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EA07CA" w:rsidRPr="00570B8C" w:rsidP="3C1CD4DD" w14:paraId="294B2ADB" w14:textId="2C9454B7">
      <w:pPr>
        <w:pStyle w:val="SectionHeading"/>
        <w:rPr>
          <w:color w:val="17365D" w:themeColor="text2" w:themeShade="BF"/>
          <w:sz w:val="28"/>
          <w:szCs w:val="28"/>
        </w:rPr>
        <w:sectPr w:rsidSect="00641FF8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 w:orient="portrait" w:code="1"/>
          <w:pgMar w:top="1440" w:right="1440" w:bottom="1440" w:left="1440" w:header="720" w:footer="720" w:gutter="0"/>
          <w:cols w:space="720"/>
          <w:titlePg/>
        </w:sectPr>
      </w:pPr>
      <w:r w:rsidRPr="3C1CD4DD">
        <w:rPr>
          <w:color w:val="17365D" w:themeColor="text2" w:themeShade="BF"/>
          <w:sz w:val="28"/>
          <w:szCs w:val="28"/>
        </w:rPr>
        <w:t>Scope</w:t>
      </w:r>
    </w:p>
    <w:p w:rsidR="007D39A2" w:rsidP="007D39A2" w14:paraId="3DDFD805" w14:textId="33CAD8F8">
      <w:r>
        <w:t>Applies to all MD students</w:t>
      </w:r>
      <w:r w:rsidR="000A578B">
        <w:t xml:space="preserve"> who are</w:t>
      </w:r>
      <w:r>
        <w:t xml:space="preserve"> </w:t>
      </w:r>
      <w:r w:rsidR="000A578B">
        <w:t>in</w:t>
      </w:r>
      <w:r>
        <w:t xml:space="preserve"> the pre-clerkship </w:t>
      </w:r>
      <w:r w:rsidR="000A578B">
        <w:t>curriculum</w:t>
      </w:r>
      <w:r w:rsidR="009D3814">
        <w:t xml:space="preserve"> and </w:t>
      </w:r>
      <w:r w:rsidR="009C5F28">
        <w:t xml:space="preserve">in </w:t>
      </w:r>
      <w:r w:rsidR="009D3814">
        <w:t>courses with pass</w:t>
      </w:r>
      <w:r w:rsidR="00B85447">
        <w:t>-</w:t>
      </w:r>
      <w:r w:rsidR="009D3814">
        <w:t>fail qualifiers</w:t>
      </w:r>
      <w:r w:rsidR="000A578B">
        <w:t>.</w:t>
      </w:r>
    </w:p>
    <w:p w:rsidR="007D39A2" w:rsidRPr="00570B8C" w:rsidP="3C1CD4DD" w14:paraId="0BBB395A" w14:textId="032586D8">
      <w:pPr>
        <w:pStyle w:val="SectionHeading"/>
        <w:rPr>
          <w:color w:val="17365D" w:themeColor="text2" w:themeShade="BF"/>
          <w:sz w:val="28"/>
          <w:szCs w:val="28"/>
        </w:rPr>
      </w:pPr>
      <w:r w:rsidRPr="3C1CD4DD">
        <w:rPr>
          <w:color w:val="17365D" w:themeColor="text2" w:themeShade="BF"/>
          <w:sz w:val="28"/>
          <w:szCs w:val="28"/>
        </w:rPr>
        <w:t>Reason for the Policy</w:t>
      </w:r>
    </w:p>
    <w:p w:rsidR="007D39A2" w:rsidP="007D39A2" w14:paraId="23AAEE08" w14:textId="36DF1161">
      <w:pPr>
        <w:spacing w:after="120"/>
      </w:pPr>
      <w:r>
        <w:t xml:space="preserve">The </w:t>
      </w:r>
      <w:r w:rsidR="00C60207">
        <w:t xml:space="preserve">Liaison Committee for Medical Education requires medical schools to have a mechanism to identify students </w:t>
      </w:r>
      <w:r w:rsidR="001D206C">
        <w:t xml:space="preserve">who </w:t>
      </w:r>
      <w:r w:rsidR="00766F54">
        <w:t>are having academic difficulty prior t</w:t>
      </w:r>
      <w:r w:rsidR="009D3814">
        <w:t>o them receiving a failing grade in a course.</w:t>
      </w:r>
      <w:r w:rsidR="001D206C">
        <w:t xml:space="preserve"> </w:t>
      </w:r>
    </w:p>
    <w:p w:rsidR="007D39A2" w:rsidP="007D39A2" w14:paraId="468FB23F" w14:textId="77777777">
      <w:pPr>
        <w:spacing w:after="120"/>
      </w:pPr>
    </w:p>
    <w:p w:rsidR="00271F83" w:rsidRPr="00570B8C" w:rsidP="3C1CD4DD" w14:paraId="61A63ECF" w14:textId="13516578">
      <w:pPr>
        <w:spacing w:after="120"/>
        <w:rPr>
          <w:b/>
          <w:bCs/>
          <w:color w:val="17365D" w:themeColor="text2" w:themeShade="BF"/>
          <w:sz w:val="28"/>
          <w:szCs w:val="28"/>
        </w:rPr>
      </w:pPr>
      <w:r w:rsidRPr="3C1CD4DD">
        <w:rPr>
          <w:b/>
          <w:bCs/>
          <w:color w:val="17365D" w:themeColor="text2" w:themeShade="BF"/>
          <w:sz w:val="28"/>
          <w:szCs w:val="28"/>
        </w:rPr>
        <w:t>Definitions</w:t>
      </w:r>
    </w:p>
    <w:p w:rsidR="007D39A2" w:rsidP="001B7499" w14:paraId="54608E4A" w14:textId="500E73F5">
      <w:pPr>
        <w:pStyle w:val="BodyText"/>
      </w:pPr>
      <w:r>
        <w:t xml:space="preserve"> </w:t>
      </w:r>
      <w:bookmarkStart w:id="0" w:name="_Toc425171621"/>
    </w:p>
    <w:p w:rsidR="001B7499" w:rsidRPr="00570B8C" w:rsidP="3C1CD4DD" w14:paraId="2AA46097" w14:textId="46D5CA31">
      <w:pPr>
        <w:pStyle w:val="SectionHeading"/>
        <w:rPr>
          <w:color w:val="17365D" w:themeColor="text2" w:themeShade="BF"/>
          <w:sz w:val="28"/>
          <w:szCs w:val="28"/>
        </w:rPr>
      </w:pPr>
      <w:r w:rsidRPr="3C1CD4DD">
        <w:rPr>
          <w:color w:val="17365D" w:themeColor="text2" w:themeShade="BF"/>
          <w:sz w:val="28"/>
          <w:szCs w:val="28"/>
        </w:rPr>
        <w:t>Policy Sections</w:t>
      </w:r>
      <w:bookmarkEnd w:id="0"/>
      <w:r w:rsidRPr="3C1CD4DD">
        <w:rPr>
          <w:color w:val="17365D" w:themeColor="text2" w:themeShade="BF"/>
          <w:sz w:val="28"/>
          <w:szCs w:val="28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23B6E14C" w14:textId="29AFEC91">
      <w:pPr>
        <w:pStyle w:val="1-PolicySectionlevel"/>
      </w:pPr>
      <w:r>
        <w:t>Self-Assessment Performance to Identify At-Risk Students</w:t>
      </w:r>
    </w:p>
    <w:p w:rsidR="00CB3A66" w:rsidP="00145899" w14:paraId="5AE552C5" w14:textId="735A4CB9">
      <w:pPr>
        <w:pStyle w:val="2-PolicySectionLevel"/>
      </w:pPr>
      <w:bookmarkStart w:id="4" w:name="_Toc425171623"/>
      <w:r>
        <w:t>Students are required to take mid-course self-assessments in courses.</w:t>
      </w:r>
    </w:p>
    <w:p w:rsidR="00B85447" w:rsidP="00145899" w14:paraId="73C435DF" w14:textId="27F92C2A">
      <w:pPr>
        <w:pStyle w:val="2-PolicySectionLevel"/>
      </w:pPr>
      <w:r>
        <w:t>For those courses with pass-fail qualifiers, a minimum passing score will be set for the self-assessment.</w:t>
      </w:r>
    </w:p>
    <w:bookmarkEnd w:id="4"/>
    <w:p w:rsidR="006F7398" w:rsidRPr="008323EC" w:rsidP="006F7398" w14:paraId="04EFC51B" w14:textId="77777777">
      <w:pPr>
        <w:pStyle w:val="3-PolicySectionLevel"/>
      </w:pPr>
      <w:r>
        <w:t>A minimal performance threshold will be set based on historical student performance on self-assessments and subsequent qualifiers.</w:t>
      </w:r>
    </w:p>
    <w:p w:rsidR="006F7398" w:rsidP="006F7398" w14:paraId="7D694976" w14:textId="77777777">
      <w:pPr>
        <w:pStyle w:val="3-PolicySectionLevel"/>
      </w:pPr>
      <w:r>
        <w:t>The minimal performance threshold may be adjusted in the future based on student performance and the effectiveness of the minimal performance threshold in identifying at-risk students.</w:t>
      </w:r>
    </w:p>
    <w:p w:rsidR="006F7398" w:rsidRPr="00B85447" w:rsidP="006F7398" w14:paraId="4B343DF6" w14:textId="77777777">
      <w:pPr>
        <w:pStyle w:val="3-PolicySectionLevel"/>
      </w:pPr>
      <w:r>
        <w:t>Changes to the minimal performance threshold will not require approval of the EPCC.</w:t>
      </w:r>
    </w:p>
    <w:p w:rsidR="00A80284" w:rsidP="000966FE" w14:paraId="62D471D6" w14:textId="501AD6B3">
      <w:pPr>
        <w:pStyle w:val="1-PolicySectionlevel"/>
      </w:pPr>
      <w:r>
        <w:t>Notifying Longitudinal Coaches of Self-Assessment Performance</w:t>
      </w:r>
    </w:p>
    <w:p w:rsidR="006F7398" w:rsidP="006F7398" w14:paraId="3E3C21EB" w14:textId="77777777">
      <w:pPr>
        <w:pStyle w:val="2-PolicySectionLevel"/>
      </w:pPr>
      <w:r>
        <w:t>Coaches will be notified of only their assigned students meeting or not meeting the minimal performance threshold on self-assessments.</w:t>
      </w:r>
    </w:p>
    <w:p w:rsidR="006F7398" w:rsidRPr="000966FE" w:rsidP="006F7398" w14:paraId="23EE17F4" w14:textId="77777777">
      <w:pPr>
        <w:pStyle w:val="2-PolicySectionLevel"/>
      </w:pPr>
      <w:r>
        <w:t>Coaches will not receive raw scores from self-assessments.</w:t>
      </w:r>
    </w:p>
    <w:p w:rsidR="0026089D" w:rsidRPr="0026089D" w:rsidP="00B85447" w14:paraId="01D2C5ED" w14:textId="77777777">
      <w:pPr>
        <w:pStyle w:val="1-PolicySectionlevel"/>
        <w:numPr>
          <w:ilvl w:val="0"/>
          <w:numId w:val="0"/>
        </w:numPr>
        <w:rPr>
          <w:b w:val="0"/>
          <w:bCs w:val="0"/>
        </w:rPr>
      </w:pPr>
    </w:p>
    <w:p w:rsidR="00A80284" w:rsidRPr="0026089D" w:rsidP="0026089D" w14:paraId="35A1085A" w14:textId="43BCEF9F">
      <w:pPr>
        <w:pStyle w:val="1-PolicySectionlevel"/>
      </w:pPr>
      <w:r>
        <w:t>Meeting with Longitudinal Coaches</w:t>
      </w:r>
    </w:p>
    <w:p w:rsidR="00CB3A66" w:rsidP="00145899" w14:paraId="6DC522A2" w14:textId="79FFDFBF">
      <w:pPr>
        <w:pStyle w:val="2-PolicySectionLevel"/>
      </w:pPr>
      <w:r>
        <w:t xml:space="preserve">The Director of the Coaching Program will set </w:t>
      </w:r>
      <w:r w:rsidR="00956FDC">
        <w:t>routine meetings between coaches and students to fall between course self-assessments and qualifiers.</w:t>
      </w:r>
    </w:p>
    <w:p w:rsidR="006F7398" w:rsidP="006F7398" w14:paraId="494AFC9A" w14:textId="77777777">
      <w:pPr>
        <w:pStyle w:val="3-PolicySectionLevel"/>
      </w:pPr>
      <w:r>
        <w:t>Coaches will receive the self-assessment results for their students prior to the meetings.</w:t>
      </w:r>
    </w:p>
    <w:p w:rsidR="006F7398" w:rsidRPr="0026089D" w:rsidP="006F7398" w14:paraId="5CC98A1E" w14:textId="77777777">
      <w:pPr>
        <w:pStyle w:val="3-PolicySectionLevel"/>
      </w:pPr>
      <w:r>
        <w:t>Students will not be expected to schedule additional meetings if they do not meet the minimal performance threshold on a self-assessment but may do so at their discretion.</w:t>
      </w:r>
    </w:p>
    <w:p w:rsidR="009315D0" w:rsidP="009315D0" w14:paraId="62FEAECA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570B8C" w:rsidP="3C1CD4DD" w14:paraId="5293FC8C" w14:textId="672DCC2C">
      <w:pPr>
        <w:pStyle w:val="policysectiontext0"/>
        <w:spacing w:before="120" w:beforeAutospacing="0" w:after="120" w:afterAutospacing="0"/>
        <w:rPr>
          <w:rFonts w:ascii="Arial" w:hAnsi="Arial" w:cs="Arial"/>
          <w:b/>
          <w:bCs/>
          <w:color w:val="17365D" w:themeColor="text2" w:themeShade="BF"/>
          <w:sz w:val="28"/>
          <w:szCs w:val="28"/>
        </w:rPr>
      </w:pPr>
      <w:r w:rsidRPr="3C1CD4DD">
        <w:rPr>
          <w:rFonts w:ascii="Arial" w:hAnsi="Arial" w:cs="Arial"/>
          <w:b/>
          <w:bCs/>
          <w:color w:val="17365D" w:themeColor="text2" w:themeShade="BF"/>
          <w:sz w:val="28"/>
          <w:szCs w:val="28"/>
        </w:rPr>
        <w:t>Special Situations &amp; Exceptions</w:t>
      </w:r>
    </w:p>
    <w:p w:rsidR="00D64C00" w:rsidP="00D64C00" w14:paraId="724E2049" w14:textId="64513410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D93D40">
        <w:rPr>
          <w:rStyle w:val="normaltextrun"/>
          <w:rFonts w:cs="Arial"/>
          <w:color w:val="000000"/>
          <w:shd w:val="clear" w:color="auto" w:fill="FFFFFF"/>
        </w:rPr>
        <w:t>policy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5" w:history="1">
        <w:r w:rsidR="0022093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r>
        <w:fldChar w:fldCharType="begin"/>
      </w:r>
      <w:r>
        <w:instrText xml:space="preserve"> DOCVARIABLE </w:instrText>
      </w:r>
      <w:r>
        <w:instrText>AP_All_users_Both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Jeremy Moeller (Chair, Education Policy and Curriculum Committee)</w:t>
      </w:r>
      <w:r>
        <w:fldChar w:fldCharType="end"/>
      </w:r>
      <w:r w:rsidRPr="58F65AED" w:rsidR="58F65AED">
        <w:rPr>
          <w:rStyle w:val="normaltextrun"/>
          <w:rFonts w:cs="Arial"/>
          <w:color w:val="000000" w:themeColor="text1" w:themeShade="FF" w:themeTint="FF"/>
        </w:rPr>
        <w:t xml:space="preserve">. </w:t>
      </w:r>
    </w:p>
    <w:p w:rsidR="009315D0" w:rsidRPr="00570B8C" w:rsidP="3C1CD4DD" w14:paraId="5E275CF7" w14:textId="7BCB0D43">
      <w:pPr>
        <w:pStyle w:val="SectionHeading"/>
        <w:rPr>
          <w:rFonts w:eastAsia="Arial"/>
          <w:color w:val="17365D" w:themeColor="text2" w:themeShade="BF"/>
          <w:sz w:val="28"/>
          <w:szCs w:val="28"/>
        </w:rPr>
      </w:pPr>
      <w:r w:rsidRPr="3C1CD4DD">
        <w:rPr>
          <w:color w:val="17365D" w:themeColor="text2" w:themeShade="BF"/>
          <w:sz w:val="28"/>
          <w:szCs w:val="28"/>
        </w:rPr>
        <w:t>Roles &amp; Responsibilities</w:t>
      </w:r>
      <w:bookmarkEnd w:id="3"/>
    </w:p>
    <w:p w:rsidR="009315D0" w:rsidRPr="00570B8C" w:rsidP="3C1CD4DD" w14:paraId="073C8589" w14:textId="77777777">
      <w:pPr>
        <w:pStyle w:val="NormalWeb"/>
        <w:spacing w:before="120" w:beforeAutospacing="0" w:after="120" w:afterAutospacing="0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07688E" w:rsidRPr="00570B8C" w:rsidP="3C1CD4DD" w14:paraId="744297D8" w14:textId="272666A5">
      <w:pPr>
        <w:pStyle w:val="NormalWeb"/>
        <w:spacing w:before="120" w:beforeAutospacing="0" w:after="120" w:afterAutospacing="0"/>
        <w:rPr>
          <w:rFonts w:ascii="Arial" w:hAnsi="Arial" w:cs="Arial"/>
          <w:b/>
          <w:bCs/>
          <w:color w:val="17365D" w:themeColor="text2" w:themeShade="BF"/>
          <w:sz w:val="28"/>
          <w:szCs w:val="28"/>
        </w:rPr>
      </w:pPr>
      <w:r w:rsidRPr="0AA90BF0" w:rsidR="0AA90BF0">
        <w:rPr>
          <w:rFonts w:ascii="Arial" w:hAnsi="Arial" w:cs="Arial"/>
          <w:b/>
          <w:bCs/>
          <w:color w:val="17365D" w:themeColor="text2" w:themeShade="BF" w:themeTint="FF"/>
          <w:sz w:val="28"/>
          <w:szCs w:val="28"/>
        </w:rPr>
        <w:t xml:space="preserve">Contact Information </w:t>
      </w:r>
    </w:p>
    <w:p w:rsidR="0AA90BF0" w:rsidP="0AA90BF0" w14:paraId="08FB678A" w14:textId="04E9F732">
      <w:pPr>
        <w:pStyle w:val="1-PolicySectionlevel"/>
        <w:numPr>
          <w:ilvl w:val="0"/>
          <w:numId w:val="0"/>
        </w:numPr>
        <w:ind w:left="360"/>
        <w:rPr>
          <w:b w:val="0"/>
          <w:bCs w:val="0"/>
        </w:rPr>
      </w:pPr>
      <w:r>
        <w:fldChar w:fldCharType="begin"/>
      </w:r>
      <w:r>
        <w:instrText xml:space="preserve"> DOCVARIABLE </w:instrText>
      </w:r>
      <w:r>
        <w:instrText>AP_All_users_Both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Jeremy Moeller (Chair, Education Policy and Curriculum Committee)</w:t>
      </w:r>
      <w:r>
        <w:fldChar w:fldCharType="end"/>
      </w:r>
      <w:r>
        <w:rPr>
          <w:b w:val="0"/>
          <w:bCs w:val="0"/>
        </w:rPr>
        <w:t xml:space="preserve"> </w:t>
      </w:r>
    </w:p>
    <w:p w:rsidR="0AA90BF0" w:rsidP="0AA90BF0" w14:paraId="413ADEB7" w14:textId="42D9F486">
      <w:pPr>
        <w:pStyle w:val="1-PolicySectionlevel"/>
        <w:numPr>
          <w:ilvl w:val="0"/>
          <w:numId w:val="0"/>
        </w:numPr>
        <w:ind w:left="360"/>
        <w:rPr>
          <w:b w:val="0"/>
          <w:bCs w:val="0"/>
        </w:rPr>
      </w:pPr>
      <w:hyperlink r:id="rId16">
        <w:r w:rsidRPr="0AA90BF0">
          <w:rPr>
            <w:rStyle w:val="Hyperlink"/>
            <w:b w:val="0"/>
            <w:bCs w:val="0"/>
          </w:rPr>
          <w:t>Jeremy.moeller@yale.edu</w:t>
        </w:r>
      </w:hyperlink>
    </w:p>
    <w:p w:rsidR="0AA90BF0" w:rsidP="0AA90BF0" w14:paraId="5CD07F48" w14:textId="666B8FB5">
      <w:pPr>
        <w:pStyle w:val="1-PolicySectionlevel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>203-737-4190</w:t>
      </w:r>
    </w:p>
    <w:p w:rsidR="0AA90BF0" w:rsidP="0AA90BF0" w14:paraId="74FBF492" w14:textId="0846C9BE">
      <w:pPr>
        <w:pStyle w:val="1-PolicySectionlevel"/>
        <w:numPr>
          <w:ilvl w:val="0"/>
          <w:numId w:val="0"/>
        </w:numPr>
        <w:ind w:left="360"/>
        <w:rPr>
          <w:b w:val="0"/>
          <w:bCs w:val="0"/>
        </w:rPr>
      </w:pPr>
    </w:p>
    <w:p w:rsidR="0AA90BF0" w:rsidP="0AA90BF0" w14:paraId="32972893" w14:textId="33FB63E9">
      <w:pPr>
        <w:pStyle w:val="1-PolicySectionlevel"/>
        <w:numPr>
          <w:ilvl w:val="0"/>
          <w:numId w:val="0"/>
        </w:numPr>
        <w:ind w:left="360"/>
        <w:rPr>
          <w:b w:val="0"/>
          <w:bCs w:val="0"/>
        </w:rPr>
      </w:pPr>
      <w:r>
        <w:fldChar w:fldCharType="begin"/>
      </w:r>
      <w:r>
        <w:instrText xml:space="preserve"> DOCVARIABLE </w:instrText>
      </w:r>
      <w:r>
        <w:instrText>WR_All_users_Both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Peter Takizawa (Chair, Policy Subcommittee)</w:t>
      </w:r>
      <w:r>
        <w:fldChar w:fldCharType="end"/>
      </w:r>
      <w:r>
        <w:rPr>
          <w:b w:val="0"/>
          <w:bCs w:val="0"/>
        </w:rPr>
        <w:t xml:space="preserve"> </w:t>
      </w:r>
    </w:p>
    <w:p w:rsidR="0AA90BF0" w:rsidP="0AA90BF0" w14:paraId="1E71B15D" w14:textId="733589F3">
      <w:pPr>
        <w:pStyle w:val="1-PolicySectionlevel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>Peter.takizawa@yale.edu</w:t>
      </w:r>
    </w:p>
    <w:p w:rsidR="009315D0" w:rsidRPr="00570B8C" w:rsidP="3C1CD4DD" w14:paraId="70CE3ECF" w14:textId="77777777">
      <w:pPr>
        <w:pStyle w:val="BodyText"/>
        <w:rPr>
          <w:color w:val="17365D" w:themeColor="text2" w:themeShade="BF"/>
          <w:sz w:val="28"/>
          <w:szCs w:val="28"/>
        </w:rPr>
      </w:pPr>
      <w:bookmarkStart w:id="5" w:name="_Hlk497987165"/>
    </w:p>
    <w:p w:rsidR="009315D0" w:rsidRPr="00570B8C" w:rsidP="3C1CD4DD" w14:paraId="1BAD6940" w14:textId="34F09720">
      <w:pPr>
        <w:pStyle w:val="BodyText"/>
        <w:rPr>
          <w:b/>
          <w:bCs/>
          <w:color w:val="17365D" w:themeColor="text2" w:themeShade="BF"/>
          <w:sz w:val="28"/>
          <w:szCs w:val="28"/>
        </w:rPr>
      </w:pPr>
      <w:r w:rsidRPr="3C1CD4DD">
        <w:rPr>
          <w:b/>
          <w:bCs/>
          <w:color w:val="17365D" w:themeColor="text2" w:themeShade="BF"/>
          <w:sz w:val="28"/>
          <w:szCs w:val="28"/>
        </w:rPr>
        <w:t>Related Information</w:t>
      </w:r>
      <w:bookmarkEnd w:id="5"/>
    </w:p>
    <w:p w:rsidR="00145899" w:rsidRPr="00570B8C" w:rsidP="3C1CD4DD" w14:paraId="010BB5EE" w14:textId="77777777">
      <w:pPr>
        <w:pStyle w:val="BodyText"/>
        <w:rPr>
          <w:b/>
          <w:bCs/>
          <w:color w:val="17365D" w:themeColor="text2" w:themeShade="BF"/>
          <w:sz w:val="28"/>
          <w:szCs w:val="28"/>
        </w:rPr>
      </w:pPr>
    </w:p>
    <w:p w:rsidR="00242272" w:rsidRPr="00570B8C" w:rsidP="3C1CD4DD" w14:paraId="6A408D95" w14:textId="790A5009">
      <w:pPr>
        <w:pStyle w:val="SectionHeading"/>
        <w:rPr>
          <w:color w:val="17365D" w:themeColor="text2" w:themeShade="BF"/>
          <w:sz w:val="28"/>
          <w:szCs w:val="28"/>
        </w:rPr>
      </w:pPr>
      <w:r w:rsidRPr="3C1CD4DD">
        <w:rPr>
          <w:color w:val="17365D" w:themeColor="text2" w:themeShade="BF"/>
          <w:sz w:val="28"/>
          <w:szCs w:val="28"/>
        </w:rPr>
        <w:t>References</w:t>
      </w:r>
    </w:p>
    <w:p w:rsidR="009315D0" w:rsidRPr="00570B8C" w:rsidP="00477589" w14:paraId="1B398306" w14:textId="77777777">
      <w:pPr>
        <w:pStyle w:val="BodyText"/>
        <w:rPr>
          <w:color w:val="365F91" w:themeColor="accent1" w:themeShade="BF"/>
          <w:sz w:val="28"/>
          <w:szCs w:val="28"/>
        </w:rPr>
      </w:pPr>
    </w:p>
    <w:p w:rsidR="00FC4C20" w:rsidP="3C1CD4DD" w14:paraId="4957B969" w14:textId="486E2B35">
      <w:pPr>
        <w:pStyle w:val="BodyText"/>
        <w:rPr>
          <w:b/>
          <w:bCs/>
          <w:color w:val="17365D" w:themeColor="text2" w:themeShade="BF"/>
          <w:sz w:val="28"/>
          <w:szCs w:val="28"/>
        </w:rPr>
      </w:pPr>
      <w:r w:rsidRPr="3C1CD4DD">
        <w:rPr>
          <w:b/>
          <w:bCs/>
          <w:color w:val="17365D" w:themeColor="text2" w:themeShade="BF"/>
          <w:sz w:val="28"/>
          <w:szCs w:val="28"/>
        </w:rPr>
        <w:t>Version History</w:t>
      </w:r>
    </w:p>
    <w:p w:rsidR="006F7398" w:rsidRPr="006F7398" w:rsidP="3C1CD4DD" w14:paraId="60BF5E49" w14:textId="12E8BCC1">
      <w:pPr>
        <w:pStyle w:val="BodyText"/>
        <w:rPr>
          <w:color w:val="17365D" w:themeColor="text2" w:themeShade="BF"/>
        </w:rPr>
      </w:pPr>
      <w:r w:rsidRPr="006F7398">
        <w:rPr>
          <w:color w:val="17365D" w:themeColor="text2" w:themeShade="BF"/>
        </w:rPr>
        <w:t>8/22/24 – New policy created</w:t>
      </w:r>
    </w:p>
    <w:p w:rsidR="00E369DF" w:rsidRPr="006F7398" w:rsidP="3C1CD4DD" w14:paraId="3D251644" w14:textId="77777777">
      <w:pPr>
        <w:pStyle w:val="BodyText"/>
        <w:rPr>
          <w:b/>
          <w:bCs/>
          <w:color w:val="17365D" w:themeColor="text2" w:themeShade="BF"/>
        </w:rPr>
      </w:pPr>
    </w:p>
    <w:p w:rsidR="00E369DF" w:rsidP="3C1CD4DD" w14:paraId="2C444391" w14:textId="74615545">
      <w:pPr>
        <w:pStyle w:val="BodyText"/>
        <w:rPr>
          <w:b/>
          <w:bCs/>
          <w:color w:val="17365D" w:themeColor="text2" w:themeShade="BF"/>
          <w:sz w:val="28"/>
          <w:szCs w:val="28"/>
        </w:rPr>
      </w:pPr>
      <w:r w:rsidRPr="3C1CD4DD">
        <w:rPr>
          <w:b/>
          <w:bCs/>
          <w:color w:val="17365D" w:themeColor="text2" w:themeShade="BF"/>
          <w:sz w:val="28"/>
          <w:szCs w:val="28"/>
        </w:rPr>
        <w:t xml:space="preserve">Keywords </w:t>
      </w:r>
    </w:p>
    <w:p w:rsidR="00570B8C" w:rsidRPr="006F7398" w:rsidP="0AA90BF0" w14:paraId="11AF51F9" w14:textId="727A68B3">
      <w:pPr>
        <w:pStyle w:val="BodyText"/>
        <w:rPr>
          <w:color w:val="000000" w:themeColor="text1"/>
        </w:rPr>
      </w:pPr>
      <w:r>
        <w:fldChar w:fldCharType="begin"/>
      </w:r>
      <w:r>
        <w:instrText xml:space="preserve"> DOCVARIABLE "Keywords" \* MERGEFORMAT </w:instrText>
      </w:r>
      <w:r>
        <w:fldChar w:fldCharType="separate"/>
      </w:r>
      <w:r>
        <w:t>pass, fail, failure, assessment, difficulty, performance</w:t>
      </w:r>
      <w:r>
        <w:fldChar w:fldCharType="end"/>
      </w:r>
      <w:r w:rsidRPr="0AA90BF0" w:rsidR="0AA90BF0">
        <w:rPr>
          <w:color w:val="000000" w:themeColor="text1" w:themeShade="FF" w:themeTint="FF"/>
        </w:rPr>
        <w:t xml:space="preserve"> </w:t>
      </w:r>
    </w:p>
    <w:p w:rsidR="001B7499" w:rsidP="00477589" w14:paraId="46D8702C" w14:textId="77777777">
      <w:pPr>
        <w:pStyle w:val="BodyText"/>
        <w:rPr>
          <w:b/>
          <w:sz w:val="24"/>
        </w:rPr>
      </w:pPr>
    </w:p>
    <w:p w:rsidR="001B7499" w:rsidP="00570B8C" w14:paraId="50011D8C" w14:textId="18CA5CE0">
      <w:pPr>
        <w:pStyle w:val="BodyText"/>
        <w:spacing w:before="0" w:after="0"/>
      </w:pPr>
      <w:r w:rsidRPr="0AA90BF0" w:rsidR="0AA90BF0">
        <w:rPr>
          <w:b/>
          <w:bCs/>
        </w:rPr>
        <w:t xml:space="preserve">Responsible Official: </w:t>
      </w:r>
      <w:r>
        <w:tab/>
      </w:r>
      <w:r>
        <w:tab/>
      </w:r>
      <w:r>
        <w:fldChar w:fldCharType="begin"/>
      </w:r>
      <w:r>
        <w:instrText xml:space="preserve"> DOCVARIABLE </w:instrText>
      </w:r>
      <w:r>
        <w:instrText>AP_All_users_Job_Title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Chair, Education Policy and Curriculum Committee</w:t>
      </w:r>
      <w:r>
        <w:fldChar w:fldCharType="end"/>
      </w:r>
      <w:r w:rsidR="0AA90BF0">
        <w:t xml:space="preserve"> </w:t>
      </w:r>
    </w:p>
    <w:p w:rsidR="00570B8C" w:rsidRPr="00B84C8C" w:rsidP="0AA90BF0" w14:paraId="244BAA17" w14:textId="449C482F">
      <w:pPr>
        <w:spacing w:before="0" w:after="0"/>
        <w:rPr>
          <w:b/>
          <w:bCs/>
        </w:rPr>
      </w:pPr>
      <w:r w:rsidRPr="0AA90BF0" w:rsidR="0AA90BF0">
        <w:rPr>
          <w:b/>
          <w:bCs/>
        </w:rPr>
        <w:t>Document Administrator:</w:t>
      </w:r>
      <w:r>
        <w:tab/>
      </w:r>
      <w:r>
        <w:fldChar w:fldCharType="begin"/>
      </w:r>
      <w:r>
        <w:instrText xml:space="preserve"> DOCVARIABLE </w:instrText>
      </w:r>
      <w:r>
        <w:instrText>PO_Both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Zoe Portman (Administrative Assistant to the Chair, Education Policy and Curriculum Committee)</w:t>
      </w:r>
      <w:r>
        <w:fldChar w:fldCharType="end"/>
      </w:r>
      <w:r w:rsidRPr="0AA90BF0" w:rsidR="0AA90BF0">
        <w:rPr>
          <w:b/>
          <w:bCs/>
        </w:rPr>
        <w:t xml:space="preserve"> </w:t>
      </w:r>
    </w:p>
    <w:p w:rsidR="00570B8C" w:rsidP="00570B8C" w14:paraId="05C8FE04" w14:textId="25FB43F3">
      <w:r w:rsidRPr="0AA90BF0" w:rsidR="0AA90BF0">
        <w:rPr>
          <w:b/>
          <w:bCs/>
        </w:rPr>
        <w:t xml:space="preserve">Date of Origin: </w:t>
      </w:r>
      <w:r>
        <w:tab/>
      </w:r>
      <w:r>
        <w:tab/>
      </w:r>
      <w:r>
        <w:fldChar w:fldCharType="begin"/>
      </w:r>
      <w:r>
        <w:instrText xml:space="preserve"> DOCVARIABLE </w:instrText>
      </w:r>
      <w:r>
        <w:instrText>Original_Creation_Date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09/10</w:t>
      </w:r>
      <w:r>
        <w:t>/2024</w:t>
      </w:r>
      <w:r>
        <w:fldChar w:fldCharType="end"/>
      </w:r>
      <w:r w:rsidR="0AA90BF0">
        <w:t xml:space="preserve"> </w:t>
      </w:r>
    </w:p>
    <w:p w:rsidR="00570B8C" w:rsidRPr="00825DBD" w:rsidP="00570B8C" w14:paraId="0AC581C6" w14:textId="37CA93A6">
      <w:r w:rsidRPr="0AA90BF0" w:rsidR="0AA90BF0">
        <w:rPr>
          <w:b/>
          <w:bCs/>
        </w:rPr>
        <w:t>Approval Date</w:t>
      </w:r>
      <w:r>
        <w:tab/>
      </w:r>
      <w:r>
        <w:tab/>
      </w:r>
      <w: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09/10/2024</w:t>
      </w:r>
      <w:r>
        <w:fldChar w:fldCharType="end"/>
      </w:r>
      <w:r w:rsidR="0AA90BF0">
        <w:t xml:space="preserve"> </w:t>
      </w:r>
    </w:p>
    <w:p w:rsidR="00570B8C" w:rsidP="00477589" w14:paraId="289CD95E" w14:textId="77777777">
      <w:pPr>
        <w:pStyle w:val="BodyText"/>
        <w:rPr>
          <w:b/>
          <w:sz w:val="24"/>
        </w:rPr>
      </w:pPr>
    </w:p>
    <w:p w:rsidR="00891BD8" w:rsidP="00C979C0" w14:paraId="1BF4AC52" w14:textId="06760FDA">
      <w:pPr>
        <w:pStyle w:val="Disclaimer"/>
      </w:pPr>
      <w:r>
        <w:t xml:space="preserve">The official version of this information will only be maintained in an on-line web format. </w:t>
      </w:r>
      <w:r w:rsidR="00C979C0">
        <w:t xml:space="preserve"> </w:t>
      </w:r>
      <w:r>
        <w:t>Any and all</w:t>
      </w:r>
      <w:r>
        <w:t xml:space="preserve"> printed copies of this material are dated as of the print date. </w:t>
      </w:r>
      <w:r w:rsidR="00C979C0">
        <w:t xml:space="preserve"> </w:t>
      </w:r>
      <w:r>
        <w:t>Please make certain to review the material on-line prior to placing reliance on a dated printed version.</w:t>
      </w:r>
    </w:p>
    <w:sectPr w:rsidSect="00641FF8">
      <w:type w:val="continuous"/>
      <w:pgSz w:w="12240" w:h="15840" w:orient="portrait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93212" w14:paraId="275E975A" w14:textId="77777777">
      <w:pPr>
        <w:spacing w:before="0" w:after="0"/>
      </w:pPr>
      <w:r>
        <w:separator/>
      </w:r>
    </w:p>
  </w:endnote>
  <w:endnote w:type="continuationSeparator" w:id="1">
    <w:p w:rsidR="00893212" w14:paraId="40287521" w14:textId="77777777">
      <w:pPr>
        <w:spacing w:before="0" w:after="0"/>
      </w:pPr>
      <w:r>
        <w:continuationSeparator/>
      </w:r>
    </w:p>
  </w:endnote>
  <w:endnote w:type="continuationNotice" w:id="2">
    <w:p w:rsidR="00893212" w14:paraId="1C9701F3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F6513" w:rsidRPr="00823578" w:rsidP="00823578" w14:paraId="6DACC586" w14:textId="33A246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676CF242" w14:textId="3B9B01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A75DC7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93212" w14:paraId="1D169170" w14:textId="77777777">
      <w:pPr>
        <w:spacing w:before="0" w:after="0"/>
      </w:pPr>
      <w:r>
        <w:separator/>
      </w:r>
    </w:p>
  </w:footnote>
  <w:footnote w:type="continuationSeparator" w:id="1">
    <w:p w:rsidR="00893212" w14:paraId="04A27A2D" w14:textId="77777777">
      <w:pPr>
        <w:spacing w:before="0" w:after="0"/>
      </w:pPr>
      <w:r>
        <w:continuationSeparator/>
      </w:r>
    </w:p>
  </w:footnote>
  <w:footnote w:type="continuationNotice" w:id="2">
    <w:p w:rsidR="00893212" w14:paraId="6F05A595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2AE9" w14:paraId="672A665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2AE9" w14:paraId="0A37501D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0B8C" w:rsidP="3C1CD4DD" w14:paraId="41C440E7" w14:textId="77777777">
    <w:pPr>
      <w:pStyle w:val="DocTitle"/>
      <w:rPr>
        <w:color w:val="17365D" w:themeColor="text2" w:themeShade="BF"/>
      </w:rPr>
    </w:pPr>
    <w:r>
      <w:rPr>
        <w:noProof/>
      </w:rPr>
      <w:drawing>
        <wp:inline distT="0" distB="0" distL="0" distR="0">
          <wp:extent cx="4432300" cy="317500"/>
          <wp:effectExtent l="0" t="0" r="0" b="0"/>
          <wp:docPr id="1359204179" name="Picture 1359204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204179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80D" w:rsidRPr="00570B8C" w:rsidP="3C1CD4DD" w14:paraId="0738B8EE" w14:textId="5D60D94E">
    <w:pPr>
      <w:pStyle w:val="DocTitle"/>
      <w:rPr>
        <w:color w:val="17365D" w:themeColor="text2" w:themeShade="BF"/>
      </w:rPr>
    </w:pPr>
    <w:r>
      <w:fldChar w:fldCharType="begin"/>
    </w:r>
    <w:r>
      <w:instrText xml:space="preserve"> DOCVARIABLE </w:instrText>
    </w:r>
    <w:r>
      <w:instrText>Document_Title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Identifying Students Experiencing Academic Difficulty - Policy</w:t>
    </w:r>
    <w:r>
      <w:fldChar w:fldCharType="end"/>
    </w:r>
    <w:r w:rsidRPr="0AA90BF0" w:rsidR="0AA90BF0">
      <w:rPr>
        <w:color w:val="17365D" w:themeColor="text2" w:themeShade="BF" w:themeTint="FF"/>
      </w:rPr>
      <w:t xml:space="preserve"> </w:t>
    </w:r>
  </w:p>
  <w:p w:rsidR="0089723F" w:rsidP="00C454DB" w14:paraId="638EAB1B" w14:textId="77777777">
    <w:pPr>
      <w:spacing w:before="0" w:line="276" w:lineRule="auto"/>
      <w:rPr>
        <w:b/>
        <w:bCs/>
        <w:szCs w:val="24"/>
      </w:rPr>
    </w:pPr>
  </w:p>
  <w:p w:rsidR="00B25E5B" w:rsidRPr="00527DB8" w:rsidP="00570B8C" w14:paraId="015FFA22" w14:textId="1E75C971">
    <w:pPr>
      <w:spacing w:before="0" w:line="276" w:lineRule="auto"/>
      <w:rPr>
        <w:sz w:val="18"/>
        <w:szCs w:val="18"/>
      </w:rPr>
    </w:pPr>
    <w:r w:rsidRPr="0AA90BF0" w:rsidR="0AA90BF0">
      <w:rPr>
        <w:b/>
        <w:bCs/>
      </w:rPr>
      <w:t>Responsible Office:</w:t>
    </w:r>
    <w:r>
      <w:tab/>
    </w:r>
    <w:r>
      <w:tab/>
    </w:r>
    <w:r>
      <w:fldChar w:fldCharType="begin"/>
    </w:r>
    <w:r>
      <w:instrText xml:space="preserve"> DOCVARIABLE </w:instrText>
    </w:r>
    <w:r>
      <w:instrText>WR_All_users_Department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MD Education</w:t>
    </w:r>
    <w:r>
      <w:fldChar w:fldCharType="end"/>
    </w:r>
    <w:r w:rsidR="0AA90BF0">
      <w:t xml:space="preserve"> </w:t>
    </w:r>
    <w:r>
      <w:tab/>
    </w:r>
    <w:r>
      <w:tab/>
    </w:r>
    <w:r w:rsidR="0AA90BF0">
      <w:t xml:space="preserve"> </w:t>
    </w:r>
    <w:r>
      <w:tab/>
    </w:r>
  </w:p>
  <w:p w:rsidR="00B25E5B" w:rsidRPr="00825DBD" w:rsidP="0AA90BF0" w14:paraId="5A0B9F1A" w14:textId="03B29C13">
    <w:pPr>
      <w:rPr>
        <w:b/>
        <w:bCs/>
      </w:rPr>
    </w:pPr>
    <w:r w:rsidRPr="0AA90BF0" w:rsidR="0AA90BF0">
      <w:rPr>
        <w:b/>
        <w:bCs/>
      </w:rPr>
      <w:t>Policy Sponsor:</w:t>
    </w:r>
    <w:r>
      <w:tab/>
    </w:r>
    <w:r>
      <w:tab/>
    </w:r>
    <w:r>
      <w:fldChar w:fldCharType="begin"/>
    </w:r>
    <w:r>
      <w:instrText xml:space="preserve"> DOCVARIABLE </w:instrText>
    </w:r>
    <w:r>
      <w:instrText>WR_All_users_Both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Peter Takizawa (Chair, Policy Subcommittee)</w:t>
    </w:r>
    <w:r>
      <w:fldChar w:fldCharType="end"/>
    </w:r>
    <w:r w:rsidR="0AA90BF0">
      <w:t xml:space="preserve"> </w:t>
    </w:r>
    <w:r>
      <w:tab/>
    </w:r>
  </w:p>
  <w:p w:rsidR="00EA07CA" w:rsidRPr="00AF1AF3" w:rsidP="0AA90BF0" w14:paraId="5A772FDB" w14:textId="7439CCF1">
    <w:pPr>
      <w:pBdr>
        <w:bottom w:val="single" w:sz="6" w:space="1" w:color="auto"/>
      </w:pBdr>
      <w:spacing w:line="600" w:lineRule="auto"/>
    </w:pPr>
    <w:r w:rsidRPr="0AA90BF0" w:rsidR="0AA90BF0">
      <w:rPr>
        <w:b/>
        <w:bCs/>
      </w:rPr>
      <w:t>Effective Date:</w:t>
    </w:r>
    <w:r>
      <w:tab/>
    </w:r>
    <w:r>
      <w:tab/>
    </w:r>
    <w:r>
      <w:tab/>
    </w:r>
    <w:r>
      <w:fldChar w:fldCharType="begin"/>
    </w:r>
    <w:r>
      <w:instrText xml:space="preserve"> DOCVARIABLE </w:instrText>
    </w:r>
    <w:r>
      <w:instrText>Content_Effective_Date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08/22/2024</w:t>
    </w:r>
    <w:r>
      <w:fldChar w:fldCharType="end"/>
    </w:r>
    <w:r w:rsidR="0AA90B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3"/>
  </w:num>
  <w:num w:numId="2" w16cid:durableId="1289582430">
    <w:abstractNumId w:val="7"/>
  </w:num>
  <w:num w:numId="3" w16cid:durableId="1479885800">
    <w:abstractNumId w:val="1"/>
  </w:num>
  <w:num w:numId="4" w16cid:durableId="1457530301">
    <w:abstractNumId w:val="5"/>
  </w:num>
  <w:num w:numId="5" w16cid:durableId="1026715395">
    <w:abstractNumId w:val="6"/>
  </w:num>
  <w:num w:numId="6" w16cid:durableId="1148597849">
    <w:abstractNumId w:val="4"/>
  </w:num>
  <w:num w:numId="7" w16cid:durableId="1623464680">
    <w:abstractNumId w:val="9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971"/>
    <w:rsid w:val="00062DAF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877A9"/>
    <w:rsid w:val="00090030"/>
    <w:rsid w:val="0009347E"/>
    <w:rsid w:val="000966FE"/>
    <w:rsid w:val="0009692D"/>
    <w:rsid w:val="0009717D"/>
    <w:rsid w:val="000A0153"/>
    <w:rsid w:val="000A2840"/>
    <w:rsid w:val="000A3FA0"/>
    <w:rsid w:val="000A50ED"/>
    <w:rsid w:val="000A578B"/>
    <w:rsid w:val="000A6504"/>
    <w:rsid w:val="000A7E25"/>
    <w:rsid w:val="000B0238"/>
    <w:rsid w:val="000B0334"/>
    <w:rsid w:val="000B1591"/>
    <w:rsid w:val="000B4C88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64CF"/>
    <w:rsid w:val="000D6C12"/>
    <w:rsid w:val="000D6CD5"/>
    <w:rsid w:val="000E0CAE"/>
    <w:rsid w:val="000E350A"/>
    <w:rsid w:val="000E48B8"/>
    <w:rsid w:val="000E61AA"/>
    <w:rsid w:val="000E7503"/>
    <w:rsid w:val="000E7C4D"/>
    <w:rsid w:val="000F032D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6CC"/>
    <w:rsid w:val="00146FB0"/>
    <w:rsid w:val="00151D0F"/>
    <w:rsid w:val="00152067"/>
    <w:rsid w:val="00154494"/>
    <w:rsid w:val="001562A5"/>
    <w:rsid w:val="00156327"/>
    <w:rsid w:val="0016281A"/>
    <w:rsid w:val="00162C3D"/>
    <w:rsid w:val="00163236"/>
    <w:rsid w:val="00163B9F"/>
    <w:rsid w:val="00165122"/>
    <w:rsid w:val="0017042A"/>
    <w:rsid w:val="00171059"/>
    <w:rsid w:val="00173605"/>
    <w:rsid w:val="001761A0"/>
    <w:rsid w:val="00176A75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06C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5718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521A"/>
    <w:rsid w:val="002C1D2E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3E36"/>
    <w:rsid w:val="00314D37"/>
    <w:rsid w:val="00317B85"/>
    <w:rsid w:val="00317F58"/>
    <w:rsid w:val="003211E9"/>
    <w:rsid w:val="003226A5"/>
    <w:rsid w:val="00322AF8"/>
    <w:rsid w:val="003230D6"/>
    <w:rsid w:val="00327E28"/>
    <w:rsid w:val="00333DD7"/>
    <w:rsid w:val="00334BE8"/>
    <w:rsid w:val="003351A8"/>
    <w:rsid w:val="003353AA"/>
    <w:rsid w:val="00335D07"/>
    <w:rsid w:val="00336760"/>
    <w:rsid w:val="00340753"/>
    <w:rsid w:val="003409A0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3B23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1191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AC0"/>
    <w:rsid w:val="004C7345"/>
    <w:rsid w:val="004D0276"/>
    <w:rsid w:val="004D09EF"/>
    <w:rsid w:val="004D0B0B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3AD8"/>
    <w:rsid w:val="00534DC9"/>
    <w:rsid w:val="005351FA"/>
    <w:rsid w:val="005356F2"/>
    <w:rsid w:val="00541855"/>
    <w:rsid w:val="00541D99"/>
    <w:rsid w:val="00542A41"/>
    <w:rsid w:val="005437D9"/>
    <w:rsid w:val="00543B85"/>
    <w:rsid w:val="005440F5"/>
    <w:rsid w:val="005462B0"/>
    <w:rsid w:val="0055233F"/>
    <w:rsid w:val="00553814"/>
    <w:rsid w:val="005540A1"/>
    <w:rsid w:val="00554342"/>
    <w:rsid w:val="0055459C"/>
    <w:rsid w:val="00555676"/>
    <w:rsid w:val="00555D22"/>
    <w:rsid w:val="00560D34"/>
    <w:rsid w:val="00563045"/>
    <w:rsid w:val="0056698A"/>
    <w:rsid w:val="00570B8C"/>
    <w:rsid w:val="00571156"/>
    <w:rsid w:val="0057323E"/>
    <w:rsid w:val="0057524F"/>
    <w:rsid w:val="00581A4C"/>
    <w:rsid w:val="00584E14"/>
    <w:rsid w:val="00586F6A"/>
    <w:rsid w:val="00590A2C"/>
    <w:rsid w:val="00591087"/>
    <w:rsid w:val="005912E4"/>
    <w:rsid w:val="00595BD0"/>
    <w:rsid w:val="00597D5A"/>
    <w:rsid w:val="005A18FD"/>
    <w:rsid w:val="005A21C3"/>
    <w:rsid w:val="005A5BA6"/>
    <w:rsid w:val="005A78CE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430"/>
    <w:rsid w:val="00610802"/>
    <w:rsid w:val="00612C72"/>
    <w:rsid w:val="0061379C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D51"/>
    <w:rsid w:val="006546EA"/>
    <w:rsid w:val="00664FF6"/>
    <w:rsid w:val="00665200"/>
    <w:rsid w:val="00665E32"/>
    <w:rsid w:val="006669DA"/>
    <w:rsid w:val="006703FE"/>
    <w:rsid w:val="00671143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7D1"/>
    <w:rsid w:val="006973AA"/>
    <w:rsid w:val="006A1739"/>
    <w:rsid w:val="006A262C"/>
    <w:rsid w:val="006B2178"/>
    <w:rsid w:val="006B3C9C"/>
    <w:rsid w:val="006B5C0B"/>
    <w:rsid w:val="006B6937"/>
    <w:rsid w:val="006C32E5"/>
    <w:rsid w:val="006C34CF"/>
    <w:rsid w:val="006C4D08"/>
    <w:rsid w:val="006C6216"/>
    <w:rsid w:val="006C7C00"/>
    <w:rsid w:val="006D064E"/>
    <w:rsid w:val="006D1598"/>
    <w:rsid w:val="006D22DA"/>
    <w:rsid w:val="006D5DAE"/>
    <w:rsid w:val="006D7394"/>
    <w:rsid w:val="006D7C17"/>
    <w:rsid w:val="006E35CD"/>
    <w:rsid w:val="006F2722"/>
    <w:rsid w:val="006F66CD"/>
    <w:rsid w:val="006F66EA"/>
    <w:rsid w:val="006F6E14"/>
    <w:rsid w:val="006F7398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1B2"/>
    <w:rsid w:val="00714143"/>
    <w:rsid w:val="0071431D"/>
    <w:rsid w:val="00715819"/>
    <w:rsid w:val="00716D73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AE9"/>
    <w:rsid w:val="00762BEC"/>
    <w:rsid w:val="0076304C"/>
    <w:rsid w:val="007642C7"/>
    <w:rsid w:val="00764CC3"/>
    <w:rsid w:val="00766F54"/>
    <w:rsid w:val="00772A25"/>
    <w:rsid w:val="00772E2E"/>
    <w:rsid w:val="00775EF9"/>
    <w:rsid w:val="007838EB"/>
    <w:rsid w:val="00785F68"/>
    <w:rsid w:val="007930A1"/>
    <w:rsid w:val="0079426F"/>
    <w:rsid w:val="007949E4"/>
    <w:rsid w:val="00795437"/>
    <w:rsid w:val="007955B8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9A2"/>
    <w:rsid w:val="007E1F9A"/>
    <w:rsid w:val="007E3683"/>
    <w:rsid w:val="007E405C"/>
    <w:rsid w:val="007E432C"/>
    <w:rsid w:val="007E4912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6BBE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0021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12FB"/>
    <w:rsid w:val="0083149A"/>
    <w:rsid w:val="008323EC"/>
    <w:rsid w:val="008329AA"/>
    <w:rsid w:val="008342BC"/>
    <w:rsid w:val="00834629"/>
    <w:rsid w:val="0083527C"/>
    <w:rsid w:val="00836E0E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D4A"/>
    <w:rsid w:val="00860E71"/>
    <w:rsid w:val="00863DB0"/>
    <w:rsid w:val="008649EF"/>
    <w:rsid w:val="0086622F"/>
    <w:rsid w:val="008731B4"/>
    <w:rsid w:val="00873F4F"/>
    <w:rsid w:val="00874E7C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3212"/>
    <w:rsid w:val="008950BC"/>
    <w:rsid w:val="00895C94"/>
    <w:rsid w:val="0089723F"/>
    <w:rsid w:val="00897364"/>
    <w:rsid w:val="008973CD"/>
    <w:rsid w:val="008973CE"/>
    <w:rsid w:val="008A2E1C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F03"/>
    <w:rsid w:val="00923AB5"/>
    <w:rsid w:val="00925E16"/>
    <w:rsid w:val="009267AA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56FDC"/>
    <w:rsid w:val="00960813"/>
    <w:rsid w:val="0096136D"/>
    <w:rsid w:val="00961435"/>
    <w:rsid w:val="0096180A"/>
    <w:rsid w:val="00970B5C"/>
    <w:rsid w:val="009714C6"/>
    <w:rsid w:val="00972CB7"/>
    <w:rsid w:val="00972DC3"/>
    <w:rsid w:val="0097336A"/>
    <w:rsid w:val="00973C85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C5F28"/>
    <w:rsid w:val="009D1648"/>
    <w:rsid w:val="009D25AA"/>
    <w:rsid w:val="009D2BA4"/>
    <w:rsid w:val="009D3814"/>
    <w:rsid w:val="009D48B1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5F27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E7E"/>
    <w:rsid w:val="00A21C61"/>
    <w:rsid w:val="00A220F9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45363"/>
    <w:rsid w:val="00A52864"/>
    <w:rsid w:val="00A529A2"/>
    <w:rsid w:val="00A57509"/>
    <w:rsid w:val="00A63B53"/>
    <w:rsid w:val="00A659EB"/>
    <w:rsid w:val="00A665CD"/>
    <w:rsid w:val="00A73DEF"/>
    <w:rsid w:val="00A7416A"/>
    <w:rsid w:val="00A7454C"/>
    <w:rsid w:val="00A75130"/>
    <w:rsid w:val="00A768C0"/>
    <w:rsid w:val="00A778C4"/>
    <w:rsid w:val="00A80284"/>
    <w:rsid w:val="00A83582"/>
    <w:rsid w:val="00A846C1"/>
    <w:rsid w:val="00A8680A"/>
    <w:rsid w:val="00A9327E"/>
    <w:rsid w:val="00A9630E"/>
    <w:rsid w:val="00A97752"/>
    <w:rsid w:val="00AA004D"/>
    <w:rsid w:val="00AA6D6C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D0F6A"/>
    <w:rsid w:val="00AD12AD"/>
    <w:rsid w:val="00AD3039"/>
    <w:rsid w:val="00AD37D7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72C"/>
    <w:rsid w:val="00B10DFB"/>
    <w:rsid w:val="00B11822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2C58"/>
    <w:rsid w:val="00B33BEE"/>
    <w:rsid w:val="00B35EE8"/>
    <w:rsid w:val="00B36993"/>
    <w:rsid w:val="00B37DD2"/>
    <w:rsid w:val="00B40265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4C8C"/>
    <w:rsid w:val="00B851B5"/>
    <w:rsid w:val="00B85447"/>
    <w:rsid w:val="00B85D6A"/>
    <w:rsid w:val="00B86C9C"/>
    <w:rsid w:val="00B925CA"/>
    <w:rsid w:val="00B93039"/>
    <w:rsid w:val="00B94152"/>
    <w:rsid w:val="00BA189E"/>
    <w:rsid w:val="00BA1C54"/>
    <w:rsid w:val="00BA2545"/>
    <w:rsid w:val="00BA29E9"/>
    <w:rsid w:val="00BA5D34"/>
    <w:rsid w:val="00BA6A08"/>
    <w:rsid w:val="00BA7ECA"/>
    <w:rsid w:val="00BC006F"/>
    <w:rsid w:val="00BC5FE3"/>
    <w:rsid w:val="00BD0CFD"/>
    <w:rsid w:val="00BD1561"/>
    <w:rsid w:val="00BD304E"/>
    <w:rsid w:val="00BD3552"/>
    <w:rsid w:val="00BD471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06579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117"/>
    <w:rsid w:val="00C32D74"/>
    <w:rsid w:val="00C3372C"/>
    <w:rsid w:val="00C33F1C"/>
    <w:rsid w:val="00C34154"/>
    <w:rsid w:val="00C345B0"/>
    <w:rsid w:val="00C3579B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0207"/>
    <w:rsid w:val="00C63C8A"/>
    <w:rsid w:val="00C648DB"/>
    <w:rsid w:val="00C64B83"/>
    <w:rsid w:val="00C65631"/>
    <w:rsid w:val="00C70E32"/>
    <w:rsid w:val="00C73C43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C6FFA"/>
    <w:rsid w:val="00CD0D5B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A76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2B32"/>
    <w:rsid w:val="00D140B8"/>
    <w:rsid w:val="00D156FC"/>
    <w:rsid w:val="00D158C0"/>
    <w:rsid w:val="00D159B9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A05"/>
    <w:rsid w:val="00D34EEA"/>
    <w:rsid w:val="00D355F2"/>
    <w:rsid w:val="00D36D0E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81364"/>
    <w:rsid w:val="00D839FA"/>
    <w:rsid w:val="00D93D40"/>
    <w:rsid w:val="00D95ABB"/>
    <w:rsid w:val="00DA208E"/>
    <w:rsid w:val="00DA2842"/>
    <w:rsid w:val="00DA2CCC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840"/>
    <w:rsid w:val="00E6493F"/>
    <w:rsid w:val="00E656F0"/>
    <w:rsid w:val="00E66655"/>
    <w:rsid w:val="00E67E78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618B"/>
    <w:rsid w:val="00EB7363"/>
    <w:rsid w:val="00EC03D1"/>
    <w:rsid w:val="00EC0ED8"/>
    <w:rsid w:val="00EC17E9"/>
    <w:rsid w:val="00EC4E37"/>
    <w:rsid w:val="00EC5837"/>
    <w:rsid w:val="00EC5A5E"/>
    <w:rsid w:val="00EC6745"/>
    <w:rsid w:val="00EC74A0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05ECB"/>
    <w:rsid w:val="00F10A9D"/>
    <w:rsid w:val="00F11D07"/>
    <w:rsid w:val="00F14465"/>
    <w:rsid w:val="00F159DD"/>
    <w:rsid w:val="00F17C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66D2"/>
    <w:rsid w:val="00F37974"/>
    <w:rsid w:val="00F40852"/>
    <w:rsid w:val="00F42CFB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499"/>
    <w:rsid w:val="00F75B8C"/>
    <w:rsid w:val="00F76E04"/>
    <w:rsid w:val="00F833A7"/>
    <w:rsid w:val="00F84D94"/>
    <w:rsid w:val="00F86123"/>
    <w:rsid w:val="00F86166"/>
    <w:rsid w:val="00F9091F"/>
    <w:rsid w:val="00F92865"/>
    <w:rsid w:val="00F94317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F8A"/>
    <w:rsid w:val="00FE5F7C"/>
    <w:rsid w:val="00FE6DB0"/>
    <w:rsid w:val="00FF5616"/>
    <w:rsid w:val="00FF61C0"/>
    <w:rsid w:val="0AA90BF0"/>
    <w:rsid w:val="11BDA3B7"/>
    <w:rsid w:val="2EC99CFA"/>
    <w:rsid w:val="3C1CD4DD"/>
    <w:rsid w:val="4F089848"/>
    <w:rsid w:val="58F65AED"/>
    <w:rsid w:val="6B90207F"/>
  </w:rsids>
  <w:docVars>
    <w:docVar w:name="AP All users Both" w:val="Jeremy Moeller (Chair, Education Policy and Curriculum Committee)"/>
    <w:docVar w:name="AP All users Job Title" w:val="Chair, Education Policy and Curriculum Committee"/>
    <w:docVar w:name="AP Job Title" w:val="AP Job Title"/>
    <w:docVar w:name="AP_All_users_Both" w:val="Jeremy Moeller (Chair, Education Policy and Curriculum Committee)"/>
    <w:docVar w:name="AP_All_users_Job_Title" w:val="Chair, Education Policy and Curriculum Committee"/>
    <w:docVar w:name="Content Effective Date" w:val="08/22/2024"/>
    <w:docVar w:name="Content_Effective_Date" w:val="08/22/2024"/>
    <w:docVar w:name="Date Approved" w:val="09/10/2024"/>
    <w:docVar w:name="Date_Approved" w:val="09/10/2024"/>
    <w:docVar w:name="Document Title" w:val="Identifying Students Experiencing Academic Difficulty - Policy"/>
    <w:docVar w:name="Document_Title" w:val="Identifying Students Experiencing Academic Difficulty - Policy"/>
    <w:docVar w:name="Keywords" w:val="pass, fail, failure, assessment, difficulty, performanc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Not Set"/>
    <w:docVar w:name="Original_Creation_Date" w:val="09/10/2024"/>
    <w:docVar w:name="PO Both" w:val="Zoe Portman (Administrative Assistant to the Chair, Education Policy and Curriculum Committee)"/>
    <w:docVar w:name="PO_Both" w:val="Zoe Portman (Administrative Assistant to the Chair, Education Policy and Curriculum Committee)"/>
    <w:docVar w:name="WR All users Both" w:val="Peter Takizawa (Chair, Policy Subcommittee)"/>
    <w:docVar w:name="WR All users Department" w:val="MD Education"/>
    <w:docVar w:name="WR Both" w:val="WR Both"/>
    <w:docVar w:name="WR Department" w:val="WR Department"/>
    <w:docVar w:name="WR_All_users_Both" w:val="Peter Takizawa (Chair, Policy Subcommittee)"/>
    <w:docVar w:name="WR_All_users_Department" w:val="MD Education"/>
    <w:docVar w:name="__Grammarly_42___1" w:val="H4sIAAAAAAAEAKtWcslP9kxRslIyNDY2NDcyMjYytzSxNDQwMzRT0lEKTi0uzszPAykwNqkFAEUdcg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8E6060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next w:val="BodyText"/>
    <w:qFormat/>
    <w:rsid w:val="0048727B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qFormat/>
    <w:rsid w:val="005E558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5E5583"/>
    <w:pPr>
      <w:pBdr>
        <w:top w:val="none" w:sz="0" w:space="0" w:color="auto"/>
      </w:pBdr>
      <w:spacing w:before="0"/>
    </w:pPr>
  </w:style>
  <w:style w:type="character" w:customStyle="1" w:styleId="DocTitleChar">
    <w:name w:val="Doc Title Char"/>
    <w:basedOn w:val="DefaultParagraphFont"/>
    <w:link w:val="DocTitle"/>
    <w:rsid w:val="005E5583"/>
    <w:rPr>
      <w:rFonts w:ascii="Arial" w:hAnsi="Arial" w:eastAsiaTheme="majorEastAsia" w:cstheme="majorBidi"/>
      <w:b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5E5583"/>
    <w:rPr>
      <w:rFonts w:ascii="Arial" w:hAnsi="Arial"/>
      <w:b/>
      <w:sz w:val="24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footer" Target="footer2.xml" /><Relationship Id="rId15" Type="http://schemas.openxmlformats.org/officeDocument/2006/relationships/hyperlink" Target="https://yale.navexone.com/content/docview/?docid=510&amp;public=true&amp;fileonly=true&amp;app=pt&amp;source=doclink" TargetMode="External" /><Relationship Id="rId16" Type="http://schemas.openxmlformats.org/officeDocument/2006/relationships/hyperlink" Target="mailto:Jeremy.moeller@yale.edu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f56e96-df61-4253-a1da-81e9733ac28a">
      <UserInfo>
        <DisplayName>Berry, JAMIE</DisplayName>
        <AccountId>92</AccountId>
        <AccountType/>
      </UserInfo>
    </SharedWithUsers>
    <Status xmlns="cdf18759-ad6a-4257-8652-fba7d38fa19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E567B69B6904A9AA23149E0EFF624" ma:contentTypeVersion="7" ma:contentTypeDescription="Create a new document." ma:contentTypeScope="" ma:versionID="51fa0fb9bf9d29951f1a70ef71b7a406">
  <xsd:schema xmlns:xsd="http://www.w3.org/2001/XMLSchema" xmlns:xs="http://www.w3.org/2001/XMLSchema" xmlns:p="http://schemas.microsoft.com/office/2006/metadata/properties" xmlns:ns2="cdf18759-ad6a-4257-8652-fba7d38fa192" xmlns:ns3="23f56e96-df61-4253-a1da-81e9733ac28a" targetNamespace="http://schemas.microsoft.com/office/2006/metadata/properties" ma:root="true" ma:fieldsID="e5c937a20116b8a164700926c398053e" ns2:_="" ns3:_="">
    <xsd:import namespace="cdf18759-ad6a-4257-8652-fba7d38fa192"/>
    <xsd:import namespace="23f56e96-df61-4253-a1da-81e9733a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18759-ad6a-4257-8652-fba7d38fa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4" nillable="true" ma:displayName="Edited " ma:format="Dropdown" ma:internalName="Statu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56e96-df61-4253-a1da-81e9733ac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23f56e96-df61-4253-a1da-81e9733ac28a"/>
    <ds:schemaRef ds:uri="cdf18759-ad6a-4257-8652-fba7d38fa192"/>
  </ds:schemaRefs>
</ds:datastoreItem>
</file>

<file path=customXml/itemProps4.xml><?xml version="1.0" encoding="utf-8"?>
<ds:datastoreItem xmlns:ds="http://schemas.openxmlformats.org/officeDocument/2006/customXml" ds:itemID="{C66DD1FC-281E-4E87-8443-EBDF6D3A2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18759-ad6a-4257-8652-fba7d38fa192"/>
    <ds:schemaRef ds:uri="23f56e96-df61-4253-a1da-81e9733a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>Yale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Identifying Students Experiencing Academic Difficulty - Policy</dc:title>
  <dc:creator>Jarosz, Michael</dc:creator>
  <lastModifiedBy>Zoe Portman</lastModifiedBy>
  <revision>7</revision>
  <lastPrinted>2024-08-19T16:09:00.0000000Z</lastPrinted>
  <dcterms:created xsi:type="dcterms:W3CDTF">2024-08-29T14:22:00.0000000Z</dcterms:created>
  <dcterms:modified xsi:type="dcterms:W3CDTF">2025-08-27T15:15:54.0000000Z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0x010100EB9E567B69B6904A9AA23149E0EFF624</vt:lpwstr>
  </property>
</Properties>
</file>