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3700CE" w14:paraId="7B2DEABD" w14:textId="77777777">
      <w:pPr>
        <w:pStyle w:val="BodyText"/>
        <w:ind w:left="714"/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noProof/>
          <w:sz w:val="20"/>
        </w:rPr>
        <w:drawing>
          <wp:inline distT="0" distB="0" distL="0" distR="0">
            <wp:extent cx="2299856" cy="324802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856" cy="32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0CE" w14:paraId="2B9359BC" w14:textId="77777777">
      <w:pPr>
        <w:pStyle w:val="BodyText"/>
        <w:rPr>
          <w:rFonts w:ascii="Times New Roman"/>
          <w:b w:val="0"/>
          <w:i w:val="0"/>
          <w:sz w:val="20"/>
        </w:rPr>
      </w:pPr>
    </w:p>
    <w:p w:rsidR="003700CE" w14:paraId="4EE64B8D" w14:textId="77777777">
      <w:pPr>
        <w:pStyle w:val="BodyText"/>
        <w:rPr>
          <w:rFonts w:ascii="Times New Roman"/>
          <w:b w:val="0"/>
          <w:i w:val="0"/>
          <w:sz w:val="20"/>
        </w:rPr>
      </w:pPr>
    </w:p>
    <w:p w:rsidR="003700CE" w14:paraId="73ED3A49" w14:textId="77777777">
      <w:pPr>
        <w:pStyle w:val="BodyText"/>
        <w:rPr>
          <w:rFonts w:ascii="Times New Roman"/>
          <w:b w:val="0"/>
          <w:i w:val="0"/>
          <w:sz w:val="20"/>
        </w:rPr>
      </w:pPr>
    </w:p>
    <w:p w:rsidR="003700CE" w14:paraId="6EE1E918" w14:textId="77777777">
      <w:pPr>
        <w:pStyle w:val="BodyText"/>
        <w:rPr>
          <w:rFonts w:ascii="Times New Roman"/>
          <w:b w:val="0"/>
          <w:i w:val="0"/>
          <w:sz w:val="20"/>
        </w:rPr>
      </w:pPr>
    </w:p>
    <w:p w:rsidR="003700CE" w14:paraId="6BB8312E" w14:textId="77777777">
      <w:pPr>
        <w:pStyle w:val="BodyText"/>
        <w:rPr>
          <w:rFonts w:ascii="Times New Roman"/>
          <w:b w:val="0"/>
          <w:i w:val="0"/>
          <w:sz w:val="20"/>
        </w:rPr>
      </w:pPr>
    </w:p>
    <w:p w:rsidR="003700CE" w14:paraId="1443AE78" w14:textId="77777777">
      <w:pPr>
        <w:pStyle w:val="BodyText"/>
        <w:spacing w:before="9"/>
        <w:rPr>
          <w:rFonts w:ascii="Times New Roman"/>
          <w:b w:val="0"/>
          <w:i w:val="0"/>
          <w:sz w:val="15"/>
        </w:rPr>
      </w:pPr>
    </w:p>
    <w:p w:rsidR="003700CE" w14:paraId="0388F5B5" w14:textId="77777777">
      <w:pPr>
        <w:spacing w:before="98"/>
        <w:ind w:left="2528"/>
        <w:rPr>
          <w:spacing w:val="-4"/>
        </w:rPr>
      </w:pPr>
      <w:r>
        <w:t>Federal</w:t>
      </w:r>
      <w:r>
        <w:rPr>
          <w:spacing w:val="49"/>
        </w:rPr>
        <w:t xml:space="preserve"> </w:t>
      </w:r>
      <w:r>
        <w:t>Poverty</w:t>
      </w:r>
      <w:r>
        <w:rPr>
          <w:spacing w:val="34"/>
        </w:rPr>
        <w:t xml:space="preserve"> </w:t>
      </w:r>
      <w:r>
        <w:t>Guidelines,</w:t>
      </w:r>
      <w:r>
        <w:rPr>
          <w:spacing w:val="53"/>
        </w:rPr>
        <w:t xml:space="preserve"> </w:t>
      </w:r>
      <w:r>
        <w:t>250%,</w:t>
      </w:r>
      <w:r>
        <w:rPr>
          <w:spacing w:val="52"/>
        </w:rPr>
        <w:t xml:space="preserve"> </w:t>
      </w:r>
      <w:r>
        <w:t>based</w:t>
      </w:r>
      <w:r>
        <w:rPr>
          <w:spacing w:val="4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Family</w:t>
      </w:r>
      <w:r>
        <w:rPr>
          <w:spacing w:val="19"/>
        </w:rPr>
        <w:t xml:space="preserve"> </w:t>
      </w:r>
      <w:r>
        <w:rPr>
          <w:spacing w:val="-4"/>
        </w:rPr>
        <w:t>Size</w:t>
      </w:r>
    </w:p>
    <w:p w:rsidR="00326633" w:rsidP="00326633" w14:paraId="3846D880" w14:textId="666FA551">
      <w:pPr>
        <w:spacing w:before="98"/>
        <w:ind w:left="4688"/>
      </w:pPr>
      <w:r>
        <w:rPr>
          <w:spacing w:val="-4"/>
        </w:rPr>
        <w:t>4</w:t>
      </w:r>
      <w:r w:rsidR="00DB1118">
        <w:rPr>
          <w:spacing w:val="-4"/>
        </w:rPr>
        <w:t>/202</w:t>
      </w:r>
      <w:r>
        <w:rPr>
          <w:spacing w:val="-4"/>
        </w:rPr>
        <w:t>6</w:t>
      </w:r>
      <w:r w:rsidR="00DB1118">
        <w:rPr>
          <w:spacing w:val="-4"/>
        </w:rPr>
        <w:t xml:space="preserve"> - </w:t>
      </w:r>
      <w:r>
        <w:rPr>
          <w:spacing w:val="-4"/>
        </w:rPr>
        <w:t>4</w:t>
      </w:r>
      <w:r w:rsidR="00DB1118">
        <w:rPr>
          <w:spacing w:val="-4"/>
        </w:rPr>
        <w:t>/202</w:t>
      </w:r>
      <w:r>
        <w:rPr>
          <w:spacing w:val="-4"/>
        </w:rPr>
        <w:t>7</w:t>
      </w:r>
    </w:p>
    <w:p w:rsidR="003700CE" w14:paraId="10EC85BD" w14:textId="77777777">
      <w:pPr>
        <w:spacing w:before="8"/>
        <w:rPr>
          <w:sz w:val="23"/>
        </w:rPr>
      </w:pPr>
    </w:p>
    <w:p w:rsidR="003700CE" w14:paraId="5CD351F7" w14:textId="77777777">
      <w:pPr>
        <w:pStyle w:val="Title"/>
        <w:ind w:left="1057"/>
      </w:pPr>
      <w:r>
        <w:rPr>
          <w:spacing w:val="-2"/>
        </w:rPr>
        <w:t>FAMILY</w:t>
      </w:r>
    </w:p>
    <w:p w:rsidR="003700CE" w14:paraId="31FC5450" w14:textId="77777777">
      <w:pPr>
        <w:pStyle w:val="Title"/>
        <w:tabs>
          <w:tab w:val="left" w:pos="1351"/>
          <w:tab w:val="left" w:pos="6547"/>
        </w:tabs>
        <w:spacing w:before="63"/>
        <w:ind w:right="60"/>
        <w:jc w:val="center"/>
      </w:pPr>
      <w:r>
        <w:rPr>
          <w:spacing w:val="-4"/>
          <w:position w:val="-11"/>
        </w:rPr>
        <w:t>SIZE</w:t>
      </w:r>
      <w:r>
        <w:rPr>
          <w:position w:val="-11"/>
        </w:rPr>
        <w:tab/>
      </w:r>
      <w:r>
        <w:t>FEDERAL</w:t>
      </w:r>
      <w:r>
        <w:rPr>
          <w:spacing w:val="63"/>
          <w:w w:val="150"/>
        </w:rPr>
        <w:t xml:space="preserve"> </w:t>
      </w:r>
      <w:r>
        <w:t>POVERTY</w:t>
      </w:r>
      <w:r>
        <w:rPr>
          <w:spacing w:val="57"/>
        </w:rPr>
        <w:t xml:space="preserve"> </w:t>
      </w:r>
      <w:r>
        <w:rPr>
          <w:spacing w:val="-2"/>
        </w:rPr>
        <w:t>GUIDELINES</w:t>
      </w:r>
      <w:r>
        <w:tab/>
      </w:r>
      <w:r>
        <w:rPr>
          <w:spacing w:val="-4"/>
        </w:rPr>
        <w:t>250%</w:t>
      </w:r>
    </w:p>
    <w:p w:rsidR="003700CE" w14:paraId="383B43E6" w14:textId="77777777">
      <w:pPr>
        <w:spacing w:before="6"/>
        <w:rPr>
          <w:b/>
          <w:sz w:val="15"/>
        </w:rPr>
      </w:pPr>
    </w:p>
    <w:tbl>
      <w:tblPr>
        <w:tblW w:w="0" w:type="auto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52"/>
        <w:gridCol w:w="4341"/>
        <w:gridCol w:w="2794"/>
      </w:tblGrid>
      <w:tr w14:paraId="6FDA3001" w14:textId="77777777">
        <w:tblPrEx>
          <w:tblW w:w="0" w:type="auto"/>
          <w:tblInd w:w="816" w:type="dxa"/>
          <w:tblLayout w:type="fixed"/>
          <w:tblLook w:val="01E0"/>
        </w:tblPrEx>
        <w:trPr>
          <w:trHeight w:val="330"/>
        </w:trPr>
        <w:tc>
          <w:tcPr>
            <w:tcW w:w="1352" w:type="dxa"/>
          </w:tcPr>
          <w:p w:rsidR="003700CE" w14:paraId="54A8A94B" w14:textId="77777777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4341" w:type="dxa"/>
          </w:tcPr>
          <w:p w:rsidR="003700CE" w14:paraId="65737ACF" w14:textId="77777777">
            <w:pPr>
              <w:pStyle w:val="TableParagraph"/>
              <w:spacing w:before="46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</w:t>
            </w:r>
            <w:r w:rsidR="00B008E4">
              <w:rPr>
                <w:spacing w:val="-2"/>
                <w:sz w:val="19"/>
              </w:rPr>
              <w:t>15,650.00</w:t>
            </w:r>
          </w:p>
        </w:tc>
        <w:tc>
          <w:tcPr>
            <w:tcW w:w="2794" w:type="dxa"/>
          </w:tcPr>
          <w:p w:rsidR="003700CE" w14:paraId="1A3B4BDD" w14:textId="77777777">
            <w:pPr>
              <w:pStyle w:val="TableParagraph"/>
              <w:ind w:right="664"/>
            </w:pPr>
            <w:r>
              <w:rPr>
                <w:spacing w:val="-2"/>
              </w:rPr>
              <w:t>$3</w:t>
            </w:r>
            <w:r w:rsidR="00B008E4">
              <w:rPr>
                <w:spacing w:val="-2"/>
              </w:rPr>
              <w:t>9,125.00</w:t>
            </w:r>
          </w:p>
        </w:tc>
      </w:tr>
      <w:tr w14:paraId="2A3FADA9" w14:textId="77777777">
        <w:tblPrEx>
          <w:tblW w:w="0" w:type="auto"/>
          <w:tblInd w:w="816" w:type="dxa"/>
          <w:tblLayout w:type="fixed"/>
          <w:tblLook w:val="01E0"/>
        </w:tblPrEx>
        <w:trPr>
          <w:trHeight w:val="345"/>
        </w:trPr>
        <w:tc>
          <w:tcPr>
            <w:tcW w:w="1352" w:type="dxa"/>
          </w:tcPr>
          <w:p w:rsidR="003700CE" w14:paraId="20708496" w14:textId="77777777">
            <w:pPr>
              <w:pStyle w:val="TableParagraph"/>
              <w:spacing w:before="34"/>
              <w:ind w:left="5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4341" w:type="dxa"/>
          </w:tcPr>
          <w:p w:rsidR="003700CE" w14:paraId="179B2977" w14:textId="77777777">
            <w:pPr>
              <w:pStyle w:val="TableParagraph"/>
              <w:spacing w:before="47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</w:t>
            </w:r>
            <w:r w:rsidR="00B008E4">
              <w:rPr>
                <w:spacing w:val="-2"/>
                <w:sz w:val="19"/>
              </w:rPr>
              <w:t>21,150.00</w:t>
            </w:r>
          </w:p>
        </w:tc>
        <w:tc>
          <w:tcPr>
            <w:tcW w:w="2794" w:type="dxa"/>
          </w:tcPr>
          <w:p w:rsidR="003700CE" w14:paraId="36926BD5" w14:textId="77777777">
            <w:pPr>
              <w:pStyle w:val="TableParagraph"/>
              <w:spacing w:before="34"/>
              <w:ind w:right="664"/>
            </w:pPr>
            <w:r>
              <w:rPr>
                <w:spacing w:val="-2"/>
              </w:rPr>
              <w:t>$52,875.00</w:t>
            </w:r>
          </w:p>
        </w:tc>
      </w:tr>
      <w:tr w14:paraId="5F85E8E9" w14:textId="77777777">
        <w:tblPrEx>
          <w:tblW w:w="0" w:type="auto"/>
          <w:tblInd w:w="816" w:type="dxa"/>
          <w:tblLayout w:type="fixed"/>
          <w:tblLook w:val="01E0"/>
        </w:tblPrEx>
        <w:trPr>
          <w:trHeight w:val="345"/>
        </w:trPr>
        <w:tc>
          <w:tcPr>
            <w:tcW w:w="1352" w:type="dxa"/>
          </w:tcPr>
          <w:p w:rsidR="003700CE" w14:paraId="67F5F9B8" w14:textId="77777777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4341" w:type="dxa"/>
          </w:tcPr>
          <w:p w:rsidR="003700CE" w14:paraId="6279F310" w14:textId="77777777">
            <w:pPr>
              <w:pStyle w:val="TableParagraph"/>
              <w:spacing w:before="46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$2</w:t>
            </w:r>
            <w:r w:rsidR="00B008E4">
              <w:rPr>
                <w:spacing w:val="-2"/>
                <w:sz w:val="19"/>
              </w:rPr>
              <w:t>6,650.00</w:t>
            </w:r>
          </w:p>
        </w:tc>
        <w:tc>
          <w:tcPr>
            <w:tcW w:w="2794" w:type="dxa"/>
          </w:tcPr>
          <w:p w:rsidR="003700CE" w14:paraId="7B6EAA3D" w14:textId="77777777">
            <w:pPr>
              <w:pStyle w:val="TableParagraph"/>
              <w:ind w:right="664"/>
            </w:pPr>
            <w:r>
              <w:rPr>
                <w:spacing w:val="-2"/>
              </w:rPr>
              <w:t>66,625.00</w:t>
            </w:r>
          </w:p>
        </w:tc>
      </w:tr>
      <w:tr w14:paraId="131DB660" w14:textId="77777777">
        <w:tblPrEx>
          <w:tblW w:w="0" w:type="auto"/>
          <w:tblInd w:w="816" w:type="dxa"/>
          <w:tblLayout w:type="fixed"/>
          <w:tblLook w:val="01E0"/>
        </w:tblPrEx>
        <w:trPr>
          <w:trHeight w:val="329"/>
        </w:trPr>
        <w:tc>
          <w:tcPr>
            <w:tcW w:w="1352" w:type="dxa"/>
          </w:tcPr>
          <w:p w:rsidR="003700CE" w14:paraId="2F450B23" w14:textId="77777777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4341" w:type="dxa"/>
          </w:tcPr>
          <w:p w:rsidR="003700CE" w14:paraId="06C9050D" w14:textId="77777777">
            <w:pPr>
              <w:pStyle w:val="TableParagraph"/>
              <w:spacing w:before="46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</w:t>
            </w:r>
            <w:r w:rsidR="00B008E4">
              <w:rPr>
                <w:spacing w:val="-2"/>
                <w:sz w:val="19"/>
              </w:rPr>
              <w:t>32,150.00</w:t>
            </w:r>
          </w:p>
        </w:tc>
        <w:tc>
          <w:tcPr>
            <w:tcW w:w="2794" w:type="dxa"/>
          </w:tcPr>
          <w:p w:rsidR="003700CE" w14:paraId="68D37433" w14:textId="77777777">
            <w:pPr>
              <w:pStyle w:val="TableParagraph"/>
              <w:ind w:right="664"/>
            </w:pPr>
            <w:r>
              <w:rPr>
                <w:spacing w:val="-2"/>
              </w:rPr>
              <w:t>80,375.00</w:t>
            </w:r>
          </w:p>
        </w:tc>
      </w:tr>
      <w:tr w14:paraId="5C5A4EF6" w14:textId="77777777">
        <w:tblPrEx>
          <w:tblW w:w="0" w:type="auto"/>
          <w:tblInd w:w="816" w:type="dxa"/>
          <w:tblLayout w:type="fixed"/>
          <w:tblLook w:val="01E0"/>
        </w:tblPrEx>
        <w:trPr>
          <w:trHeight w:val="345"/>
        </w:trPr>
        <w:tc>
          <w:tcPr>
            <w:tcW w:w="1352" w:type="dxa"/>
          </w:tcPr>
          <w:p w:rsidR="003700CE" w14:paraId="75EA3F4A" w14:textId="77777777">
            <w:pPr>
              <w:pStyle w:val="TableParagraph"/>
              <w:spacing w:before="34"/>
              <w:ind w:left="5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4341" w:type="dxa"/>
          </w:tcPr>
          <w:p w:rsidR="003700CE" w14:paraId="368ADF7D" w14:textId="77777777">
            <w:pPr>
              <w:pStyle w:val="TableParagraph"/>
              <w:spacing w:before="47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</w:t>
            </w:r>
            <w:r w:rsidR="00B008E4">
              <w:rPr>
                <w:spacing w:val="-2"/>
                <w:sz w:val="19"/>
              </w:rPr>
              <w:t>37,650.00</w:t>
            </w:r>
          </w:p>
        </w:tc>
        <w:tc>
          <w:tcPr>
            <w:tcW w:w="2794" w:type="dxa"/>
          </w:tcPr>
          <w:p w:rsidR="003700CE" w14:paraId="08AC7D94" w14:textId="77777777">
            <w:pPr>
              <w:pStyle w:val="TableParagraph"/>
              <w:spacing w:before="34"/>
              <w:ind w:right="664"/>
            </w:pPr>
            <w:r>
              <w:rPr>
                <w:spacing w:val="-2"/>
              </w:rPr>
              <w:t>$</w:t>
            </w:r>
            <w:r w:rsidR="00B008E4">
              <w:rPr>
                <w:spacing w:val="-2"/>
              </w:rPr>
              <w:t>94,125.00</w:t>
            </w:r>
          </w:p>
        </w:tc>
      </w:tr>
      <w:tr w14:paraId="323EDD90" w14:textId="77777777">
        <w:tblPrEx>
          <w:tblW w:w="0" w:type="auto"/>
          <w:tblInd w:w="816" w:type="dxa"/>
          <w:tblLayout w:type="fixed"/>
          <w:tblLook w:val="01E0"/>
        </w:tblPrEx>
        <w:trPr>
          <w:trHeight w:val="330"/>
        </w:trPr>
        <w:tc>
          <w:tcPr>
            <w:tcW w:w="1352" w:type="dxa"/>
          </w:tcPr>
          <w:p w:rsidR="003700CE" w14:paraId="0F94160D" w14:textId="77777777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4341" w:type="dxa"/>
          </w:tcPr>
          <w:p w:rsidR="003700CE" w14:paraId="3F1EACAA" w14:textId="77777777">
            <w:pPr>
              <w:pStyle w:val="TableParagraph"/>
              <w:spacing w:before="46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$4</w:t>
            </w:r>
            <w:r w:rsidR="00B008E4">
              <w:rPr>
                <w:spacing w:val="-2"/>
                <w:sz w:val="19"/>
              </w:rPr>
              <w:t>3,150.00</w:t>
            </w:r>
          </w:p>
        </w:tc>
        <w:tc>
          <w:tcPr>
            <w:tcW w:w="2794" w:type="dxa"/>
          </w:tcPr>
          <w:p w:rsidR="003700CE" w14:paraId="16D2DB97" w14:textId="77777777">
            <w:pPr>
              <w:pStyle w:val="TableParagraph"/>
              <w:ind w:right="664"/>
            </w:pPr>
            <w:r>
              <w:rPr>
                <w:spacing w:val="-2"/>
              </w:rPr>
              <w:t>$10</w:t>
            </w:r>
            <w:r w:rsidR="00B008E4">
              <w:rPr>
                <w:spacing w:val="-2"/>
              </w:rPr>
              <w:t>7,875.00</w:t>
            </w:r>
          </w:p>
        </w:tc>
      </w:tr>
      <w:tr w14:paraId="01E252AF" w14:textId="77777777">
        <w:tblPrEx>
          <w:tblW w:w="0" w:type="auto"/>
          <w:tblInd w:w="816" w:type="dxa"/>
          <w:tblLayout w:type="fixed"/>
          <w:tblLook w:val="01E0"/>
        </w:tblPrEx>
        <w:trPr>
          <w:trHeight w:val="345"/>
        </w:trPr>
        <w:tc>
          <w:tcPr>
            <w:tcW w:w="1352" w:type="dxa"/>
          </w:tcPr>
          <w:p w:rsidR="003700CE" w14:paraId="30C6AF83" w14:textId="77777777">
            <w:pPr>
              <w:pStyle w:val="TableParagraph"/>
              <w:spacing w:before="48"/>
              <w:ind w:left="5"/>
              <w:jc w:val="center"/>
            </w:pPr>
            <w:r>
              <w:rPr>
                <w:w w:val="102"/>
              </w:rPr>
              <w:t>7</w:t>
            </w:r>
          </w:p>
        </w:tc>
        <w:tc>
          <w:tcPr>
            <w:tcW w:w="4341" w:type="dxa"/>
          </w:tcPr>
          <w:p w:rsidR="003700CE" w14:paraId="5147F208" w14:textId="77777777">
            <w:pPr>
              <w:pStyle w:val="TableParagraph"/>
              <w:spacing w:before="61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</w:t>
            </w:r>
            <w:r w:rsidR="00B008E4">
              <w:rPr>
                <w:spacing w:val="-2"/>
                <w:sz w:val="19"/>
              </w:rPr>
              <w:t>48,650.00</w:t>
            </w:r>
          </w:p>
        </w:tc>
        <w:tc>
          <w:tcPr>
            <w:tcW w:w="2794" w:type="dxa"/>
          </w:tcPr>
          <w:p w:rsidR="003700CE" w14:paraId="501CF4A6" w14:textId="77777777">
            <w:pPr>
              <w:pStyle w:val="TableParagraph"/>
              <w:ind w:right="664"/>
            </w:pPr>
            <w:r>
              <w:rPr>
                <w:spacing w:val="-2"/>
              </w:rPr>
              <w:t>$1</w:t>
            </w:r>
            <w:r w:rsidR="00B008E4">
              <w:rPr>
                <w:spacing w:val="-2"/>
              </w:rPr>
              <w:t>21,625.00</w:t>
            </w:r>
          </w:p>
        </w:tc>
      </w:tr>
      <w:tr w14:paraId="1A75CEE6" w14:textId="77777777">
        <w:tblPrEx>
          <w:tblW w:w="0" w:type="auto"/>
          <w:tblInd w:w="816" w:type="dxa"/>
          <w:tblLayout w:type="fixed"/>
          <w:tblLook w:val="01E0"/>
        </w:tblPrEx>
        <w:trPr>
          <w:trHeight w:val="345"/>
        </w:trPr>
        <w:tc>
          <w:tcPr>
            <w:tcW w:w="1352" w:type="dxa"/>
          </w:tcPr>
          <w:p w:rsidR="003700CE" w14:paraId="628AB6E6" w14:textId="77777777">
            <w:pPr>
              <w:pStyle w:val="TableParagraph"/>
              <w:spacing w:before="34"/>
              <w:ind w:left="5"/>
              <w:jc w:val="center"/>
            </w:pPr>
            <w:r>
              <w:rPr>
                <w:w w:val="102"/>
              </w:rPr>
              <w:t>8</w:t>
            </w:r>
          </w:p>
        </w:tc>
        <w:tc>
          <w:tcPr>
            <w:tcW w:w="4341" w:type="dxa"/>
          </w:tcPr>
          <w:p w:rsidR="003700CE" w14:paraId="7E977FA7" w14:textId="77777777">
            <w:pPr>
              <w:pStyle w:val="TableParagraph"/>
              <w:spacing w:before="47"/>
              <w:ind w:right="1401"/>
              <w:rPr>
                <w:sz w:val="19"/>
              </w:rPr>
            </w:pPr>
            <w:r>
              <w:rPr>
                <w:spacing w:val="-2"/>
                <w:sz w:val="19"/>
              </w:rPr>
              <w:t>$</w:t>
            </w:r>
            <w:r w:rsidR="00B008E4">
              <w:rPr>
                <w:spacing w:val="-2"/>
                <w:sz w:val="19"/>
              </w:rPr>
              <w:t>54,150.00</w:t>
            </w:r>
          </w:p>
        </w:tc>
        <w:tc>
          <w:tcPr>
            <w:tcW w:w="2794" w:type="dxa"/>
          </w:tcPr>
          <w:p w:rsidR="003700CE" w:rsidP="00326633" w14:paraId="1509224E" w14:textId="77777777">
            <w:pPr>
              <w:pStyle w:val="TableParagraph"/>
              <w:spacing w:before="34"/>
              <w:ind w:right="544"/>
              <w:jc w:val="center"/>
            </w:pPr>
            <w:r>
              <w:rPr>
                <w:spacing w:val="-2"/>
              </w:rPr>
              <w:t xml:space="preserve">             $1</w:t>
            </w:r>
            <w:r w:rsidR="00B008E4">
              <w:rPr>
                <w:spacing w:val="-2"/>
              </w:rPr>
              <w:t>35,375.00</w:t>
            </w:r>
          </w:p>
        </w:tc>
      </w:tr>
      <w:tr w14:paraId="22350550" w14:textId="77777777">
        <w:tblPrEx>
          <w:tblW w:w="0" w:type="auto"/>
          <w:tblInd w:w="816" w:type="dxa"/>
          <w:tblLayout w:type="fixed"/>
          <w:tblLook w:val="01E0"/>
        </w:tblPrEx>
        <w:trPr>
          <w:trHeight w:val="1065"/>
        </w:trPr>
        <w:tc>
          <w:tcPr>
            <w:tcW w:w="1352" w:type="dxa"/>
          </w:tcPr>
          <w:p w:rsidR="003700CE" w14:paraId="348F08C0" w14:textId="77777777">
            <w:pPr>
              <w:pStyle w:val="TableParagraph"/>
              <w:spacing w:before="0" w:line="235" w:lineRule="auto"/>
              <w:ind w:left="218" w:right="176" w:hanging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Each </w:t>
            </w:r>
            <w:r>
              <w:rPr>
                <w:spacing w:val="-2"/>
                <w:sz w:val="18"/>
              </w:rPr>
              <w:t xml:space="preserve">additional </w:t>
            </w:r>
            <w:r>
              <w:rPr>
                <w:sz w:val="18"/>
              </w:rPr>
              <w:t>person,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</w:p>
          <w:p w:rsidR="003700CE" w14:paraId="6E4F7441" w14:textId="77777777">
            <w:pPr>
              <w:pStyle w:val="TableParagraph"/>
              <w:spacing w:before="0" w:line="195" w:lineRule="exact"/>
              <w:ind w:left="217" w:right="2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$5,</w:t>
            </w:r>
            <w:r w:rsidR="00B008E4">
              <w:rPr>
                <w:spacing w:val="-2"/>
                <w:sz w:val="18"/>
              </w:rPr>
              <w:t>50</w:t>
            </w:r>
            <w:r>
              <w:rPr>
                <w:spacing w:val="-2"/>
                <w:sz w:val="18"/>
              </w:rPr>
              <w:t>0.00</w:t>
            </w:r>
          </w:p>
        </w:tc>
        <w:tc>
          <w:tcPr>
            <w:tcW w:w="4341" w:type="dxa"/>
          </w:tcPr>
          <w:p w:rsidR="003700CE" w14:paraId="792BDEE4" w14:textId="77777777">
            <w:pPr>
              <w:pStyle w:val="TableParagraph"/>
              <w:spacing w:before="182"/>
              <w:ind w:right="1446"/>
              <w:rPr>
                <w:sz w:val="19"/>
              </w:rPr>
            </w:pPr>
            <w:r>
              <w:rPr>
                <w:spacing w:val="-2"/>
                <w:sz w:val="19"/>
              </w:rPr>
              <w:t>$5,</w:t>
            </w:r>
            <w:r w:rsidR="00B008E4">
              <w:rPr>
                <w:spacing w:val="-2"/>
                <w:sz w:val="19"/>
              </w:rPr>
              <w:t>500.00</w:t>
            </w:r>
          </w:p>
        </w:tc>
        <w:tc>
          <w:tcPr>
            <w:tcW w:w="2794" w:type="dxa"/>
          </w:tcPr>
          <w:p w:rsidR="003700CE" w14:paraId="2312C5A5" w14:textId="77777777">
            <w:pPr>
              <w:pStyle w:val="TableParagraph"/>
              <w:spacing w:before="169"/>
              <w:ind w:right="664"/>
            </w:pPr>
            <w:r>
              <w:t>$13,750.00</w:t>
            </w:r>
          </w:p>
        </w:tc>
      </w:tr>
    </w:tbl>
    <w:p w:rsidR="003700CE" w14:paraId="671994A5" w14:textId="77777777">
      <w:pPr>
        <w:rPr>
          <w:b/>
          <w:sz w:val="36"/>
        </w:rPr>
      </w:pPr>
    </w:p>
    <w:p w:rsidR="003700CE" w14:paraId="5B685BD3" w14:textId="77777777">
      <w:pPr>
        <w:rPr>
          <w:b/>
          <w:sz w:val="36"/>
        </w:rPr>
      </w:pPr>
    </w:p>
    <w:p w:rsidR="003700CE" w14:paraId="4D979E58" w14:textId="77777777">
      <w:pPr>
        <w:rPr>
          <w:b/>
          <w:sz w:val="36"/>
        </w:rPr>
      </w:pPr>
    </w:p>
    <w:p w:rsidR="003700CE" w14:paraId="4CA27700" w14:textId="77777777">
      <w:pPr>
        <w:rPr>
          <w:b/>
          <w:sz w:val="36"/>
        </w:rPr>
      </w:pPr>
    </w:p>
    <w:p w:rsidR="003700CE" w14:paraId="0FBC1D76" w14:textId="77777777">
      <w:pPr>
        <w:rPr>
          <w:b/>
          <w:sz w:val="36"/>
        </w:rPr>
      </w:pPr>
    </w:p>
    <w:p w:rsidR="003700CE" w14:paraId="3EC2DEE8" w14:textId="77777777">
      <w:pPr>
        <w:rPr>
          <w:b/>
          <w:sz w:val="36"/>
        </w:rPr>
      </w:pPr>
    </w:p>
    <w:p w:rsidR="003700CE" w14:paraId="54EE361C" w14:textId="77777777">
      <w:pPr>
        <w:rPr>
          <w:b/>
          <w:sz w:val="36"/>
        </w:rPr>
      </w:pPr>
    </w:p>
    <w:p w:rsidR="003700CE" w14:paraId="519EA31E" w14:textId="77777777">
      <w:pPr>
        <w:rPr>
          <w:b/>
          <w:sz w:val="36"/>
        </w:rPr>
      </w:pPr>
    </w:p>
    <w:p w:rsidR="003700CE" w14:paraId="4DE492A9" w14:textId="77777777">
      <w:pPr>
        <w:rPr>
          <w:b/>
          <w:sz w:val="36"/>
        </w:rPr>
      </w:pPr>
    </w:p>
    <w:p w:rsidR="003700CE" w14:paraId="54DB324A" w14:textId="77777777">
      <w:pPr>
        <w:rPr>
          <w:b/>
          <w:sz w:val="36"/>
        </w:rPr>
      </w:pPr>
    </w:p>
    <w:p w:rsidR="003700CE" w14:paraId="78251300" w14:textId="77777777">
      <w:pPr>
        <w:rPr>
          <w:b/>
          <w:sz w:val="36"/>
        </w:rPr>
      </w:pPr>
    </w:p>
    <w:p w:rsidR="003700CE" w14:paraId="4156EA33" w14:textId="77777777">
      <w:pPr>
        <w:rPr>
          <w:b/>
          <w:sz w:val="36"/>
        </w:rPr>
      </w:pPr>
    </w:p>
    <w:p w:rsidR="003700CE" w14:paraId="3E638277" w14:textId="77777777">
      <w:pPr>
        <w:spacing w:before="6"/>
        <w:rPr>
          <w:b/>
          <w:sz w:val="47"/>
        </w:rPr>
      </w:pPr>
    </w:p>
    <w:p w:rsidR="003700CE" w14:paraId="0A90E434" w14:textId="58C0D61D">
      <w:pPr>
        <w:pStyle w:val="BodyText"/>
        <w:spacing w:before="1" w:line="292" w:lineRule="auto"/>
        <w:ind w:right="7181"/>
        <w:jc w:val="center"/>
      </w:pPr>
      <w:r>
        <w:t>Financial</w:t>
      </w:r>
      <w:r>
        <w:rPr>
          <w:spacing w:val="-14"/>
        </w:rPr>
        <w:t xml:space="preserve"> </w:t>
      </w:r>
      <w:r>
        <w:t>Hardship</w:t>
      </w:r>
      <w:r>
        <w:rPr>
          <w:spacing w:val="-24"/>
        </w:rPr>
        <w:t xml:space="preserve"> </w:t>
      </w:r>
      <w:r>
        <w:t xml:space="preserve">5035.FX.A </w:t>
      </w:r>
      <w:r>
        <w:rPr>
          <w:w w:val="105"/>
        </w:rPr>
        <w:t>Effective</w:t>
      </w:r>
      <w:r>
        <w:rPr>
          <w:spacing w:val="-2"/>
          <w:w w:val="105"/>
        </w:rPr>
        <w:t xml:space="preserve"> </w:t>
      </w:r>
      <w:r>
        <w:rPr>
          <w:w w:val="105"/>
        </w:rPr>
        <w:t>Date:</w:t>
      </w:r>
      <w:r>
        <w:rPr>
          <w:spacing w:val="40"/>
          <w:w w:val="105"/>
        </w:rPr>
        <w:t xml:space="preserve"> </w:t>
      </w:r>
      <w:r>
        <w:rPr>
          <w:w w:val="105"/>
        </w:rPr>
        <w:t>03/01/2020 Revised</w:t>
      </w:r>
      <w:r>
        <w:rPr>
          <w:spacing w:val="-27"/>
          <w:w w:val="105"/>
        </w:rPr>
        <w:t xml:space="preserve"> </w:t>
      </w:r>
      <w:r>
        <w:rPr>
          <w:w w:val="105"/>
        </w:rPr>
        <w:t>0</w:t>
      </w:r>
      <w:r w:rsidR="00B008E4">
        <w:rPr>
          <w:w w:val="105"/>
        </w:rPr>
        <w:t>4/</w:t>
      </w:r>
      <w:r w:rsidR="0029057E">
        <w:rPr>
          <w:w w:val="105"/>
        </w:rPr>
        <w:t>01/2026</w:t>
      </w:r>
    </w:p>
    <w:sectPr>
      <w:type w:val="continuous"/>
      <w:pgSz w:w="12240" w:h="15840"/>
      <w:pgMar w:top="1140" w:right="1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CE"/>
    <w:rsid w:val="0029057E"/>
    <w:rsid w:val="00326633"/>
    <w:rsid w:val="003700CE"/>
    <w:rsid w:val="0088514B"/>
    <w:rsid w:val="009B3B4E"/>
    <w:rsid w:val="00B008E4"/>
    <w:rsid w:val="00B457FC"/>
    <w:rsid w:val="00C60019"/>
    <w:rsid w:val="00CA4088"/>
    <w:rsid w:val="00D01D25"/>
    <w:rsid w:val="00DB11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6DA0F7"/>
  <w15:docId w15:val="{872A05F5-B8ED-4EF4-A73E-90E78442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6"/>
      <w:szCs w:val="16"/>
    </w:rPr>
  </w:style>
  <w:style w:type="paragraph" w:styleId="Title">
    <w:name w:val="Title"/>
    <w:basedOn w:val="Normal"/>
    <w:uiPriority w:val="10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425</Characters>
  <Application>Microsoft Office Word</Application>
  <DocSecurity>0</DocSecurity>
  <Lines>70</Lines>
  <Paragraphs>40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Colaccio, Michelle</dc:creator>
  <lastModifiedBy>Meyers, Claudia</lastModifiedBy>
  <revision>2</revision>
  <dcterms:created xsi:type="dcterms:W3CDTF">2026-04-14T12:24:00.0000000Z</dcterms:created>
  <dcterms:modified xsi:type="dcterms:W3CDTF">2026-04-14T12:24:00.0000000Z</dcterms:modified>
  <dc:title>Financial Hardship Federal Poverty - Guideline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