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1B7499" w:rsidRPr="001B7499" w:rsidP="00FE2B54" w14:paraId="2AF67F03" w14:textId="37B01A06">
      <w:pPr>
        <w:pStyle w:val="SectionHeading"/>
      </w:pPr>
      <w:bookmarkStart w:id="0" w:name="_Toc427373286"/>
      <w:bookmarkStart w:id="1" w:name="_Toc425171622"/>
      <w:bookmarkStart w:id="2" w:name="_Toc425171625"/>
      <w:r>
        <w:t>Yale Post Award Reporting</w:t>
      </w:r>
    </w:p>
    <w:bookmarkEnd w:id="0"/>
    <w:bookmarkEnd w:id="1"/>
    <w:p w:rsidR="00A80284" w:rsidRPr="000966FE" w:rsidP="008323EC" w14:paraId="4D735A59" w14:textId="22A51DD1">
      <w:pPr>
        <w:pStyle w:val="1-PolicySectionlevel"/>
      </w:pPr>
      <w:r>
        <w:t>Updating Annual Salaries</w:t>
      </w:r>
    </w:p>
    <w:p w:rsidR="00404C3E" w:rsidRPr="0018478A" w:rsidP="0018478A" w14:paraId="66261749" w14:textId="4A6BB541">
      <w:pPr>
        <w:pStyle w:val="2-PolicySectionLevel"/>
        <w:rPr>
          <w:b/>
          <w:bCs/>
        </w:rPr>
      </w:pPr>
      <w:bookmarkStart w:id="3" w:name="_Toc425171623"/>
      <w:r>
        <w:t>To update your personnel annual salaries at beginning of the new fiscal year navigate to your Data tab.</w:t>
      </w:r>
      <w:bookmarkEnd w:id="3"/>
    </w:p>
    <w:p w:rsidR="0018478A" w:rsidP="0018478A" w14:paraId="67435150" w14:textId="77777777">
      <w:pPr>
        <w:pStyle w:val="2-PolicySectionLevel"/>
      </w:pPr>
      <w:r>
        <w:t xml:space="preserve">Copy the current </w:t>
      </w:r>
      <w:r w:rsidRPr="0076577E">
        <w:rPr>
          <w:b/>
          <w:bCs/>
        </w:rPr>
        <w:t>FYXX</w:t>
      </w:r>
      <w:r>
        <w:t xml:space="preserve"> (in this example FY25) column salaries (Highlight and then Ctrl C)</w:t>
      </w:r>
    </w:p>
    <w:p w:rsidR="0018478A" w:rsidP="0018478A" w14:paraId="1C9365FF" w14:textId="77777777">
      <w:pPr>
        <w:ind w:left="360"/>
      </w:pPr>
      <w:r w:rsidRPr="00375263">
        <w:rPr>
          <w:noProof/>
        </w:rPr>
        <w:drawing>
          <wp:inline distT="0" distB="0" distL="0" distR="0">
            <wp:extent cx="5943600" cy="2707005"/>
            <wp:effectExtent l="38100" t="38100" r="95250" b="93345"/>
            <wp:docPr id="984360713" name="Picture 1" descr="A screenshot of a spreadsh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360713" name="Picture 1" descr="A screenshot of a spreadsheet&#10;&#10;AI-generated content may be incorrect.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7005"/>
                    </a:xfrm>
                    <a:prstGeom prst="rect">
                      <a:avLst/>
                    </a:prstGeom>
                    <a:effectLst>
                      <a:outerShdw blurRad="50800" dist="38100" dir="2700000" sx="100000" sy="100000" kx="0" ky="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8478A" w:rsidP="0018478A" w14:paraId="3D8DC703" w14:textId="54477AB9">
      <w:pPr>
        <w:pStyle w:val="2-PolicySectionLevel"/>
      </w:pPr>
      <w:r>
        <w:t xml:space="preserve">Then paste the values as text in the same cells (right click and choose the Paste Option </w:t>
      </w:r>
      <w:r w:rsidRPr="0076577E">
        <w:rPr>
          <w:noProof/>
        </w:rPr>
        <w:drawing>
          <wp:inline distT="0" distB="0" distL="0" distR="0">
            <wp:extent cx="247685" cy="238158"/>
            <wp:effectExtent l="0" t="0" r="0" b="0"/>
            <wp:docPr id="1135232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232123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7685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</w:t>
      </w:r>
    </w:p>
    <w:p w:rsidR="0018478A" w:rsidP="0018478A" w14:paraId="0318A306" w14:textId="77777777">
      <w:pPr>
        <w:pStyle w:val="ListParagraph"/>
        <w:jc w:val="center"/>
      </w:pPr>
      <w:r w:rsidRPr="00375263">
        <w:rPr>
          <w:noProof/>
        </w:rPr>
        <w:drawing>
          <wp:inline distT="0" distB="0" distL="0" distR="0">
            <wp:extent cx="2276793" cy="1829055"/>
            <wp:effectExtent l="38100" t="38100" r="104775" b="95250"/>
            <wp:docPr id="1419722171" name="Picture 1" descr="A screenshot of a computer menu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722171" name="Picture 1" descr="A screenshot of a computer menu&#10;&#10;AI-generated content may be incorrect.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76793" cy="1829055"/>
                    </a:xfrm>
                    <a:prstGeom prst="rect">
                      <a:avLst/>
                    </a:prstGeom>
                    <a:effectLst>
                      <a:outerShdw blurRad="50800" dist="38100" dir="2700000" sx="100000" sy="100000" kx="0" ky="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8478A" w:rsidP="0018478A" w14:paraId="6332C3FE" w14:textId="77777777">
      <w:pPr>
        <w:pStyle w:val="2-PolicySectionLevel"/>
      </w:pPr>
      <w:r>
        <w:t xml:space="preserve">Manually enter your new FY salaries into the </w:t>
      </w:r>
      <w:r w:rsidRPr="0076577E">
        <w:rPr>
          <w:b/>
          <w:bCs/>
        </w:rPr>
        <w:t>Current Salaries</w:t>
      </w:r>
      <w:r>
        <w:t xml:space="preserve"> column (column H)</w:t>
      </w:r>
    </w:p>
    <w:p w:rsidR="0018478A" w:rsidP="0018478A" w14:paraId="2D95C490" w14:textId="77777777">
      <w:pPr>
        <w:pStyle w:val="2-PolicySectionLevel"/>
      </w:pPr>
      <w:r>
        <w:t xml:space="preserve">Adjust the formula in the actual current </w:t>
      </w:r>
      <w:r w:rsidRPr="0076577E">
        <w:rPr>
          <w:b/>
          <w:bCs/>
        </w:rPr>
        <w:t>FYXX</w:t>
      </w:r>
      <w:r>
        <w:t xml:space="preserve"> column (in this example it would be FY26 which is column J) to be “=</w:t>
      </w:r>
      <w:r w:rsidRPr="00375263">
        <w:t>[@[CURRENT SAL]]</w:t>
      </w:r>
      <w:r>
        <w:t>” in cell J455 and then drag that formula down to the pertinent cells for the Personnel in column J.</w:t>
      </w:r>
    </w:p>
    <w:bookmarkEnd w:id="2"/>
    <w:p w:rsidR="006637D6" w:rsidP="006637D6" w14:paraId="54B7F0F7" w14:textId="77777777">
      <w:pPr>
        <w:pStyle w:val="BodyText"/>
        <w:rPr>
          <w:b/>
          <w:bCs/>
          <w:szCs w:val="24"/>
        </w:rPr>
      </w:pPr>
    </w:p>
    <w:p w:rsidR="00710FB3" w:rsidRPr="002C033F" w:rsidP="00710FB3" w14:paraId="5153D7F8" w14:textId="77777777">
      <w:pPr>
        <w:pStyle w:val="SectionHeading"/>
        <w:rPr>
          <w:rFonts w:cs="Arial"/>
        </w:rPr>
      </w:pPr>
      <w:bookmarkStart w:id="4" w:name="_Hlk211252919"/>
      <w:r w:rsidRPr="002C033F">
        <w:rPr>
          <w:rFonts w:cs="Arial"/>
        </w:rPr>
        <w:t>Reference</w:t>
      </w:r>
    </w:p>
    <w:p w:rsidR="00710FB3" w:rsidRPr="002C033F" w:rsidP="00710FB3" w14:paraId="11D28EB5" w14:textId="1B132A6C">
      <w:pPr>
        <w:pStyle w:val="BodyText"/>
        <w:rPr>
          <w:rFonts w:cs="Arial"/>
        </w:rPr>
      </w:pPr>
      <w:hyperlink r:id="rId13" w:history="1">
        <w:r w:rsidRPr="00EB0596">
          <w:rPr>
            <w:rStyle w:val="Hyperlink"/>
          </w:rPr>
          <w:t>Standardized Planning Model (SPM)/Projection Tool - Clinical - Reference</w:t>
        </w:r>
      </w:hyperlink>
    </w:p>
    <w:p w:rsidR="00710FB3" w:rsidRPr="002C033F" w:rsidP="00710FB3" w14:paraId="55B96EC6" w14:textId="77777777">
      <w:pPr>
        <w:pStyle w:val="SectionHeading"/>
        <w:rPr>
          <w:rFonts w:cs="Arial"/>
        </w:rPr>
      </w:pPr>
      <w:r w:rsidRPr="002C033F">
        <w:rPr>
          <w:rFonts w:cs="Arial"/>
        </w:rPr>
        <w:t xml:space="preserve">Contact Information </w:t>
      </w:r>
    </w:p>
    <w:p w:rsidR="00710FB3" w:rsidRPr="002C033F" w:rsidP="00710FB3" w14:paraId="45DB8489" w14:textId="77777777">
      <w:pPr>
        <w:pStyle w:val="ListParagraph"/>
        <w:numPr>
          <w:ilvl w:val="0"/>
          <w:numId w:val="36"/>
        </w:numPr>
        <w:rPr>
          <w:rFonts w:cs="Arial"/>
          <w:b/>
        </w:rPr>
      </w:pPr>
      <w:r w:rsidRPr="00710FB3">
        <w:rPr>
          <w:rFonts w:cs="Arial"/>
          <w:i/>
          <w:iCs/>
        </w:rPr>
        <w:t>YSM Controller’s Office</w:t>
      </w:r>
      <w:r w:rsidRPr="002C033F">
        <w:rPr>
          <w:rFonts w:cs="Arial"/>
        </w:rPr>
        <w:t>: ysmcontroller@yale.edu</w:t>
      </w:r>
    </w:p>
    <w:p w:rsidR="00710FB3" w:rsidRPr="002C033F" w:rsidP="00710FB3" w14:paraId="1178571C" w14:textId="77777777">
      <w:pPr>
        <w:pStyle w:val="SectionHeading"/>
        <w:rPr>
          <w:rFonts w:cs="Arial"/>
        </w:rPr>
      </w:pPr>
      <w:r w:rsidRPr="002C033F">
        <w:rPr>
          <w:rFonts w:cs="Arial"/>
        </w:rPr>
        <w:t>Version History</w:t>
      </w:r>
    </w:p>
    <w:p w:rsidR="00710FB3" w:rsidRPr="002C033F" w:rsidP="00710FB3" w14:paraId="50B290C2" w14:textId="77777777">
      <w:pPr>
        <w:pStyle w:val="ListParagraph"/>
        <w:numPr>
          <w:ilvl w:val="0"/>
          <w:numId w:val="36"/>
        </w:numPr>
        <w:rPr>
          <w:rFonts w:cs="Arial"/>
          <w:b/>
        </w:rPr>
      </w:pPr>
      <w:r w:rsidRPr="002C033F">
        <w:rPr>
          <w:rFonts w:cs="Arial"/>
          <w:b/>
          <w:bCs/>
        </w:rPr>
        <w:t>10/10/2025</w:t>
      </w:r>
      <w:r w:rsidRPr="002C033F">
        <w:rPr>
          <w:rFonts w:cs="Arial"/>
        </w:rPr>
        <w:t>: New user guide</w:t>
      </w:r>
    </w:p>
    <w:p w:rsidR="00710FB3" w:rsidRPr="002C033F" w:rsidP="00710FB3" w14:paraId="6D68362B" w14:textId="77777777">
      <w:pPr>
        <w:pStyle w:val="SectionHeading"/>
        <w:rPr>
          <w:rFonts w:cs="Arial"/>
        </w:rPr>
      </w:pPr>
      <w:r w:rsidRPr="002C033F">
        <w:rPr>
          <w:rFonts w:cs="Arial"/>
        </w:rPr>
        <w:t>Keywords</w:t>
      </w:r>
    </w:p>
    <w:p w:rsidR="00710FB3" w:rsidRPr="00710FB3" w:rsidP="00710FB3" w14:paraId="2A531B87" w14:textId="4DA8EEC4">
      <w:pPr>
        <w:rPr>
          <w:rFonts w:cs="Arial"/>
          <w:b/>
        </w:rPr>
      </w:pPr>
      <w:r>
        <w:fldChar w:fldCharType="begin"/>
      </w:r>
      <w:r>
        <w:instrText xml:space="preserve"> DOCVARIABLE "Keywords" \* MERGEFORMAT </w:instrText>
      </w:r>
      <w:r>
        <w:fldChar w:fldCharType="separate"/>
      </w:r>
      <w:r>
        <w:t>post, award, reporting, updating annual salaries, reference</w:t>
      </w:r>
      <w:r>
        <w:fldChar w:fldCharType="end"/>
      </w:r>
      <w:bookmarkEnd w:id="4"/>
    </w:p>
    <w:p w:rsidR="00710FB3" w:rsidP="006637D6" w14:paraId="07BB2B17" w14:textId="77777777">
      <w:pPr>
        <w:pStyle w:val="BodyText"/>
        <w:rPr>
          <w:b/>
          <w:bCs/>
          <w:szCs w:val="24"/>
        </w:rPr>
      </w:pPr>
    </w:p>
    <w:p w:rsidR="006637D6" w:rsidP="006637D6" w14:paraId="2FA41F8E" w14:textId="02A4DE07">
      <w:pPr>
        <w:pStyle w:val="BodyText"/>
        <w:rPr>
          <w:b/>
          <w:bCs/>
          <w:szCs w:val="24"/>
        </w:rPr>
      </w:pPr>
      <w:r w:rsidRPr="00825DBD">
        <w:rPr>
          <w:b/>
          <w:bCs/>
          <w:szCs w:val="24"/>
        </w:rPr>
        <w:t>Responsible Official:</w:t>
      </w:r>
      <w:r w:rsidR="00085963">
        <w:rPr>
          <w:b/>
          <w:bCs/>
          <w:szCs w:val="24"/>
        </w:rPr>
        <w:tab/>
      </w:r>
      <w:r w:rsidR="00085963">
        <w:rPr>
          <w:b/>
          <w:bCs/>
          <w:szCs w:val="24"/>
        </w:rPr>
        <w:tab/>
      </w:r>
      <w:r w:rsidR="00085963">
        <w:fldChar w:fldCharType="begin"/>
      </w:r>
      <w:r>
        <w:instrText xml:space="preserve"> DOCVARIABLE </w:instrText>
      </w:r>
      <w:r>
        <w:instrText>AP_All_users_Job_Title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 w:rsidR="00085963">
        <w:fldChar w:fldCharType="separate"/>
      </w:r>
      <w:r w:rsidR="00085963">
        <w:t>Associate Controller, Yale School of Medicine</w:t>
      </w:r>
      <w:r w:rsidR="00085963">
        <w:fldChar w:fldCharType="end"/>
      </w:r>
    </w:p>
    <w:p w:rsidR="006637D6" w:rsidP="006637D6" w14:paraId="465B4CAC" w14:textId="683CB88D">
      <w:pPr>
        <w:pStyle w:val="BodyText"/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Administrator:</w:t>
      </w:r>
      <w:r w:rsidRPr="00825DBD">
        <w:rPr>
          <w:b/>
          <w:bCs/>
          <w:szCs w:val="24"/>
        </w:rPr>
        <w:tab/>
      </w:r>
      <w:r w:rsidR="00085963">
        <w:fldChar w:fldCharType="begin"/>
      </w:r>
      <w:r>
        <w:instrText xml:space="preserve"> DOCVARIABLE </w:instrText>
      </w:r>
      <w:r>
        <w:instrText>PO_Full_Name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 w:rsidR="00085963">
        <w:fldChar w:fldCharType="separate"/>
      </w:r>
      <w:r w:rsidR="00085963">
        <w:t>Kelsey Schieren</w:t>
      </w:r>
      <w:r w:rsidR="00085963">
        <w:fldChar w:fldCharType="end"/>
      </w:r>
    </w:p>
    <w:p w:rsidR="006637D6" w:rsidRPr="006637D6" w:rsidP="006637D6" w14:paraId="37994444" w14:textId="174198FD">
      <w:pPr>
        <w:pStyle w:val="BodyText"/>
        <w:rPr>
          <w:b/>
          <w:bCs/>
          <w:szCs w:val="24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="00085963">
        <w:fldChar w:fldCharType="begin"/>
      </w:r>
      <w:r>
        <w:instrText xml:space="preserve"> DOCVARIABLE </w:instrText>
      </w:r>
      <w:r>
        <w:instrText>Original_Creation_Date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 w:rsidR="00085963">
        <w:fldChar w:fldCharType="separate"/>
      </w:r>
      <w:r w:rsidR="00085963">
        <w:t>10/10/2025</w:t>
      </w:r>
      <w:r w:rsidR="00085963">
        <w:fldChar w:fldCharType="end"/>
      </w:r>
    </w:p>
    <w:p w:rsidR="006637D6" w:rsidP="006637D6" w14:paraId="0DDCC01E" w14:textId="68FC95C8">
      <w:pPr>
        <w:pStyle w:val="BodyText"/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 w:rsidR="00085963">
        <w:rPr>
          <w:b/>
          <w:bCs/>
          <w:szCs w:val="24"/>
        </w:rPr>
        <w:tab/>
      </w:r>
      <w:r w:rsidR="00085963">
        <w:rPr>
          <w:b/>
          <w:bCs/>
          <w:szCs w:val="24"/>
        </w:rPr>
        <w:tab/>
      </w:r>
      <w:r w:rsidR="00085963">
        <w:fldChar w:fldCharType="begin"/>
      </w:r>
      <w:r>
        <w:instrText xml:space="preserve"> DOCVARIABLE </w:instrText>
      </w:r>
      <w:r>
        <w:instrText>Date_Approved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 w:rsidR="00085963">
        <w:fldChar w:fldCharType="separate"/>
      </w:r>
      <w:r w:rsidR="00085963">
        <w:t>10/13/2025</w:t>
      </w:r>
      <w:r w:rsidR="00085963">
        <w:fldChar w:fldCharType="end"/>
      </w:r>
    </w:p>
    <w:p w:rsidR="006637D6" w:rsidP="006637D6" w14:paraId="68C30973" w14:textId="77777777">
      <w:pPr>
        <w:pStyle w:val="BodyText"/>
        <w:rPr>
          <w:b/>
          <w:bCs/>
          <w:szCs w:val="24"/>
        </w:rPr>
      </w:pPr>
    </w:p>
    <w:p w:rsidR="006637D6" w:rsidP="006637D6" w14:paraId="1D4E76B8" w14:textId="77777777">
      <w:pPr>
        <w:pStyle w:val="BodyText"/>
        <w:rPr>
          <w:b/>
          <w:sz w:val="24"/>
        </w:rPr>
      </w:pPr>
    </w:p>
    <w:p w:rsidR="00891BD8" w:rsidP="00C979C0" w14:paraId="662D2092" w14:textId="77777777">
      <w:pPr>
        <w:pStyle w:val="Disclaimer"/>
      </w:pPr>
      <w:r>
        <w:t xml:space="preserve">The official version of this information will only be maintained in an on-line web format. </w:t>
      </w:r>
      <w:r w:rsidR="00C979C0">
        <w:t xml:space="preserve"> </w:t>
      </w:r>
      <w:r>
        <w:t xml:space="preserve">Any and all printed copies of this material are dated as of the print date. </w:t>
      </w:r>
      <w:r w:rsidR="00C979C0">
        <w:t xml:space="preserve"> </w:t>
      </w:r>
      <w:r>
        <w:t>Please make certain to review the material on-line prior to placing reliance on a dated printed version.</w:t>
      </w:r>
    </w:p>
    <w:sectPr w:rsidSect="00641FF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E301CB" w14:paraId="0396FCBD" w14:textId="77777777">
      <w:pPr>
        <w:spacing w:before="0" w:after="0"/>
      </w:pPr>
      <w:r>
        <w:separator/>
      </w:r>
    </w:p>
  </w:endnote>
  <w:endnote w:type="continuationSeparator" w:id="1">
    <w:p w:rsidR="00E301CB" w14:paraId="5BD72D02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43D2" w14:paraId="6F4B92E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654216437"/>
      <w:docPartObj>
        <w:docPartGallery w:val="Page Numbers (Bottom of Page)"/>
        <w:docPartUnique/>
      </w:docPartObj>
    </w:sdtPr>
    <w:sdtContent>
      <w:sdt>
        <w:sdtPr>
          <w:id w:val="1205524112"/>
          <w:docPartObj>
            <w:docPartGallery w:val="Page Numbers (Top of Page)"/>
            <w:docPartUnique/>
          </w:docPartObj>
        </w:sdtPr>
        <w:sdtContent>
          <w:p w:rsidR="00EF6513" w:rsidRPr="00823578" w:rsidP="00823578" w14:paraId="6DACC586" w14:textId="33A2460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229112816"/>
      <w:docPartObj>
        <w:docPartGallery w:val="Page Numbers (Bottom of Page)"/>
        <w:docPartUnique/>
      </w:docPartObj>
    </w:sdtPr>
    <w:sdtContent>
      <w:sdt>
        <w:sdtPr>
          <w:id w:val="2082838189"/>
          <w:docPartObj>
            <w:docPartGallery w:val="Page Numbers (Top of Page)"/>
            <w:docPartUnique/>
          </w:docPartObj>
        </w:sdtPr>
        <w:sdtContent>
          <w:p w:rsidR="00823578" w14:paraId="676CF242" w14:textId="3B9B01C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2A75DC7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301CB" w14:paraId="0C83ECBA" w14:textId="77777777">
      <w:pPr>
        <w:spacing w:before="0" w:after="0"/>
      </w:pPr>
      <w:r>
        <w:separator/>
      </w:r>
    </w:p>
  </w:footnote>
  <w:footnote w:type="continuationSeparator" w:id="1">
    <w:p w:rsidR="00E301CB" w14:paraId="4CA4C310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7663" w14:paraId="54A3E20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7663" w14:paraId="064FCED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637D6" w:rsidP="00085963" w14:paraId="1CEC136A" w14:textId="377FD72E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703983752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983752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6637D6" w:rsidP="00085963" w14:paraId="638EAB1B" w14:textId="415057D4">
    <w:pPr>
      <w:pStyle w:val="DocTitle"/>
    </w:pPr>
    <w:r>
      <w:fldChar w:fldCharType="begin"/>
    </w:r>
    <w:r>
      <w:instrText xml:space="preserve"> DOCVARIABLE </w:instrText>
    </w:r>
    <w:r>
      <w:instrText>Document_Title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 xml:space="preserve">YSM Post Award Reporting User Guide: Updating Annual Salaries - Reference </w:t>
    </w:r>
    <w:r>
      <w:fldChar w:fldCharType="end"/>
    </w:r>
  </w:p>
  <w:p w:rsidR="00B25E5B" w:rsidRPr="00527DB8" w:rsidP="00C454DB" w14:paraId="5E1C5E71" w14:textId="595C1B84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>
      <w:fldChar w:fldCharType="begin"/>
    </w:r>
    <w:r>
      <w:instrText xml:space="preserve"> DOCVARIABLE </w:instrText>
    </w:r>
    <w:r>
      <w:instrText>WR_Department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MEDFIN Finance and Administration</w:t>
    </w:r>
    <w:r>
      <w:fldChar w:fldCharType="end"/>
    </w:r>
    <w:r w:rsidRPr="00825DBD">
      <w:rPr>
        <w:b/>
        <w:bCs/>
        <w:szCs w:val="24"/>
      </w:rPr>
      <w:tab/>
    </w:r>
    <w:r w:rsidRPr="009A518F" w:rsidR="004D0B0B">
      <w:t xml:space="preserve"> </w:t>
    </w:r>
  </w:p>
  <w:p w:rsidR="00B25E5B" w:rsidRPr="006637D6" w:rsidP="006637D6" w14:paraId="5A0B9F1A" w14:textId="594CD91C">
    <w:pPr>
      <w:spacing w:before="0"/>
      <w:rPr>
        <w:sz w:val="18"/>
        <w:szCs w:val="18"/>
      </w:rPr>
    </w:pPr>
    <w:r w:rsidRPr="00825DBD">
      <w:rPr>
        <w:b/>
        <w:bCs/>
        <w:szCs w:val="24"/>
      </w:rPr>
      <w:t>Sponsor: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>
      <w:fldChar w:fldCharType="begin"/>
    </w:r>
    <w:r>
      <w:instrText xml:space="preserve"> DOCVARIABLE </w:instrText>
    </w:r>
    <w:r>
      <w:instrText>WR_Both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Jess Caponigro (Associate Controller, Yale School of Medicine)</w:t>
    </w:r>
    <w:r>
      <w:fldChar w:fldCharType="end"/>
    </w:r>
  </w:p>
  <w:p w:rsidR="006637D6" w:rsidP="006637D6" w14:paraId="08F714CD" w14:textId="70941158">
    <w:pPr>
      <w:rPr>
        <w:b/>
        <w:bCs/>
        <w:szCs w:val="24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>
      <w:rPr>
        <w:b/>
        <w:bCs/>
        <w:szCs w:val="24"/>
      </w:rPr>
      <w:tab/>
    </w:r>
    <w:r w:rsidR="00085963">
      <w:fldChar w:fldCharType="begin"/>
    </w:r>
    <w:r>
      <w:instrText xml:space="preserve"> DOCVARIABLE </w:instrText>
    </w:r>
    <w:r>
      <w:instrText>Date_Approved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 w:rsidR="00085963">
      <w:fldChar w:fldCharType="separate"/>
    </w:r>
    <w:r w:rsidR="00085963">
      <w:t>10/13/2025</w:t>
    </w:r>
    <w:r w:rsidR="00085963">
      <w:fldChar w:fldCharType="end"/>
    </w:r>
  </w:p>
  <w:p w:rsidR="006637D6" w:rsidP="006637D6" w14:paraId="499C25F8" w14:textId="77777777">
    <w:pPr>
      <w:pBdr>
        <w:bottom w:val="single" w:sz="6" w:space="1" w:color="auto"/>
      </w:pBdr>
      <w:rPr>
        <w:b/>
        <w:bCs/>
        <w:szCs w:val="24"/>
      </w:rPr>
    </w:pPr>
  </w:p>
  <w:p w:rsidR="00EA07CA" w:rsidRPr="006637D6" w:rsidP="006637D6" w14:paraId="5A772FDB" w14:textId="25739DDB">
    <w:pPr>
      <w:rPr>
        <w:b/>
        <w:bCs/>
        <w:szCs w:val="24"/>
      </w:rPr>
    </w:pPr>
    <w:r w:rsidRPr="00825DBD">
      <w:rPr>
        <w:b/>
        <w:bCs/>
        <w:szCs w:val="24"/>
      </w:rPr>
      <w:tab/>
    </w:r>
    <w:r w:rsidR="006161C7">
      <w:rPr>
        <w:b/>
        <w:bCs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BA7D68"/>
    <w:multiLevelType w:val="singleLevel"/>
    <w:tmpl w:val="C81EDC6E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AE15A2C"/>
    <w:multiLevelType w:val="singleLevel"/>
    <w:tmpl w:val="3BC67288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1F07AD"/>
    <w:multiLevelType w:val="hybridMultilevel"/>
    <w:tmpl w:val="F2D0A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61B30"/>
    <w:multiLevelType w:val="multilevel"/>
    <w:tmpl w:val="9A86A21C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2410390"/>
    <w:multiLevelType w:val="hybridMultilevel"/>
    <w:tmpl w:val="5D5C2B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47F9C"/>
    <w:multiLevelType w:val="singleLevel"/>
    <w:tmpl w:val="D236134A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4EBE1355"/>
    <w:multiLevelType w:val="singleLevel"/>
    <w:tmpl w:val="CCA452DE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624B280A"/>
    <w:multiLevelType w:val="singleLevel"/>
    <w:tmpl w:val="982C37FA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D447DBA"/>
    <w:multiLevelType w:val="multilevel"/>
    <w:tmpl w:val="6D302338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3"/>
  </w:num>
  <w:num w:numId="2" w16cid:durableId="1289582430">
    <w:abstractNumId w:val="9"/>
  </w:num>
  <w:num w:numId="3" w16cid:durableId="1479885800">
    <w:abstractNumId w:val="1"/>
  </w:num>
  <w:num w:numId="4" w16cid:durableId="1457530301">
    <w:abstractNumId w:val="7"/>
  </w:num>
  <w:num w:numId="5" w16cid:durableId="1026715395">
    <w:abstractNumId w:val="8"/>
  </w:num>
  <w:num w:numId="6" w16cid:durableId="1148597849">
    <w:abstractNumId w:val="5"/>
  </w:num>
  <w:num w:numId="7" w16cid:durableId="1623464680">
    <w:abstractNumId w:val="11"/>
  </w:num>
  <w:num w:numId="8" w16cid:durableId="1457219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1673497">
    <w:abstractNumId w:val="11"/>
  </w:num>
  <w:num w:numId="14" w16cid:durableId="1597127359">
    <w:abstractNumId w:val="11"/>
  </w:num>
  <w:num w:numId="15" w16cid:durableId="1729182119">
    <w:abstractNumId w:val="11"/>
  </w:num>
  <w:num w:numId="16" w16cid:durableId="511645240">
    <w:abstractNumId w:val="11"/>
  </w:num>
  <w:num w:numId="17" w16cid:durableId="249506116">
    <w:abstractNumId w:val="9"/>
  </w:num>
  <w:num w:numId="18" w16cid:durableId="1286234977">
    <w:abstractNumId w:val="3"/>
  </w:num>
  <w:num w:numId="19" w16cid:durableId="481191413">
    <w:abstractNumId w:val="5"/>
  </w:num>
  <w:num w:numId="20" w16cid:durableId="811337699">
    <w:abstractNumId w:val="5"/>
  </w:num>
  <w:num w:numId="21" w16cid:durableId="691300808">
    <w:abstractNumId w:val="1"/>
  </w:num>
  <w:num w:numId="22" w16cid:durableId="712004651">
    <w:abstractNumId w:val="8"/>
  </w:num>
  <w:num w:numId="23" w16cid:durableId="1061559988">
    <w:abstractNumId w:val="7"/>
  </w:num>
  <w:num w:numId="24" w16cid:durableId="1688093666">
    <w:abstractNumId w:val="11"/>
  </w:num>
  <w:num w:numId="25" w16cid:durableId="377124164">
    <w:abstractNumId w:val="11"/>
  </w:num>
  <w:num w:numId="26" w16cid:durableId="1273244982">
    <w:abstractNumId w:val="11"/>
  </w:num>
  <w:num w:numId="27" w16cid:durableId="1852791534">
    <w:abstractNumId w:val="11"/>
  </w:num>
  <w:num w:numId="28" w16cid:durableId="1654868134">
    <w:abstractNumId w:val="9"/>
  </w:num>
  <w:num w:numId="29" w16cid:durableId="1834835430">
    <w:abstractNumId w:val="3"/>
  </w:num>
  <w:num w:numId="30" w16cid:durableId="444272484">
    <w:abstractNumId w:val="5"/>
  </w:num>
  <w:num w:numId="31" w16cid:durableId="733701912">
    <w:abstractNumId w:val="5"/>
  </w:num>
  <w:num w:numId="32" w16cid:durableId="982075989">
    <w:abstractNumId w:val="1"/>
  </w:num>
  <w:num w:numId="33" w16cid:durableId="151265681">
    <w:abstractNumId w:val="8"/>
  </w:num>
  <w:num w:numId="34" w16cid:durableId="1020162688">
    <w:abstractNumId w:val="7"/>
  </w:num>
  <w:num w:numId="35" w16cid:durableId="1709067328">
    <w:abstractNumId w:val="4"/>
  </w:num>
  <w:num w:numId="36" w16cid:durableId="162356404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758"/>
    <w:rsid w:val="00004F04"/>
    <w:rsid w:val="000058F3"/>
    <w:rsid w:val="00006B3C"/>
    <w:rsid w:val="00010B0E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FE2"/>
    <w:rsid w:val="00033A7E"/>
    <w:rsid w:val="00034081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971"/>
    <w:rsid w:val="00062DAF"/>
    <w:rsid w:val="00074574"/>
    <w:rsid w:val="000765DA"/>
    <w:rsid w:val="0007688E"/>
    <w:rsid w:val="000800F8"/>
    <w:rsid w:val="00080E8A"/>
    <w:rsid w:val="00081824"/>
    <w:rsid w:val="00082237"/>
    <w:rsid w:val="00082C60"/>
    <w:rsid w:val="000838BF"/>
    <w:rsid w:val="000843F4"/>
    <w:rsid w:val="00085963"/>
    <w:rsid w:val="00086C2E"/>
    <w:rsid w:val="00087375"/>
    <w:rsid w:val="00090030"/>
    <w:rsid w:val="000966FE"/>
    <w:rsid w:val="0009692D"/>
    <w:rsid w:val="0009717D"/>
    <w:rsid w:val="000A0153"/>
    <w:rsid w:val="000A2840"/>
    <w:rsid w:val="000A3FA0"/>
    <w:rsid w:val="000A50ED"/>
    <w:rsid w:val="000A6504"/>
    <w:rsid w:val="000A7E25"/>
    <w:rsid w:val="000B0238"/>
    <w:rsid w:val="000B0334"/>
    <w:rsid w:val="000B1591"/>
    <w:rsid w:val="000B4C88"/>
    <w:rsid w:val="000C0189"/>
    <w:rsid w:val="000C1D37"/>
    <w:rsid w:val="000C3E72"/>
    <w:rsid w:val="000C7A92"/>
    <w:rsid w:val="000D0E68"/>
    <w:rsid w:val="000D1C89"/>
    <w:rsid w:val="000D27FB"/>
    <w:rsid w:val="000D31E8"/>
    <w:rsid w:val="000D4787"/>
    <w:rsid w:val="000D64CF"/>
    <w:rsid w:val="000D6C12"/>
    <w:rsid w:val="000D6CD5"/>
    <w:rsid w:val="000D797D"/>
    <w:rsid w:val="000E0CAE"/>
    <w:rsid w:val="000E350A"/>
    <w:rsid w:val="000E48B8"/>
    <w:rsid w:val="000E61AA"/>
    <w:rsid w:val="000E7503"/>
    <w:rsid w:val="000E7C4D"/>
    <w:rsid w:val="000F032D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50"/>
    <w:rsid w:val="001243BC"/>
    <w:rsid w:val="00124654"/>
    <w:rsid w:val="001252EB"/>
    <w:rsid w:val="00125436"/>
    <w:rsid w:val="0012629D"/>
    <w:rsid w:val="00126645"/>
    <w:rsid w:val="00126F3D"/>
    <w:rsid w:val="00130BB8"/>
    <w:rsid w:val="00135A76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78A"/>
    <w:rsid w:val="00184CFD"/>
    <w:rsid w:val="001875B9"/>
    <w:rsid w:val="00187CFA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2D9A"/>
    <w:rsid w:val="001C3A51"/>
    <w:rsid w:val="001C43D2"/>
    <w:rsid w:val="001C592D"/>
    <w:rsid w:val="001D00E7"/>
    <w:rsid w:val="001D0518"/>
    <w:rsid w:val="001D1F77"/>
    <w:rsid w:val="001D2F7B"/>
    <w:rsid w:val="001D3861"/>
    <w:rsid w:val="001D4E33"/>
    <w:rsid w:val="001D5C2F"/>
    <w:rsid w:val="001D5CEC"/>
    <w:rsid w:val="001D76B3"/>
    <w:rsid w:val="001E0B69"/>
    <w:rsid w:val="001E2903"/>
    <w:rsid w:val="001E66A1"/>
    <w:rsid w:val="001F14C9"/>
    <w:rsid w:val="001F2229"/>
    <w:rsid w:val="001F40F6"/>
    <w:rsid w:val="001F45AD"/>
    <w:rsid w:val="001F4B92"/>
    <w:rsid w:val="001F645F"/>
    <w:rsid w:val="001F64A9"/>
    <w:rsid w:val="001F65FE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520D"/>
    <w:rsid w:val="002373A7"/>
    <w:rsid w:val="00237D7E"/>
    <w:rsid w:val="00240ED0"/>
    <w:rsid w:val="00241A4B"/>
    <w:rsid w:val="00242272"/>
    <w:rsid w:val="002422EA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1F05"/>
    <w:rsid w:val="00271F83"/>
    <w:rsid w:val="00272A83"/>
    <w:rsid w:val="00275DEF"/>
    <w:rsid w:val="002761E6"/>
    <w:rsid w:val="00277BC2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521A"/>
    <w:rsid w:val="002C033F"/>
    <w:rsid w:val="002C1D2E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301C42"/>
    <w:rsid w:val="00303150"/>
    <w:rsid w:val="003032F3"/>
    <w:rsid w:val="00303B47"/>
    <w:rsid w:val="00303BC5"/>
    <w:rsid w:val="00303F7C"/>
    <w:rsid w:val="00304BEC"/>
    <w:rsid w:val="003063F8"/>
    <w:rsid w:val="00306ADF"/>
    <w:rsid w:val="00313C4F"/>
    <w:rsid w:val="00314D37"/>
    <w:rsid w:val="00317B85"/>
    <w:rsid w:val="00317F58"/>
    <w:rsid w:val="003226A5"/>
    <w:rsid w:val="00322AF8"/>
    <w:rsid w:val="003230D6"/>
    <w:rsid w:val="00327E28"/>
    <w:rsid w:val="00333DD7"/>
    <w:rsid w:val="00334BE8"/>
    <w:rsid w:val="003353AA"/>
    <w:rsid w:val="00335D07"/>
    <w:rsid w:val="00336760"/>
    <w:rsid w:val="00340753"/>
    <w:rsid w:val="003409A0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263"/>
    <w:rsid w:val="00375EDF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C15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1191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9C8"/>
    <w:rsid w:val="00466DB0"/>
    <w:rsid w:val="00470035"/>
    <w:rsid w:val="0047348F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663"/>
    <w:rsid w:val="00487D39"/>
    <w:rsid w:val="004901D1"/>
    <w:rsid w:val="00490951"/>
    <w:rsid w:val="00492040"/>
    <w:rsid w:val="004942F0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AC0"/>
    <w:rsid w:val="004C7345"/>
    <w:rsid w:val="004D0276"/>
    <w:rsid w:val="004D09EF"/>
    <w:rsid w:val="004D0B0B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3AD8"/>
    <w:rsid w:val="00534DC9"/>
    <w:rsid w:val="005351FA"/>
    <w:rsid w:val="005356F2"/>
    <w:rsid w:val="00541855"/>
    <w:rsid w:val="00541D99"/>
    <w:rsid w:val="00542A41"/>
    <w:rsid w:val="005437D9"/>
    <w:rsid w:val="00543B85"/>
    <w:rsid w:val="005440F5"/>
    <w:rsid w:val="00544D76"/>
    <w:rsid w:val="005462B0"/>
    <w:rsid w:val="0055233F"/>
    <w:rsid w:val="00553814"/>
    <w:rsid w:val="005540A1"/>
    <w:rsid w:val="00554342"/>
    <w:rsid w:val="0055459C"/>
    <w:rsid w:val="00555676"/>
    <w:rsid w:val="00555D22"/>
    <w:rsid w:val="00560D34"/>
    <w:rsid w:val="00563045"/>
    <w:rsid w:val="0056698A"/>
    <w:rsid w:val="00571156"/>
    <w:rsid w:val="0057323E"/>
    <w:rsid w:val="0057524F"/>
    <w:rsid w:val="00581A4C"/>
    <w:rsid w:val="00584E14"/>
    <w:rsid w:val="00586F6A"/>
    <w:rsid w:val="00591087"/>
    <w:rsid w:val="005912E4"/>
    <w:rsid w:val="00595BD0"/>
    <w:rsid w:val="00597D5A"/>
    <w:rsid w:val="005A18FD"/>
    <w:rsid w:val="005A21C3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378"/>
    <w:rsid w:val="00606346"/>
    <w:rsid w:val="00607DBD"/>
    <w:rsid w:val="00610802"/>
    <w:rsid w:val="00612C72"/>
    <w:rsid w:val="0061379C"/>
    <w:rsid w:val="00614870"/>
    <w:rsid w:val="006161C7"/>
    <w:rsid w:val="0061650D"/>
    <w:rsid w:val="00616F6A"/>
    <w:rsid w:val="00617AC4"/>
    <w:rsid w:val="00623D38"/>
    <w:rsid w:val="006269B3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7D51"/>
    <w:rsid w:val="006546EA"/>
    <w:rsid w:val="006637D6"/>
    <w:rsid w:val="00664FF6"/>
    <w:rsid w:val="00665200"/>
    <w:rsid w:val="00665E32"/>
    <w:rsid w:val="006669DA"/>
    <w:rsid w:val="006703FE"/>
    <w:rsid w:val="00671143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7D1"/>
    <w:rsid w:val="006973AA"/>
    <w:rsid w:val="006A1739"/>
    <w:rsid w:val="006B2178"/>
    <w:rsid w:val="006B3C9C"/>
    <w:rsid w:val="006B5C0B"/>
    <w:rsid w:val="006B6937"/>
    <w:rsid w:val="006C32E5"/>
    <w:rsid w:val="006C34CF"/>
    <w:rsid w:val="006C4D08"/>
    <w:rsid w:val="006C6216"/>
    <w:rsid w:val="006C724A"/>
    <w:rsid w:val="006C7C00"/>
    <w:rsid w:val="006D064E"/>
    <w:rsid w:val="006D1598"/>
    <w:rsid w:val="006D5DAE"/>
    <w:rsid w:val="006D7394"/>
    <w:rsid w:val="006D7C17"/>
    <w:rsid w:val="006E35CD"/>
    <w:rsid w:val="006F2722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0FB3"/>
    <w:rsid w:val="007121B2"/>
    <w:rsid w:val="00714143"/>
    <w:rsid w:val="0071431D"/>
    <w:rsid w:val="00715819"/>
    <w:rsid w:val="00716D73"/>
    <w:rsid w:val="00721308"/>
    <w:rsid w:val="0072225D"/>
    <w:rsid w:val="00722435"/>
    <w:rsid w:val="007240D8"/>
    <w:rsid w:val="007261AB"/>
    <w:rsid w:val="007314A9"/>
    <w:rsid w:val="0073218D"/>
    <w:rsid w:val="007324AA"/>
    <w:rsid w:val="007370CD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42C7"/>
    <w:rsid w:val="00764CC3"/>
    <w:rsid w:val="0076577E"/>
    <w:rsid w:val="00772A25"/>
    <w:rsid w:val="00772E2E"/>
    <w:rsid w:val="00775EF9"/>
    <w:rsid w:val="007838EB"/>
    <w:rsid w:val="00785F68"/>
    <w:rsid w:val="007930A1"/>
    <w:rsid w:val="0079426F"/>
    <w:rsid w:val="00795437"/>
    <w:rsid w:val="007955B8"/>
    <w:rsid w:val="00796BE2"/>
    <w:rsid w:val="007976FA"/>
    <w:rsid w:val="007A1431"/>
    <w:rsid w:val="007A44A1"/>
    <w:rsid w:val="007A5446"/>
    <w:rsid w:val="007A70EC"/>
    <w:rsid w:val="007A74C3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9A2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805494"/>
    <w:rsid w:val="0080730A"/>
    <w:rsid w:val="00811B48"/>
    <w:rsid w:val="00812B14"/>
    <w:rsid w:val="00812B72"/>
    <w:rsid w:val="008132E1"/>
    <w:rsid w:val="00814078"/>
    <w:rsid w:val="00814999"/>
    <w:rsid w:val="00814D7A"/>
    <w:rsid w:val="008155E2"/>
    <w:rsid w:val="008173DD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12FB"/>
    <w:rsid w:val="0083149A"/>
    <w:rsid w:val="008323EC"/>
    <w:rsid w:val="008329AA"/>
    <w:rsid w:val="008342BC"/>
    <w:rsid w:val="00834629"/>
    <w:rsid w:val="0083527C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11F2"/>
    <w:rsid w:val="008731B4"/>
    <w:rsid w:val="00873F4F"/>
    <w:rsid w:val="00874E7C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A2E1C"/>
    <w:rsid w:val="008A440F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3D17"/>
    <w:rsid w:val="00914F7A"/>
    <w:rsid w:val="00915B7B"/>
    <w:rsid w:val="00920516"/>
    <w:rsid w:val="00920D64"/>
    <w:rsid w:val="00921F03"/>
    <w:rsid w:val="00923AB5"/>
    <w:rsid w:val="00925E16"/>
    <w:rsid w:val="009267AA"/>
    <w:rsid w:val="009315D0"/>
    <w:rsid w:val="00933007"/>
    <w:rsid w:val="009337E9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70B5C"/>
    <w:rsid w:val="009714C6"/>
    <w:rsid w:val="00972CB7"/>
    <w:rsid w:val="00972DC3"/>
    <w:rsid w:val="0097336A"/>
    <w:rsid w:val="00977963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D1648"/>
    <w:rsid w:val="009D25AA"/>
    <w:rsid w:val="009D2BA4"/>
    <w:rsid w:val="009D48B1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720E"/>
    <w:rsid w:val="009F7269"/>
    <w:rsid w:val="009F7356"/>
    <w:rsid w:val="00A044BB"/>
    <w:rsid w:val="00A04945"/>
    <w:rsid w:val="00A04AD4"/>
    <w:rsid w:val="00A053D2"/>
    <w:rsid w:val="00A0672E"/>
    <w:rsid w:val="00A112D8"/>
    <w:rsid w:val="00A162A6"/>
    <w:rsid w:val="00A17E7E"/>
    <w:rsid w:val="00A21C61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7509"/>
    <w:rsid w:val="00A63B53"/>
    <w:rsid w:val="00A659EB"/>
    <w:rsid w:val="00A665CD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03FF"/>
    <w:rsid w:val="00A9327E"/>
    <w:rsid w:val="00A9630E"/>
    <w:rsid w:val="00A97752"/>
    <w:rsid w:val="00AA004D"/>
    <w:rsid w:val="00AA6D6C"/>
    <w:rsid w:val="00AB0D22"/>
    <w:rsid w:val="00AB0D49"/>
    <w:rsid w:val="00AB1406"/>
    <w:rsid w:val="00AB2D9C"/>
    <w:rsid w:val="00AB4D78"/>
    <w:rsid w:val="00AB71A3"/>
    <w:rsid w:val="00AB7AFA"/>
    <w:rsid w:val="00AC023C"/>
    <w:rsid w:val="00AC185F"/>
    <w:rsid w:val="00AC4065"/>
    <w:rsid w:val="00AC510B"/>
    <w:rsid w:val="00AC54EC"/>
    <w:rsid w:val="00AD0F6A"/>
    <w:rsid w:val="00AD12AD"/>
    <w:rsid w:val="00AD3039"/>
    <w:rsid w:val="00AD56FD"/>
    <w:rsid w:val="00AE0E41"/>
    <w:rsid w:val="00AE20AF"/>
    <w:rsid w:val="00AE4B90"/>
    <w:rsid w:val="00AE54A4"/>
    <w:rsid w:val="00AE73E4"/>
    <w:rsid w:val="00AF0289"/>
    <w:rsid w:val="00AF043E"/>
    <w:rsid w:val="00AF1D3A"/>
    <w:rsid w:val="00AF3670"/>
    <w:rsid w:val="00AF3A41"/>
    <w:rsid w:val="00AF4AE3"/>
    <w:rsid w:val="00AF7A3E"/>
    <w:rsid w:val="00AF7C6D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2C58"/>
    <w:rsid w:val="00B33BEE"/>
    <w:rsid w:val="00B35EE8"/>
    <w:rsid w:val="00B36993"/>
    <w:rsid w:val="00B37DD2"/>
    <w:rsid w:val="00B40265"/>
    <w:rsid w:val="00B438F5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925CA"/>
    <w:rsid w:val="00B93039"/>
    <w:rsid w:val="00B94152"/>
    <w:rsid w:val="00BA189E"/>
    <w:rsid w:val="00BA1C54"/>
    <w:rsid w:val="00BA29E9"/>
    <w:rsid w:val="00BA5D34"/>
    <w:rsid w:val="00BA7ECA"/>
    <w:rsid w:val="00BC006F"/>
    <w:rsid w:val="00BC094E"/>
    <w:rsid w:val="00BC5FE3"/>
    <w:rsid w:val="00BD0CFD"/>
    <w:rsid w:val="00BD1561"/>
    <w:rsid w:val="00BD304E"/>
    <w:rsid w:val="00BD3552"/>
    <w:rsid w:val="00BD4716"/>
    <w:rsid w:val="00BD54F1"/>
    <w:rsid w:val="00BD798F"/>
    <w:rsid w:val="00BE0A26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728"/>
    <w:rsid w:val="00C367FE"/>
    <w:rsid w:val="00C41E54"/>
    <w:rsid w:val="00C43486"/>
    <w:rsid w:val="00C43521"/>
    <w:rsid w:val="00C43EF3"/>
    <w:rsid w:val="00C43F7C"/>
    <w:rsid w:val="00C454DB"/>
    <w:rsid w:val="00C460B3"/>
    <w:rsid w:val="00C46C00"/>
    <w:rsid w:val="00C510DA"/>
    <w:rsid w:val="00C51253"/>
    <w:rsid w:val="00C53614"/>
    <w:rsid w:val="00C54DCA"/>
    <w:rsid w:val="00C63C8A"/>
    <w:rsid w:val="00C648DB"/>
    <w:rsid w:val="00C64B83"/>
    <w:rsid w:val="00C65631"/>
    <w:rsid w:val="00C70E32"/>
    <w:rsid w:val="00C73C43"/>
    <w:rsid w:val="00C771BF"/>
    <w:rsid w:val="00C82626"/>
    <w:rsid w:val="00C831D4"/>
    <w:rsid w:val="00C85326"/>
    <w:rsid w:val="00C8599D"/>
    <w:rsid w:val="00C861BB"/>
    <w:rsid w:val="00C87F35"/>
    <w:rsid w:val="00C91701"/>
    <w:rsid w:val="00C932E1"/>
    <w:rsid w:val="00C96C6B"/>
    <w:rsid w:val="00C979C0"/>
    <w:rsid w:val="00CA00EB"/>
    <w:rsid w:val="00CA2543"/>
    <w:rsid w:val="00CA490A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5184"/>
    <w:rsid w:val="00CE521A"/>
    <w:rsid w:val="00CE7000"/>
    <w:rsid w:val="00CE7633"/>
    <w:rsid w:val="00CE7C76"/>
    <w:rsid w:val="00CF41D4"/>
    <w:rsid w:val="00CF5E65"/>
    <w:rsid w:val="00D01268"/>
    <w:rsid w:val="00D01449"/>
    <w:rsid w:val="00D01C0D"/>
    <w:rsid w:val="00D02646"/>
    <w:rsid w:val="00D0270C"/>
    <w:rsid w:val="00D0407D"/>
    <w:rsid w:val="00D07DF1"/>
    <w:rsid w:val="00D103D0"/>
    <w:rsid w:val="00D118C0"/>
    <w:rsid w:val="00D1293A"/>
    <w:rsid w:val="00D140B8"/>
    <w:rsid w:val="00D158C0"/>
    <w:rsid w:val="00D163A8"/>
    <w:rsid w:val="00D179A0"/>
    <w:rsid w:val="00D218B2"/>
    <w:rsid w:val="00D2224F"/>
    <w:rsid w:val="00D22396"/>
    <w:rsid w:val="00D225E1"/>
    <w:rsid w:val="00D2453F"/>
    <w:rsid w:val="00D27E55"/>
    <w:rsid w:val="00D27FE8"/>
    <w:rsid w:val="00D349BC"/>
    <w:rsid w:val="00D34EEA"/>
    <w:rsid w:val="00D355F2"/>
    <w:rsid w:val="00D36D0E"/>
    <w:rsid w:val="00D43301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81364"/>
    <w:rsid w:val="00D839FA"/>
    <w:rsid w:val="00D95ABB"/>
    <w:rsid w:val="00DA208E"/>
    <w:rsid w:val="00DA2842"/>
    <w:rsid w:val="00DA2CCC"/>
    <w:rsid w:val="00DA7270"/>
    <w:rsid w:val="00DB04A4"/>
    <w:rsid w:val="00DB22BE"/>
    <w:rsid w:val="00DB31DA"/>
    <w:rsid w:val="00DB3D65"/>
    <w:rsid w:val="00DB47E8"/>
    <w:rsid w:val="00DB5B07"/>
    <w:rsid w:val="00DB5CBE"/>
    <w:rsid w:val="00DB5CD8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2094"/>
    <w:rsid w:val="00DE4BAD"/>
    <w:rsid w:val="00DF24E4"/>
    <w:rsid w:val="00DF6099"/>
    <w:rsid w:val="00DF6B40"/>
    <w:rsid w:val="00E001F1"/>
    <w:rsid w:val="00E0123A"/>
    <w:rsid w:val="00E01E0D"/>
    <w:rsid w:val="00E04D9F"/>
    <w:rsid w:val="00E06179"/>
    <w:rsid w:val="00E0631E"/>
    <w:rsid w:val="00E07F77"/>
    <w:rsid w:val="00E10231"/>
    <w:rsid w:val="00E11E60"/>
    <w:rsid w:val="00E1525F"/>
    <w:rsid w:val="00E1701B"/>
    <w:rsid w:val="00E20BA1"/>
    <w:rsid w:val="00E22D82"/>
    <w:rsid w:val="00E2539E"/>
    <w:rsid w:val="00E27F24"/>
    <w:rsid w:val="00E301CB"/>
    <w:rsid w:val="00E328E2"/>
    <w:rsid w:val="00E32E7F"/>
    <w:rsid w:val="00E35C84"/>
    <w:rsid w:val="00E35CB9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60C2F"/>
    <w:rsid w:val="00E63AC1"/>
    <w:rsid w:val="00E6493F"/>
    <w:rsid w:val="00E656F0"/>
    <w:rsid w:val="00E66655"/>
    <w:rsid w:val="00E67E78"/>
    <w:rsid w:val="00E72073"/>
    <w:rsid w:val="00E7247B"/>
    <w:rsid w:val="00E73E9E"/>
    <w:rsid w:val="00E74F04"/>
    <w:rsid w:val="00E77364"/>
    <w:rsid w:val="00E82076"/>
    <w:rsid w:val="00E83A99"/>
    <w:rsid w:val="00E847A4"/>
    <w:rsid w:val="00E85306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0596"/>
    <w:rsid w:val="00EB4D1F"/>
    <w:rsid w:val="00EB4DAD"/>
    <w:rsid w:val="00EB618B"/>
    <w:rsid w:val="00EB7363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D1C2C"/>
    <w:rsid w:val="00ED7237"/>
    <w:rsid w:val="00ED7EDE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5A67"/>
    <w:rsid w:val="00F17C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2D8C"/>
    <w:rsid w:val="00F33A94"/>
    <w:rsid w:val="00F366D2"/>
    <w:rsid w:val="00F37974"/>
    <w:rsid w:val="00F40852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33A7"/>
    <w:rsid w:val="00F84D94"/>
    <w:rsid w:val="00F86123"/>
    <w:rsid w:val="00F86166"/>
    <w:rsid w:val="00F9091F"/>
    <w:rsid w:val="00F92865"/>
    <w:rsid w:val="00F94621"/>
    <w:rsid w:val="00F97D57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C1517"/>
    <w:rsid w:val="00FC32E6"/>
    <w:rsid w:val="00FC348F"/>
    <w:rsid w:val="00FC4861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F8A"/>
    <w:rsid w:val="00FE5F7C"/>
    <w:rsid w:val="00FE6DB0"/>
    <w:rsid w:val="00FF5616"/>
    <w:rsid w:val="00FF61C0"/>
    <w:rsid w:val="11BDA3B7"/>
    <w:rsid w:val="2EC99CFA"/>
    <w:rsid w:val="4F089848"/>
    <w:rsid w:val="6B90207F"/>
  </w:rsids>
  <w:docVars>
    <w:docVar w:name="AP All users Job Title" w:val="Associate Controller, Yale School of Medicine"/>
    <w:docVar w:name="AP Job Title" w:val="AP Job Title"/>
    <w:docVar w:name="AP_All_users_Job_Title" w:val="Associate Controller, Yale School of Medicine"/>
    <w:docVar w:name="CorpImageID_0" w:val="2_2%7c1%7c0%7c2%7c2%7c"/>
    <w:docVar w:name="Date Approved" w:val="10/13/2025"/>
    <w:docVar w:name="Date_Approved" w:val="10/13/2025"/>
    <w:docVar w:name="Document Title" w:val="YSM Post Award Reporting User Guide: Updating Annual Salaries - Reference "/>
    <w:docVar w:name="Document_Title" w:val="YSM Post Award Reporting User Guide: Updating Annual Salaries - Reference "/>
    <w:docVar w:name="Keywords" w:val="post, award, reporting, updating annual salaries, reference"/>
    <w:docVar w:name="Last Periodic Review Date" w:val="Last Periodic Review Date"/>
    <w:docVar w:name="Link URL" w:val="https://yale.navexone.com/content/"/>
    <w:docVar w:name="Link_URL" w:val="https://yale.navexone.com/content/"/>
    <w:docVar w:name="Original Creation Date" w:val="10/10/2025"/>
    <w:docVar w:name="Original_Creation_Date" w:val="10/10/2025"/>
    <w:docVar w:name="PO Both" w:val="PO Both"/>
    <w:docVar w:name="PO Full Name" w:val="Kelsey Schieren"/>
    <w:docVar w:name="PO_Full_Name" w:val="Kelsey Schieren"/>
    <w:docVar w:name="WR Both" w:val="Jess Caponigro (Associate Controller, Yale School of Medicine)"/>
    <w:docVar w:name="WR Department" w:val="MEDFIN Finance and Administration"/>
    <w:docVar w:name="WR_Both" w:val="Jess Caponigro (Associate Controller, Yale School of Medicine)"/>
    <w:docVar w:name="WR_Department" w:val="MEDFIN Finance and Administration"/>
    <w:docVar w:name="__Grammarly_42___1" w:val="H4sIAAAAAAAEAKtWcslP9kxRslIyNDY2NDcyMjYytzSxNDQwMzRT0lEKTi0uzszPAykwtqgFAElSx6I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A792DFD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6637D6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6637D6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6637D6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6637D6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6637D6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637D6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6637D6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6637D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6637D6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6637D6"/>
    <w:pPr>
      <w:ind w:left="600"/>
    </w:pPr>
  </w:style>
  <w:style w:type="paragraph" w:customStyle="1" w:styleId="SectionHead">
    <w:name w:val="Section Head"/>
    <w:basedOn w:val="Normal"/>
    <w:next w:val="PolicySectionText"/>
    <w:rsid w:val="006637D6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6637D6"/>
    <w:pPr>
      <w:spacing w:after="160"/>
      <w:ind w:left="720"/>
    </w:pPr>
  </w:style>
  <w:style w:type="paragraph" w:customStyle="1" w:styleId="sectionhead2">
    <w:name w:val="section head 2"/>
    <w:basedOn w:val="Normal"/>
    <w:rsid w:val="006637D6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6637D6"/>
    <w:pPr>
      <w:numPr>
        <w:numId w:val="32"/>
      </w:numPr>
      <w:tabs>
        <w:tab w:val="clear" w:pos="360"/>
      </w:tabs>
      <w:spacing w:before="60" w:after="60"/>
    </w:pPr>
  </w:style>
  <w:style w:type="paragraph" w:customStyle="1" w:styleId="SectionNumberedList">
    <w:name w:val="Section Numbered List"/>
    <w:basedOn w:val="Normal"/>
    <w:rsid w:val="006637D6"/>
    <w:pPr>
      <w:numPr>
        <w:numId w:val="34"/>
      </w:numPr>
      <w:tabs>
        <w:tab w:val="clear" w:pos="1080"/>
        <w:tab w:val="num" w:pos="1440"/>
      </w:tabs>
      <w:spacing w:after="160"/>
    </w:pPr>
  </w:style>
  <w:style w:type="paragraph" w:styleId="Header">
    <w:name w:val="header"/>
    <w:basedOn w:val="Normal"/>
    <w:link w:val="HeaderChar"/>
    <w:rsid w:val="006637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637D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637D6"/>
  </w:style>
  <w:style w:type="paragraph" w:customStyle="1" w:styleId="SectionBullet2">
    <w:name w:val="Section Bullet 2"/>
    <w:basedOn w:val="Normal"/>
    <w:rsid w:val="006637D6"/>
    <w:pPr>
      <w:numPr>
        <w:numId w:val="33"/>
      </w:numPr>
      <w:tabs>
        <w:tab w:val="clear" w:pos="360"/>
        <w:tab w:val="left" w:pos="1800"/>
      </w:tabs>
      <w:spacing w:before="60" w:after="60"/>
    </w:pPr>
  </w:style>
  <w:style w:type="paragraph" w:styleId="TOC5">
    <w:name w:val="toc 5"/>
    <w:basedOn w:val="Normal"/>
    <w:next w:val="Normal"/>
    <w:autoRedefine/>
    <w:rsid w:val="006637D6"/>
    <w:pPr>
      <w:ind w:left="800"/>
    </w:pPr>
  </w:style>
  <w:style w:type="paragraph" w:customStyle="1" w:styleId="PolicyName">
    <w:name w:val="Policy Name"/>
    <w:basedOn w:val="Normal"/>
    <w:rsid w:val="006637D6"/>
    <w:rPr>
      <w:b/>
    </w:rPr>
  </w:style>
  <w:style w:type="paragraph" w:styleId="TOC6">
    <w:name w:val="toc 6"/>
    <w:basedOn w:val="Normal"/>
    <w:next w:val="Normal"/>
    <w:autoRedefine/>
    <w:rsid w:val="006637D6"/>
    <w:pPr>
      <w:ind w:left="1000"/>
    </w:pPr>
  </w:style>
  <w:style w:type="paragraph" w:styleId="TOC7">
    <w:name w:val="toc 7"/>
    <w:basedOn w:val="Normal"/>
    <w:next w:val="Normal"/>
    <w:autoRedefine/>
    <w:rsid w:val="006637D6"/>
    <w:pPr>
      <w:ind w:left="1200"/>
    </w:pPr>
  </w:style>
  <w:style w:type="paragraph" w:styleId="TOC8">
    <w:name w:val="toc 8"/>
    <w:basedOn w:val="Normal"/>
    <w:next w:val="Normal"/>
    <w:autoRedefine/>
    <w:rsid w:val="006637D6"/>
    <w:pPr>
      <w:ind w:left="1400"/>
    </w:pPr>
  </w:style>
  <w:style w:type="paragraph" w:styleId="TOC9">
    <w:name w:val="toc 9"/>
    <w:basedOn w:val="Normal"/>
    <w:next w:val="Normal"/>
    <w:autoRedefine/>
    <w:rsid w:val="006637D6"/>
    <w:pPr>
      <w:ind w:left="1600"/>
    </w:pPr>
  </w:style>
  <w:style w:type="paragraph" w:customStyle="1" w:styleId="Bullet">
    <w:name w:val="Bullet"/>
    <w:basedOn w:val="Normal"/>
    <w:rsid w:val="006637D6"/>
    <w:pPr>
      <w:numPr>
        <w:numId w:val="28"/>
      </w:numPr>
      <w:tabs>
        <w:tab w:val="clear" w:pos="360"/>
        <w:tab w:val="num" w:pos="720"/>
      </w:tabs>
      <w:spacing w:before="40" w:after="40"/>
    </w:pPr>
  </w:style>
  <w:style w:type="paragraph" w:customStyle="1" w:styleId="TableText">
    <w:name w:val="Table Text"/>
    <w:basedOn w:val="Normal"/>
    <w:rsid w:val="006637D6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6637D6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6637D6"/>
    <w:rPr>
      <w:sz w:val="16"/>
    </w:rPr>
  </w:style>
  <w:style w:type="paragraph" w:styleId="CommentText">
    <w:name w:val="annotation text"/>
    <w:basedOn w:val="Normal"/>
    <w:link w:val="CommentTextChar"/>
    <w:rsid w:val="006637D6"/>
  </w:style>
  <w:style w:type="paragraph" w:styleId="FootnoteText">
    <w:name w:val="footnote text"/>
    <w:basedOn w:val="Normal"/>
    <w:semiHidden/>
    <w:rsid w:val="006637D6"/>
  </w:style>
  <w:style w:type="character" w:styleId="FootnoteReference">
    <w:name w:val="footnote reference"/>
    <w:basedOn w:val="DefaultParagraphFont"/>
    <w:semiHidden/>
    <w:rsid w:val="006637D6"/>
    <w:rPr>
      <w:vertAlign w:val="superscript"/>
    </w:rPr>
  </w:style>
  <w:style w:type="paragraph" w:customStyle="1" w:styleId="Line">
    <w:name w:val="Line"/>
    <w:basedOn w:val="TOC2"/>
    <w:rsid w:val="006637D6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6637D6"/>
    <w:rPr>
      <w:b/>
    </w:rPr>
  </w:style>
  <w:style w:type="paragraph" w:customStyle="1" w:styleId="Bullet2">
    <w:name w:val="Bullet 2"/>
    <w:basedOn w:val="Normal"/>
    <w:rsid w:val="006637D6"/>
    <w:pPr>
      <w:numPr>
        <w:numId w:val="29"/>
      </w:numPr>
      <w:tabs>
        <w:tab w:val="clear" w:pos="360"/>
        <w:tab w:val="left" w:pos="900"/>
      </w:tabs>
      <w:spacing w:before="60" w:after="60"/>
    </w:pPr>
  </w:style>
  <w:style w:type="paragraph" w:customStyle="1" w:styleId="Disclaimer">
    <w:name w:val="Disclaimer"/>
    <w:basedOn w:val="Normal"/>
    <w:link w:val="DisclaimerChar"/>
    <w:rsid w:val="006637D6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6637D6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6637D6"/>
    <w:rPr>
      <w:b/>
    </w:rPr>
  </w:style>
  <w:style w:type="paragraph" w:customStyle="1" w:styleId="DefinitionName">
    <w:name w:val="Definition Name"/>
    <w:basedOn w:val="BodyText"/>
    <w:rsid w:val="006637D6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6637D6"/>
    <w:pPr>
      <w:spacing w:before="0"/>
    </w:pPr>
  </w:style>
  <w:style w:type="paragraph" w:customStyle="1" w:styleId="RRTitle">
    <w:name w:val="R&amp;R Title"/>
    <w:basedOn w:val="BodyText"/>
    <w:link w:val="RRTitleChar"/>
    <w:rsid w:val="006637D6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6637D6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6637D6"/>
    <w:rPr>
      <w:rFonts w:ascii="Arial" w:hAnsi="Arial"/>
    </w:rPr>
  </w:style>
  <w:style w:type="character" w:customStyle="1" w:styleId="RRTitleChar">
    <w:name w:val="R&amp;R Title Char"/>
    <w:basedOn w:val="BodyTextChar"/>
    <w:link w:val="RRTitle"/>
    <w:rsid w:val="006637D6"/>
    <w:rPr>
      <w:rFonts w:ascii="Arial" w:hAnsi="Arial"/>
      <w:b/>
    </w:rPr>
  </w:style>
  <w:style w:type="character" w:styleId="IntenseEmphasis">
    <w:name w:val="Intense Emphasis"/>
    <w:basedOn w:val="DefaultParagraphFont"/>
    <w:uiPriority w:val="21"/>
    <w:rsid w:val="006637D6"/>
    <w:rPr>
      <w:b/>
      <w:bCs/>
      <w:i/>
      <w:iCs/>
      <w:color w:val="4F81BD"/>
    </w:rPr>
  </w:style>
  <w:style w:type="character" w:styleId="Hyperlink">
    <w:name w:val="Hyperlink"/>
    <w:basedOn w:val="DefaultParagraphFont"/>
    <w:uiPriority w:val="99"/>
    <w:rsid w:val="006637D6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6637D6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6637D6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6637D6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6637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37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6637D6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6637D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637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6637D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637D6"/>
    <w:rPr>
      <w:rFonts w:ascii="Arial" w:hAnsi="Arial"/>
    </w:rPr>
  </w:style>
  <w:style w:type="character" w:styleId="Strong">
    <w:name w:val="Strong"/>
    <w:uiPriority w:val="22"/>
    <w:rsid w:val="006637D6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6637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6637D6"/>
    <w:rPr>
      <w:i/>
      <w:iCs/>
    </w:rPr>
  </w:style>
  <w:style w:type="paragraph" w:customStyle="1" w:styleId="rrtitle0">
    <w:name w:val="rrtitle"/>
    <w:basedOn w:val="Normal"/>
    <w:rsid w:val="006637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6637D6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6637D6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6637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6637D6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6637D6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663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6637D6"/>
  </w:style>
  <w:style w:type="character" w:customStyle="1" w:styleId="FooterChar">
    <w:name w:val="Footer Char"/>
    <w:basedOn w:val="DefaultParagraphFont"/>
    <w:link w:val="Footer"/>
    <w:uiPriority w:val="99"/>
    <w:rsid w:val="006637D6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6637D6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6637D6"/>
    <w:rPr>
      <w:color w:val="808080"/>
    </w:rPr>
  </w:style>
  <w:style w:type="paragraph" w:customStyle="1" w:styleId="Style1">
    <w:name w:val="Style1"/>
    <w:basedOn w:val="BodyText"/>
    <w:link w:val="Style1Char"/>
    <w:rsid w:val="006637D6"/>
  </w:style>
  <w:style w:type="paragraph" w:customStyle="1" w:styleId="Level1">
    <w:name w:val="Level1"/>
    <w:basedOn w:val="BodyText"/>
    <w:link w:val="Level1Char"/>
    <w:rsid w:val="006637D6"/>
    <w:pPr>
      <w:numPr>
        <w:numId w:val="31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6637D6"/>
    <w:rPr>
      <w:rFonts w:ascii="Arial" w:hAnsi="Arial"/>
    </w:rPr>
  </w:style>
  <w:style w:type="paragraph" w:customStyle="1" w:styleId="Level2">
    <w:name w:val="Level2"/>
    <w:basedOn w:val="policysectiontext0"/>
    <w:link w:val="Level2Char"/>
    <w:rsid w:val="006637D6"/>
    <w:pPr>
      <w:numPr>
        <w:ilvl w:val="1"/>
        <w:numId w:val="31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6637D6"/>
    <w:rPr>
      <w:rFonts w:ascii="Arial" w:hAnsi="Arial"/>
      <w:b/>
      <w:bCs/>
    </w:rPr>
  </w:style>
  <w:style w:type="character" w:customStyle="1" w:styleId="policysectiontextChar">
    <w:name w:val="policysectiontext Char"/>
    <w:basedOn w:val="DefaultParagraphFont"/>
    <w:link w:val="policysectiontext0"/>
    <w:rsid w:val="006637D6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6637D6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085963"/>
    <w:pPr>
      <w:pBdr>
        <w:bottom w:val="single" w:sz="6" w:space="1" w:color="auto"/>
      </w:pBdr>
      <w:tabs>
        <w:tab w:val="right" w:pos="9360"/>
      </w:tabs>
      <w:spacing w:before="0" w:line="276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6637D6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085963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6637D6"/>
    <w:pPr>
      <w:numPr>
        <w:numId w:val="2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6637D6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6637D6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6637D6"/>
    <w:pPr>
      <w:numPr>
        <w:ilvl w:val="1"/>
        <w:numId w:val="2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637D6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6637D6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6637D6"/>
    <w:pPr>
      <w:numPr>
        <w:ilvl w:val="2"/>
        <w:numId w:val="2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6637D6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6637D6"/>
    <w:pPr>
      <w:numPr>
        <w:ilvl w:val="3"/>
        <w:numId w:val="2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6637D6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6637D6"/>
    <w:rPr>
      <w:rFonts w:ascii="Arial" w:hAnsi="Arial"/>
    </w:rPr>
  </w:style>
  <w:style w:type="character" w:customStyle="1" w:styleId="DisclaimerChar">
    <w:name w:val="Disclaimer Char"/>
    <w:basedOn w:val="DefaultParagraphFont"/>
    <w:link w:val="Disclaimer"/>
    <w:rsid w:val="006637D6"/>
    <w:rPr>
      <w:rFonts w:ascii="Arial" w:hAnsi="Arial"/>
      <w:sz w:val="16"/>
    </w:rPr>
  </w:style>
  <w:style w:type="paragraph" w:customStyle="1" w:styleId="FootNote">
    <w:name w:val="Foot Note"/>
    <w:basedOn w:val="Disclaimer"/>
    <w:link w:val="FootNoteChar"/>
    <w:qFormat/>
    <w:rsid w:val="006637D6"/>
  </w:style>
  <w:style w:type="character" w:customStyle="1" w:styleId="FootNoteChar">
    <w:name w:val="Foot Note Char"/>
    <w:basedOn w:val="DisclaimerChar"/>
    <w:link w:val="FootNote"/>
    <w:rsid w:val="006637D6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image" Target="media/image1.png" /><Relationship Id="rId11" Type="http://schemas.openxmlformats.org/officeDocument/2006/relationships/image" Target="media/image2.png" /><Relationship Id="rId12" Type="http://schemas.openxmlformats.org/officeDocument/2006/relationships/image" Target="media/image3.png" /><Relationship Id="rId13" Type="http://schemas.openxmlformats.org/officeDocument/2006/relationships/hyperlink" Target="https://yale.navexone.com/content/docview/?app=pt&amp;source=doclink&amp;docid=1193&amp;public=true&amp;fileonly=true" TargetMode="External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footer" Target="footer3.xml" /><Relationship Id="rId2" Type="http://schemas.openxmlformats.org/officeDocument/2006/relationships/endnotes" Target="endnote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213</Words>
  <Characters>1505</Characters>
  <Application>Microsoft Office Word</Application>
  <DocSecurity>0</DocSecurity>
  <Lines>44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Policy Template</vt:lpstr>
    </vt:vector>
  </TitlesOfParts>
  <Company>Yale University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Policy Template</dc:title>
  <dc:creator>Jarosz, Michael</dc:creator>
  <cp:lastModifiedBy>Schieren, Kelsey</cp:lastModifiedBy>
  <cp:revision>7</cp:revision>
  <cp:lastPrinted>2015-08-17T19:29:00Z</cp:lastPrinted>
  <dcterms:created xsi:type="dcterms:W3CDTF">2025-10-09T00:58:00Z</dcterms:created>
  <dcterms:modified xsi:type="dcterms:W3CDTF">2025-10-22T13:46:00Z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