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8251EB" w:rsidRPr="008251EB" w:rsidP="008251EB" w14:paraId="69911906" w14:textId="4E91DD20">
      <w:pPr>
        <w:pStyle w:val="TOCHeading"/>
        <w:rPr>
          <w:rFonts w:asciiTheme="minorHAnsi" w:hAnsiTheme="minorHAnsi" w:cstheme="minorHAnsi"/>
          <w:b/>
          <w:bCs/>
          <w:sz w:val="22"/>
          <w:szCs w:val="22"/>
        </w:rPr>
      </w:pPr>
      <w:bookmarkStart w:id="0" w:name="_Toc164081929"/>
      <w:bookmarkStart w:id="1" w:name="_Toc427373286"/>
      <w:bookmarkStart w:id="2" w:name="_Toc425171622"/>
      <w:bookmarkStart w:id="3" w:name="_Toc425171625"/>
      <w:r w:rsidRPr="00612F88">
        <w:rPr>
          <w:rFonts w:asciiTheme="minorHAnsi" w:eastAsiaTheme="minorHAnsi" w:hAnsiTheme="minorHAnsi" w:cstheme="minorHAnsi"/>
          <w:b/>
          <w:bCs/>
          <w:kern w:val="2"/>
          <w14:ligatures w14:val="standardContextual"/>
        </w:rPr>
        <w:t>YSM Department Space Manager Role</w:t>
      </w:r>
      <w:bookmarkEnd w:id="0"/>
      <w:r w:rsidRPr="00612F88">
        <w:rPr>
          <w:rFonts w:asciiTheme="minorHAnsi" w:eastAsiaTheme="minorHAnsi" w:hAnsiTheme="minorHAnsi" w:cstheme="minorHAnsi"/>
          <w:b/>
          <w:bCs/>
          <w:kern w:val="2"/>
          <w14:ligatures w14:val="standardContextual"/>
        </w:rPr>
        <w:t xml:space="preserve"> </w:t>
      </w:r>
    </w:p>
    <w:p w:rsidR="0046359B" w:rsidRPr="00972142" w:rsidP="0046359B" w14:paraId="0EE8D995" w14:textId="15EFF543">
      <w:pPr>
        <w:rPr>
          <w:rFonts w:cstheme="minorHAnsi"/>
        </w:rPr>
      </w:pPr>
      <w:r w:rsidRPr="00972142">
        <w:rPr>
          <w:rFonts w:cstheme="minorHAnsi"/>
        </w:rPr>
        <w:t xml:space="preserve">A Department Space Manager (DSM) can submit updates to occupancy in any location where they are identified as a </w:t>
      </w:r>
      <w:r w:rsidRPr="00972142">
        <w:rPr>
          <w:rFonts w:cstheme="minorHAnsi"/>
          <w:b/>
          <w:bCs/>
        </w:rPr>
        <w:t>contact</w:t>
      </w:r>
      <w:r w:rsidRPr="00972142">
        <w:rPr>
          <w:rFonts w:cstheme="minorHAnsi"/>
        </w:rPr>
        <w:t xml:space="preserve"> on one or more </w:t>
      </w:r>
      <w:r w:rsidRPr="00972142">
        <w:rPr>
          <w:rFonts w:cstheme="minorHAnsi"/>
          <w:b/>
          <w:bCs/>
        </w:rPr>
        <w:t>occupying</w:t>
      </w:r>
      <w:r w:rsidRPr="00972142">
        <w:rPr>
          <w:rFonts w:cstheme="minorHAnsi"/>
        </w:rPr>
        <w:t xml:space="preserve"> </w:t>
      </w:r>
      <w:r w:rsidRPr="00972142">
        <w:rPr>
          <w:rFonts w:cstheme="minorHAnsi"/>
          <w:b/>
          <w:bCs/>
        </w:rPr>
        <w:t>organizations</w:t>
      </w:r>
      <w:r w:rsidRPr="00972142">
        <w:rPr>
          <w:rFonts w:cstheme="minorHAnsi"/>
        </w:rPr>
        <w:t xml:space="preserve"> in that location. </w:t>
      </w:r>
    </w:p>
    <w:p w:rsidR="0046359B" w:rsidP="00972142" w14:paraId="111499EE" w14:textId="77777777">
      <w:pPr>
        <w:rPr>
          <w:rFonts w:cstheme="minorHAnsi"/>
        </w:rPr>
      </w:pPr>
      <w:bookmarkStart w:id="4" w:name="_Hlk177047257"/>
    </w:p>
    <w:p w:rsidR="00972142" w:rsidRPr="00972142" w:rsidP="00972142" w14:paraId="39102B21" w14:textId="21172C8B">
      <w:pPr>
        <w:rPr>
          <w:rFonts w:cstheme="minorHAnsi"/>
        </w:rPr>
      </w:pPr>
      <w:r w:rsidRPr="00972142">
        <w:rPr>
          <w:rFonts w:cstheme="minorHAnsi"/>
        </w:rPr>
        <w:t xml:space="preserve">Access is based on the Allocated Group; users only have access to update spaces allocated to their Department. However, users are able to select occupying employees (Faculty only) within and outside of their Departments. </w:t>
      </w:r>
    </w:p>
    <w:bookmarkEnd w:id="4"/>
    <w:p w:rsidR="0046359B" w:rsidP="00972142" w14:paraId="6EBD3257" w14:textId="77777777">
      <w:pPr>
        <w:rPr>
          <w:rFonts w:cstheme="minorHAnsi"/>
        </w:rPr>
      </w:pPr>
    </w:p>
    <w:p w:rsidR="0046359B" w:rsidRPr="00972142" w:rsidP="0046359B" w14:paraId="3CE3BB2D" w14:textId="07907210">
      <w:pPr>
        <w:rPr>
          <w:rFonts w:cstheme="minorHAnsi"/>
        </w:rPr>
      </w:pPr>
      <w:r w:rsidRPr="00972142">
        <w:rPr>
          <w:rFonts w:cstheme="minorHAnsi"/>
        </w:rPr>
        <w:t>Single Room Updates (SRUs) created by DSMs must be forwarded to a YSM Space Manager (Mariah Priest) for approval who will review and forward the request to the Space Manager for approval into AssetWorks.</w:t>
      </w:r>
    </w:p>
    <w:p w:rsidR="0046359B" w:rsidRPr="0046359B" w:rsidP="0046359B" w14:paraId="4D5C7C65" w14:textId="77777777">
      <w:pPr>
        <w:ind w:left="720"/>
        <w:rPr>
          <w:rFonts w:cstheme="minorHAnsi"/>
          <w:u w:val="single"/>
        </w:rPr>
      </w:pPr>
    </w:p>
    <w:p w:rsidR="0046359B" w:rsidRPr="0046359B" w:rsidP="0046359B" w14:paraId="310BFD2F" w14:textId="6235FE71">
      <w:pPr>
        <w:numPr>
          <w:ilvl w:val="0"/>
          <w:numId w:val="35"/>
        </w:numPr>
        <w:rPr>
          <w:rFonts w:cstheme="minorHAnsi"/>
        </w:rPr>
      </w:pPr>
      <w:r w:rsidRPr="00972142">
        <w:rPr>
          <w:rFonts w:cstheme="minorHAnsi"/>
        </w:rPr>
        <w:t xml:space="preserve">Log in: </w:t>
      </w:r>
      <w:hyperlink r:id="rId10" w:history="1">
        <w:r w:rsidRPr="00972142">
          <w:rPr>
            <w:rStyle w:val="Hyperlink"/>
            <w:rFonts w:cstheme="minorHAnsi"/>
          </w:rPr>
          <w:t>https://yale.assetworks.cloud/ready/</w:t>
        </w:r>
      </w:hyperlink>
    </w:p>
    <w:p w:rsidR="0046359B" w:rsidP="0046359B" w14:paraId="5D09920C" w14:textId="77777777">
      <w:pPr>
        <w:ind w:left="720"/>
        <w:rPr>
          <w:rFonts w:cstheme="minorHAnsi"/>
        </w:rPr>
      </w:pPr>
    </w:p>
    <w:p w:rsidR="00972142" w:rsidRPr="00972142" w:rsidP="0046359B" w14:paraId="61D6F66B" w14:textId="4C6F1871">
      <w:pPr>
        <w:numPr>
          <w:ilvl w:val="0"/>
          <w:numId w:val="37"/>
        </w:numPr>
        <w:rPr>
          <w:rFonts w:cstheme="minorHAnsi"/>
        </w:rPr>
      </w:pPr>
      <w:r w:rsidRPr="00972142">
        <w:rPr>
          <w:rFonts w:cstheme="minorHAnsi"/>
        </w:rPr>
        <w:t xml:space="preserve">Click on </w:t>
      </w:r>
      <w:r w:rsidRPr="00972142">
        <w:rPr>
          <w:rFonts w:cstheme="minorHAnsi"/>
          <w:b/>
          <w:bCs/>
        </w:rPr>
        <w:t>Single Room Update Tile</w:t>
      </w:r>
    </w:p>
    <w:p w:rsidR="0046359B" w:rsidP="0046359B" w14:paraId="2C4D95F8" w14:textId="77777777">
      <w:pPr>
        <w:ind w:left="720"/>
        <w:rPr>
          <w:rFonts w:cstheme="minorHAnsi"/>
        </w:rPr>
      </w:pPr>
    </w:p>
    <w:p w:rsidR="00972142" w:rsidRPr="00972142" w:rsidP="0046359B" w14:paraId="0EB86068" w14:textId="770F982B">
      <w:pPr>
        <w:numPr>
          <w:ilvl w:val="0"/>
          <w:numId w:val="37"/>
        </w:numPr>
        <w:rPr>
          <w:rFonts w:cstheme="minorHAnsi"/>
        </w:rPr>
      </w:pPr>
      <w:r w:rsidRPr="00972142">
        <w:rPr>
          <w:rFonts w:cstheme="minorHAnsi"/>
        </w:rPr>
        <w:t xml:space="preserve">Enter the first 4 digits of the External ID found on the Space Dashboard or on the Space Dashboard Helpful Information file (“Buildings” Tab) into the Property field. Click </w:t>
      </w:r>
      <w:r w:rsidRPr="00972142">
        <w:rPr>
          <w:rFonts w:cstheme="minorHAnsi"/>
          <w:b/>
          <w:bCs/>
        </w:rPr>
        <w:t>Search</w:t>
      </w:r>
      <w:r w:rsidRPr="00972142">
        <w:rPr>
          <w:rFonts w:cstheme="minorHAnsi"/>
        </w:rPr>
        <w:t>.</w:t>
      </w:r>
    </w:p>
    <w:p w:rsidR="0046359B" w:rsidP="0046359B" w14:paraId="21BECD42" w14:textId="77777777">
      <w:pPr>
        <w:ind w:left="720"/>
        <w:rPr>
          <w:rFonts w:cstheme="minorHAnsi"/>
        </w:rPr>
      </w:pPr>
    </w:p>
    <w:p w:rsidR="00972142" w:rsidRPr="00972142" w:rsidP="0046359B" w14:paraId="52574115" w14:textId="325ADC8B">
      <w:pPr>
        <w:numPr>
          <w:ilvl w:val="0"/>
          <w:numId w:val="37"/>
        </w:numPr>
        <w:rPr>
          <w:rFonts w:cstheme="minorHAnsi"/>
        </w:rPr>
      </w:pPr>
      <w:r w:rsidRPr="00972142">
        <w:rPr>
          <w:rFonts w:cstheme="minorHAnsi"/>
        </w:rPr>
        <w:t xml:space="preserve">Click on the </w:t>
      </w:r>
      <w:r w:rsidRPr="00972142" w:rsidR="00CF1D3C">
        <w:rPr>
          <w:rFonts w:cstheme="minorHAnsi"/>
        </w:rPr>
        <w:t>4-digit</w:t>
      </w:r>
      <w:r w:rsidRPr="00972142">
        <w:rPr>
          <w:rFonts w:cstheme="minorHAnsi"/>
        </w:rPr>
        <w:t xml:space="preserve"> property code </w:t>
      </w:r>
      <w:r w:rsidRPr="00972142">
        <w:rPr>
          <w:rFonts w:cstheme="minorHAnsi"/>
          <w:b/>
          <w:bCs/>
        </w:rPr>
        <w:t xml:space="preserve">(ie </w:t>
      </w:r>
      <w:r w:rsidRPr="00972142">
        <w:rPr>
          <w:rFonts w:cstheme="minorHAnsi"/>
          <w:b/>
          <w:bCs/>
          <w:u w:val="single"/>
        </w:rPr>
        <w:t>2970).</w:t>
      </w:r>
    </w:p>
    <w:p w:rsidR="0046359B" w:rsidP="0046359B" w14:paraId="6B26B866" w14:textId="77777777">
      <w:pPr>
        <w:ind w:left="720"/>
        <w:rPr>
          <w:rFonts w:cstheme="minorHAnsi"/>
        </w:rPr>
      </w:pPr>
    </w:p>
    <w:p w:rsidR="00972142" w:rsidRPr="00972142" w:rsidP="0046359B" w14:paraId="7868B185" w14:textId="2054AABC">
      <w:pPr>
        <w:numPr>
          <w:ilvl w:val="0"/>
          <w:numId w:val="37"/>
        </w:numPr>
        <w:rPr>
          <w:rFonts w:cstheme="minorHAnsi"/>
        </w:rPr>
      </w:pPr>
      <w:r w:rsidRPr="00972142">
        <w:rPr>
          <w:rFonts w:cstheme="minorHAnsi"/>
        </w:rPr>
        <w:t xml:space="preserve">Click on the number of rooms available for the Floor you want to update </w:t>
      </w:r>
      <w:r w:rsidRPr="00972142">
        <w:rPr>
          <w:rFonts w:cstheme="minorHAnsi"/>
          <w:b/>
          <w:bCs/>
        </w:rPr>
        <w:t xml:space="preserve">(ie </w:t>
      </w:r>
      <w:r w:rsidRPr="00972142">
        <w:rPr>
          <w:rFonts w:cstheme="minorHAnsi"/>
          <w:b/>
          <w:bCs/>
          <w:u w:val="single"/>
        </w:rPr>
        <w:t>121</w:t>
      </w:r>
      <w:r w:rsidRPr="00972142">
        <w:rPr>
          <w:rFonts w:cstheme="minorHAnsi"/>
          <w:b/>
          <w:bCs/>
        </w:rPr>
        <w:t>).</w:t>
      </w:r>
    </w:p>
    <w:p w:rsidR="0046359B" w:rsidP="0046359B" w14:paraId="2463AA51" w14:textId="77777777">
      <w:pPr>
        <w:ind w:left="720"/>
        <w:rPr>
          <w:rFonts w:cstheme="minorHAnsi"/>
        </w:rPr>
      </w:pPr>
    </w:p>
    <w:p w:rsidR="00972142" w:rsidRPr="00972142" w:rsidP="0046359B" w14:paraId="636F34EC" w14:textId="477D138C">
      <w:pPr>
        <w:numPr>
          <w:ilvl w:val="0"/>
          <w:numId w:val="37"/>
        </w:numPr>
        <w:rPr>
          <w:rFonts w:cstheme="minorHAnsi"/>
        </w:rPr>
      </w:pPr>
      <w:r w:rsidRPr="00972142">
        <w:rPr>
          <w:rFonts w:cstheme="minorHAnsi"/>
        </w:rPr>
        <w:t xml:space="preserve">Click on the room </w:t>
      </w:r>
      <w:r w:rsidRPr="00972142">
        <w:rPr>
          <w:rFonts w:cstheme="minorHAnsi"/>
          <w:b/>
          <w:bCs/>
        </w:rPr>
        <w:t xml:space="preserve">(ie </w:t>
      </w:r>
      <w:r w:rsidRPr="00972142">
        <w:rPr>
          <w:rFonts w:cstheme="minorHAnsi"/>
          <w:b/>
          <w:bCs/>
          <w:u w:val="single"/>
        </w:rPr>
        <w:t>(1138) Kitchenette Area</w:t>
      </w:r>
      <w:r w:rsidRPr="00972142">
        <w:rPr>
          <w:rFonts w:cstheme="minorHAnsi"/>
          <w:b/>
          <w:bCs/>
        </w:rPr>
        <w:t xml:space="preserve">). </w:t>
      </w:r>
      <w:r w:rsidRPr="00972142">
        <w:rPr>
          <w:rFonts w:cstheme="minorHAnsi"/>
        </w:rPr>
        <w:t>Can Search for room in upper right of the screen.</w:t>
      </w:r>
    </w:p>
    <w:p w:rsidR="0046359B" w:rsidP="0046359B" w14:paraId="23731CC9" w14:textId="77777777">
      <w:pPr>
        <w:ind w:left="720"/>
        <w:rPr>
          <w:rFonts w:cstheme="minorHAnsi"/>
        </w:rPr>
      </w:pPr>
    </w:p>
    <w:p w:rsidR="00972142" w:rsidRPr="00972142" w:rsidP="0046359B" w14:paraId="3C4E3A72" w14:textId="1E89B1B5">
      <w:pPr>
        <w:numPr>
          <w:ilvl w:val="0"/>
          <w:numId w:val="37"/>
        </w:numPr>
        <w:rPr>
          <w:rFonts w:cstheme="minorHAnsi"/>
        </w:rPr>
      </w:pPr>
      <w:r w:rsidRPr="00972142">
        <w:rPr>
          <w:rFonts w:cstheme="minorHAnsi"/>
        </w:rPr>
        <w:t xml:space="preserve">Click </w:t>
      </w:r>
      <w:r w:rsidRPr="00972142">
        <w:rPr>
          <w:rFonts w:cstheme="minorHAnsi"/>
          <w:b/>
          <w:bCs/>
        </w:rPr>
        <w:t>Update</w:t>
      </w:r>
      <w:r w:rsidRPr="00972142">
        <w:rPr>
          <w:rFonts w:cstheme="minorHAnsi"/>
        </w:rPr>
        <w:t xml:space="preserve"> to begin creating an update request.</w:t>
      </w:r>
    </w:p>
    <w:p w:rsidR="0046359B" w:rsidP="0046359B" w14:paraId="0C62633B" w14:textId="77777777">
      <w:pPr>
        <w:ind w:left="720"/>
        <w:rPr>
          <w:rFonts w:cstheme="minorHAnsi"/>
        </w:rPr>
      </w:pPr>
    </w:p>
    <w:p w:rsidR="00972142" w:rsidRPr="00972142" w:rsidP="0046359B" w14:paraId="2024F2CB" w14:textId="12240F0F">
      <w:pPr>
        <w:numPr>
          <w:ilvl w:val="0"/>
          <w:numId w:val="37"/>
        </w:numPr>
        <w:rPr>
          <w:rFonts w:cstheme="minorHAnsi"/>
        </w:rPr>
      </w:pPr>
      <w:r w:rsidRPr="00972142">
        <w:rPr>
          <w:rFonts w:cstheme="minorHAnsi"/>
        </w:rPr>
        <w:t xml:space="preserve">Enter a brief note in the </w:t>
      </w:r>
      <w:r w:rsidRPr="00972142">
        <w:rPr>
          <w:rFonts w:cstheme="minorHAnsi"/>
          <w:b/>
          <w:bCs/>
        </w:rPr>
        <w:t>Location Note</w:t>
      </w:r>
      <w:r w:rsidRPr="00972142">
        <w:rPr>
          <w:rFonts w:cstheme="minorHAnsi"/>
        </w:rPr>
        <w:t xml:space="preserve"> field to describe the update request. If you need to update description, primary type, owner organization if outside user’s access, capacity, or workstations must be noted in the </w:t>
      </w:r>
      <w:r w:rsidRPr="00972142">
        <w:rPr>
          <w:rFonts w:cstheme="minorHAnsi"/>
          <w:b/>
          <w:bCs/>
        </w:rPr>
        <w:t>Location Note</w:t>
      </w:r>
      <w:r w:rsidRPr="00972142">
        <w:rPr>
          <w:rFonts w:cstheme="minorHAnsi"/>
        </w:rPr>
        <w:t xml:space="preserve"> field for the University Space Manager to update.</w:t>
      </w:r>
    </w:p>
    <w:p w:rsidR="0046359B" w:rsidRPr="0046359B" w:rsidP="0046359B" w14:paraId="5D02F4C8" w14:textId="77777777">
      <w:pPr>
        <w:ind w:left="720"/>
        <w:rPr>
          <w:rFonts w:cstheme="minorHAnsi"/>
        </w:rPr>
      </w:pPr>
    </w:p>
    <w:p w:rsidR="00972142" w:rsidRPr="00972142" w:rsidP="0046359B" w14:paraId="4483253F" w14:textId="512D96E7">
      <w:pPr>
        <w:numPr>
          <w:ilvl w:val="0"/>
          <w:numId w:val="37"/>
        </w:numPr>
        <w:rPr>
          <w:rFonts w:cstheme="minorHAnsi"/>
        </w:rPr>
      </w:pPr>
      <w:r w:rsidRPr="00972142">
        <w:rPr>
          <w:rFonts w:cstheme="minorHAnsi"/>
          <w:b/>
          <w:bCs/>
        </w:rPr>
        <w:t xml:space="preserve">End date </w:t>
      </w:r>
      <w:r w:rsidRPr="00972142">
        <w:rPr>
          <w:rFonts w:cstheme="minorHAnsi"/>
        </w:rPr>
        <w:t xml:space="preserve">current sections that require an update. </w:t>
      </w:r>
    </w:p>
    <w:p w:rsidR="0046359B" w:rsidP="0046359B" w14:paraId="18C25B9E" w14:textId="77777777">
      <w:pPr>
        <w:ind w:left="720"/>
        <w:rPr>
          <w:rFonts w:cstheme="minorHAnsi"/>
        </w:rPr>
      </w:pPr>
    </w:p>
    <w:p w:rsidR="00972142" w:rsidRPr="00972142" w:rsidP="0046359B" w14:paraId="7638B102" w14:textId="557586D4">
      <w:pPr>
        <w:numPr>
          <w:ilvl w:val="0"/>
          <w:numId w:val="37"/>
        </w:numPr>
        <w:rPr>
          <w:rFonts w:cstheme="minorHAnsi"/>
        </w:rPr>
      </w:pPr>
      <w:r w:rsidRPr="00972142">
        <w:rPr>
          <w:rFonts w:cstheme="minorHAnsi"/>
        </w:rPr>
        <w:t xml:space="preserve">Click </w:t>
      </w:r>
      <w:r w:rsidRPr="00972142">
        <w:rPr>
          <w:rFonts w:cstheme="minorHAnsi"/>
          <w:b/>
          <w:bCs/>
        </w:rPr>
        <w:t>Add</w:t>
      </w:r>
      <w:r w:rsidRPr="00972142">
        <w:rPr>
          <w:rFonts w:cstheme="minorHAnsi"/>
        </w:rPr>
        <w:t xml:space="preserve"> next to each section to add a new row at any level.</w:t>
      </w:r>
    </w:p>
    <w:p w:rsidR="0046359B" w:rsidRPr="0046359B" w:rsidP="0046359B" w14:paraId="33B51049" w14:textId="77777777">
      <w:pPr>
        <w:ind w:left="720"/>
        <w:rPr>
          <w:rFonts w:cstheme="minorHAnsi"/>
        </w:rPr>
      </w:pPr>
    </w:p>
    <w:p w:rsidR="00972142" w:rsidRPr="00972142" w:rsidP="0046359B" w14:paraId="77EB92BC" w14:textId="734185C0">
      <w:pPr>
        <w:numPr>
          <w:ilvl w:val="0"/>
          <w:numId w:val="37"/>
        </w:numPr>
        <w:rPr>
          <w:rFonts w:cstheme="minorHAnsi"/>
        </w:rPr>
      </w:pPr>
      <w:r w:rsidRPr="00972142">
        <w:rPr>
          <w:rFonts w:cstheme="minorHAnsi"/>
          <w:b/>
          <w:bCs/>
        </w:rPr>
        <w:t>Ensure there are no gaps</w:t>
      </w:r>
      <w:r w:rsidRPr="00972142">
        <w:rPr>
          <w:rFonts w:cstheme="minorHAnsi"/>
        </w:rPr>
        <w:t xml:space="preserve"> between end date of prior record and start date of new record. System will not allow a gap in dates.</w:t>
      </w:r>
    </w:p>
    <w:p w:rsidR="0046359B" w:rsidRPr="0046359B" w:rsidP="0046359B" w14:paraId="2E8CA5ED" w14:textId="77777777">
      <w:pPr>
        <w:ind w:left="720"/>
        <w:rPr>
          <w:rFonts w:cstheme="minorHAnsi"/>
        </w:rPr>
      </w:pPr>
    </w:p>
    <w:p w:rsidR="00972142" w:rsidRPr="00972142" w:rsidP="0046359B" w14:paraId="23691DA0" w14:textId="443E8BF9">
      <w:pPr>
        <w:numPr>
          <w:ilvl w:val="0"/>
          <w:numId w:val="37"/>
        </w:numPr>
        <w:rPr>
          <w:rFonts w:cstheme="minorHAnsi"/>
        </w:rPr>
      </w:pPr>
      <w:r w:rsidRPr="00972142">
        <w:rPr>
          <w:rFonts w:cstheme="minorHAnsi"/>
          <w:b/>
          <w:bCs/>
        </w:rPr>
        <w:t>Enter</w:t>
      </w:r>
      <w:r w:rsidRPr="00972142">
        <w:rPr>
          <w:rFonts w:cstheme="minorHAnsi"/>
        </w:rPr>
        <w:t xml:space="preserve"> applicable updates. Individual employee updates are only for Faculty. Staff are entered as “Department Administration”. If the room is vacant for Faculty use “Future Faculty” or “Designated Faculty” and for staff use “Future Admin”.</w:t>
      </w:r>
    </w:p>
    <w:p w:rsidR="0046359B" w:rsidP="0046359B" w14:paraId="2495F878" w14:textId="77777777">
      <w:pPr>
        <w:ind w:left="720"/>
        <w:rPr>
          <w:rFonts w:cstheme="minorHAnsi"/>
        </w:rPr>
      </w:pPr>
    </w:p>
    <w:p w:rsidR="00972142" w:rsidRPr="00972142" w:rsidP="0046359B" w14:paraId="12A24930" w14:textId="64C64019">
      <w:pPr>
        <w:numPr>
          <w:ilvl w:val="0"/>
          <w:numId w:val="37"/>
        </w:numPr>
        <w:rPr>
          <w:rFonts w:cstheme="minorHAnsi"/>
        </w:rPr>
      </w:pPr>
      <w:r w:rsidRPr="00972142">
        <w:rPr>
          <w:rFonts w:cstheme="minorHAnsi"/>
        </w:rPr>
        <w:t>Ensure section total %s = 100%.</w:t>
      </w:r>
    </w:p>
    <w:p w:rsidR="0046359B" w:rsidRPr="0046359B" w:rsidP="0046359B" w14:paraId="7E823E23" w14:textId="77777777">
      <w:pPr>
        <w:ind w:left="720"/>
        <w:rPr>
          <w:rFonts w:cstheme="minorHAnsi"/>
          <w:u w:val="single"/>
        </w:rPr>
      </w:pPr>
    </w:p>
    <w:p w:rsidR="00972142" w:rsidRPr="00972142" w:rsidP="0046359B" w14:paraId="76DE638B" w14:textId="2869D0F6">
      <w:pPr>
        <w:numPr>
          <w:ilvl w:val="0"/>
          <w:numId w:val="37"/>
        </w:numPr>
        <w:rPr>
          <w:rFonts w:cstheme="minorHAnsi"/>
          <w:u w:val="single"/>
        </w:rPr>
      </w:pPr>
      <w:r w:rsidRPr="00972142">
        <w:rPr>
          <w:rFonts w:cstheme="minorHAnsi"/>
          <w:b/>
          <w:bCs/>
          <w:u w:val="single"/>
        </w:rPr>
        <w:t>Do not update Usage</w:t>
      </w:r>
      <w:r w:rsidRPr="00972142">
        <w:rPr>
          <w:rFonts w:cstheme="minorHAnsi"/>
          <w:u w:val="single"/>
        </w:rPr>
        <w:t>. This section should remain blank as it is maintained by YSM centrally.</w:t>
      </w:r>
    </w:p>
    <w:p w:rsidR="0046359B" w:rsidP="0046359B" w14:paraId="62F389CA" w14:textId="77777777">
      <w:pPr>
        <w:ind w:left="720"/>
        <w:rPr>
          <w:rFonts w:cstheme="minorHAnsi"/>
        </w:rPr>
      </w:pPr>
    </w:p>
    <w:p w:rsidR="00972142" w:rsidRPr="00972142" w:rsidP="0046359B" w14:paraId="4C9DB2AC" w14:textId="6596BD92">
      <w:pPr>
        <w:numPr>
          <w:ilvl w:val="0"/>
          <w:numId w:val="37"/>
        </w:numPr>
        <w:rPr>
          <w:rFonts w:cstheme="minorHAnsi"/>
        </w:rPr>
      </w:pPr>
      <w:r w:rsidRPr="00972142">
        <w:rPr>
          <w:rFonts w:cstheme="minorHAnsi"/>
        </w:rPr>
        <w:t xml:space="preserve">Click </w:t>
      </w:r>
      <w:r w:rsidRPr="00972142">
        <w:rPr>
          <w:rFonts w:cstheme="minorHAnsi"/>
          <w:b/>
          <w:bCs/>
        </w:rPr>
        <w:t>Submit</w:t>
      </w:r>
      <w:r w:rsidRPr="00972142">
        <w:rPr>
          <w:rFonts w:cstheme="minorHAnsi"/>
        </w:rPr>
        <w:t xml:space="preserve"> to save your update request.</w:t>
      </w:r>
    </w:p>
    <w:p w:rsidR="0046359B" w:rsidP="0046359B" w14:paraId="18B76236" w14:textId="77777777">
      <w:pPr>
        <w:ind w:left="720"/>
        <w:rPr>
          <w:rFonts w:cstheme="minorHAnsi"/>
        </w:rPr>
      </w:pPr>
    </w:p>
    <w:p w:rsidR="0046359B" w:rsidP="0046359B" w14:paraId="2CED6855" w14:textId="33F9FEF9">
      <w:pPr>
        <w:numPr>
          <w:ilvl w:val="0"/>
          <w:numId w:val="37"/>
        </w:numPr>
        <w:rPr>
          <w:rFonts w:cstheme="minorHAnsi"/>
        </w:rPr>
      </w:pPr>
      <w:r w:rsidRPr="00972142">
        <w:rPr>
          <w:rFonts w:cstheme="minorHAnsi"/>
        </w:rPr>
        <w:t>Submitted requests “</w:t>
      </w:r>
      <w:r w:rsidRPr="00972142">
        <w:rPr>
          <w:rFonts w:cstheme="minorHAnsi"/>
          <w:b/>
          <w:bCs/>
        </w:rPr>
        <w:t>lock</w:t>
      </w:r>
      <w:r w:rsidRPr="00972142">
        <w:rPr>
          <w:rFonts w:cstheme="minorHAnsi"/>
        </w:rPr>
        <w:t xml:space="preserve">” the location until the pending request has either been </w:t>
      </w:r>
      <w:r w:rsidRPr="00972142">
        <w:rPr>
          <w:rFonts w:cstheme="minorHAnsi"/>
          <w:b/>
          <w:bCs/>
        </w:rPr>
        <w:t>Canceled</w:t>
      </w:r>
      <w:r w:rsidRPr="00972142">
        <w:rPr>
          <w:rFonts w:cstheme="minorHAnsi"/>
        </w:rPr>
        <w:t xml:space="preserve"> by the DSM, </w:t>
      </w:r>
      <w:r w:rsidRPr="00972142">
        <w:rPr>
          <w:rFonts w:cstheme="minorHAnsi"/>
          <w:b/>
          <w:bCs/>
        </w:rPr>
        <w:t>Canceled</w:t>
      </w:r>
      <w:r w:rsidRPr="00972142">
        <w:rPr>
          <w:rFonts w:cstheme="minorHAnsi"/>
        </w:rPr>
        <w:t xml:space="preserve"> by the YSM Space Manager or</w:t>
      </w:r>
      <w:r w:rsidRPr="00972142">
        <w:rPr>
          <w:rFonts w:cstheme="minorHAnsi"/>
          <w:b/>
          <w:bCs/>
        </w:rPr>
        <w:t xml:space="preserve"> Approved/Rejected</w:t>
      </w:r>
      <w:r w:rsidRPr="00972142">
        <w:rPr>
          <w:rFonts w:cstheme="minorHAnsi"/>
        </w:rPr>
        <w:t xml:space="preserve"> by the University Space Manager in the Process tab.</w:t>
      </w:r>
    </w:p>
    <w:p w:rsidR="0046359B" w:rsidP="0046359B" w14:paraId="74C21119" w14:textId="77777777">
      <w:pPr>
        <w:ind w:left="720"/>
        <w:rPr>
          <w:rFonts w:cstheme="minorHAnsi"/>
        </w:rPr>
      </w:pPr>
    </w:p>
    <w:p w:rsidR="00972142" w:rsidRPr="00972142" w:rsidP="0046359B" w14:paraId="16CE5BCF" w14:textId="4E3F7D98">
      <w:pPr>
        <w:numPr>
          <w:ilvl w:val="0"/>
          <w:numId w:val="37"/>
        </w:numPr>
        <w:rPr>
          <w:rFonts w:cstheme="minorHAnsi"/>
        </w:rPr>
      </w:pPr>
      <w:r w:rsidRPr="00972142">
        <w:rPr>
          <w:rFonts w:cstheme="minorHAnsi"/>
        </w:rPr>
        <w:t xml:space="preserve">Once you click “Submit”, the request is not yet sent to the YSM Space Manager for processing. </w:t>
      </w:r>
      <w:r w:rsidRPr="00972142">
        <w:rPr>
          <w:rFonts w:cstheme="minorHAnsi"/>
          <w:u w:val="single"/>
        </w:rPr>
        <w:t xml:space="preserve">You must </w:t>
      </w:r>
      <w:r w:rsidRPr="00972142">
        <w:rPr>
          <w:rFonts w:cstheme="minorHAnsi"/>
          <w:b/>
          <w:bCs/>
          <w:u w:val="single"/>
        </w:rPr>
        <w:t>submit the request in the Process tab</w:t>
      </w:r>
      <w:r w:rsidRPr="00972142">
        <w:rPr>
          <w:rFonts w:cstheme="minorHAnsi"/>
          <w:u w:val="single"/>
        </w:rPr>
        <w:t xml:space="preserve"> after a final review</w:t>
      </w:r>
      <w:r w:rsidRPr="00972142">
        <w:rPr>
          <w:rFonts w:cstheme="minorHAnsi"/>
        </w:rPr>
        <w:t xml:space="preserve">. </w:t>
      </w:r>
    </w:p>
    <w:p w:rsidR="0046359B" w:rsidRPr="0046359B" w:rsidP="0046359B" w14:paraId="0DA76760" w14:textId="77777777">
      <w:pPr>
        <w:ind w:left="720"/>
        <w:rPr>
          <w:rFonts w:cstheme="minorHAnsi"/>
        </w:rPr>
      </w:pPr>
    </w:p>
    <w:p w:rsidR="00972142" w:rsidRPr="00972142" w:rsidP="0046359B" w14:paraId="05A4D444" w14:textId="5416E6F7">
      <w:pPr>
        <w:numPr>
          <w:ilvl w:val="0"/>
          <w:numId w:val="37"/>
        </w:numPr>
        <w:rPr>
          <w:rFonts w:cstheme="minorHAnsi"/>
        </w:rPr>
      </w:pPr>
      <w:r w:rsidRPr="00972142">
        <w:rPr>
          <w:rFonts w:cstheme="minorHAnsi"/>
          <w:b/>
          <w:bCs/>
        </w:rPr>
        <w:t>Review and Submit:</w:t>
      </w:r>
      <w:r w:rsidRPr="00972142">
        <w:rPr>
          <w:rFonts w:cstheme="minorHAnsi"/>
        </w:rPr>
        <w:t xml:space="preserve"> Click </w:t>
      </w:r>
      <w:r w:rsidRPr="00972142">
        <w:rPr>
          <w:rFonts w:cstheme="minorHAnsi"/>
          <w:b/>
          <w:bCs/>
        </w:rPr>
        <w:t>Process</w:t>
      </w:r>
      <w:r w:rsidRPr="00972142">
        <w:rPr>
          <w:rFonts w:cstheme="minorHAnsi"/>
        </w:rPr>
        <w:t xml:space="preserve"> on the menu bar and then click </w:t>
      </w:r>
      <w:r w:rsidRPr="00972142">
        <w:rPr>
          <w:rFonts w:cstheme="minorHAnsi"/>
          <w:b/>
          <w:bCs/>
        </w:rPr>
        <w:t>Review</w:t>
      </w:r>
      <w:r w:rsidRPr="00972142">
        <w:rPr>
          <w:rFonts w:cstheme="minorHAnsi"/>
        </w:rPr>
        <w:t xml:space="preserve"> under Space to view requests awaiting verification. Review record and select </w:t>
      </w:r>
      <w:r w:rsidRPr="00972142">
        <w:rPr>
          <w:rFonts w:cstheme="minorHAnsi"/>
          <w:b/>
          <w:bCs/>
        </w:rPr>
        <w:t>Edit</w:t>
      </w:r>
      <w:r w:rsidRPr="00972142">
        <w:rPr>
          <w:rFonts w:cstheme="minorHAnsi"/>
        </w:rPr>
        <w:t xml:space="preserve">, </w:t>
      </w:r>
      <w:r w:rsidRPr="00972142">
        <w:rPr>
          <w:rFonts w:cstheme="minorHAnsi"/>
          <w:b/>
          <w:bCs/>
        </w:rPr>
        <w:t xml:space="preserve">Cancel Update, </w:t>
      </w:r>
      <w:r w:rsidRPr="00972142">
        <w:rPr>
          <w:rFonts w:cstheme="minorHAnsi"/>
        </w:rPr>
        <w:t xml:space="preserve">or </w:t>
      </w:r>
      <w:r w:rsidRPr="00972142">
        <w:rPr>
          <w:rFonts w:cstheme="minorHAnsi"/>
          <w:b/>
          <w:bCs/>
        </w:rPr>
        <w:t>Send to Space Manager</w:t>
      </w:r>
      <w:r w:rsidRPr="00972142">
        <w:rPr>
          <w:rFonts w:cstheme="minorHAnsi"/>
        </w:rPr>
        <w:t>.</w:t>
      </w:r>
    </w:p>
    <w:p w:rsidR="00972142" w:rsidRPr="00972142" w:rsidP="0046359B" w14:paraId="1F6FF3CC" w14:textId="77777777">
      <w:pPr>
        <w:numPr>
          <w:ilvl w:val="1"/>
          <w:numId w:val="37"/>
        </w:numPr>
        <w:rPr>
          <w:rFonts w:cstheme="minorHAnsi"/>
        </w:rPr>
      </w:pPr>
      <w:r w:rsidRPr="00972142">
        <w:rPr>
          <w:rFonts w:cstheme="minorHAnsi"/>
          <w:b/>
          <w:bCs/>
        </w:rPr>
        <w:t>Note</w:t>
      </w:r>
      <w:r w:rsidRPr="00972142">
        <w:rPr>
          <w:rFonts w:cstheme="minorHAnsi"/>
        </w:rPr>
        <w:t xml:space="preserve">: Clicking </w:t>
      </w:r>
      <w:r w:rsidRPr="00972142">
        <w:rPr>
          <w:rFonts w:cstheme="minorHAnsi"/>
          <w:b/>
          <w:bCs/>
        </w:rPr>
        <w:t>Edit</w:t>
      </w:r>
      <w:r w:rsidRPr="00972142">
        <w:rPr>
          <w:rFonts w:cstheme="minorHAnsi"/>
        </w:rPr>
        <w:t xml:space="preserve"> will open the request in a </w:t>
      </w:r>
      <w:r w:rsidRPr="00972142">
        <w:rPr>
          <w:rFonts w:cstheme="minorHAnsi"/>
          <w:u w:val="single"/>
        </w:rPr>
        <w:t>new browser tab</w:t>
      </w:r>
      <w:r w:rsidRPr="00972142">
        <w:rPr>
          <w:rFonts w:cstheme="minorHAnsi"/>
        </w:rPr>
        <w:t xml:space="preserve">.  Make the necessary edits and click save. Close this tab and click </w:t>
      </w:r>
      <w:r w:rsidRPr="00972142">
        <w:rPr>
          <w:rFonts w:cstheme="minorHAnsi"/>
          <w:b/>
          <w:bCs/>
        </w:rPr>
        <w:t>Refresh</w:t>
      </w:r>
      <w:r w:rsidRPr="00972142">
        <w:rPr>
          <w:rFonts w:cstheme="minorHAnsi"/>
        </w:rPr>
        <w:t xml:space="preserve"> to view the updated request.</w:t>
      </w:r>
    </w:p>
    <w:p w:rsidR="0046359B" w:rsidRPr="0046359B" w:rsidP="0046359B" w14:paraId="2539A2A2" w14:textId="77777777">
      <w:pPr>
        <w:ind w:left="720"/>
        <w:rPr>
          <w:rFonts w:cstheme="minorHAnsi"/>
          <w:b/>
          <w:bCs/>
        </w:rPr>
      </w:pPr>
    </w:p>
    <w:p w:rsidR="00972142" w:rsidRPr="00972142" w:rsidP="0046359B" w14:paraId="24E88A57" w14:textId="6A3598F3">
      <w:pPr>
        <w:numPr>
          <w:ilvl w:val="0"/>
          <w:numId w:val="37"/>
        </w:numPr>
        <w:rPr>
          <w:rFonts w:cstheme="minorHAnsi"/>
          <w:b/>
          <w:bCs/>
        </w:rPr>
      </w:pPr>
      <w:r w:rsidRPr="00972142">
        <w:rPr>
          <w:rFonts w:cstheme="minorHAnsi"/>
        </w:rPr>
        <w:t xml:space="preserve">Requests forwarded to the YSM Space Manager move to </w:t>
      </w:r>
      <w:r w:rsidRPr="00972142">
        <w:rPr>
          <w:rFonts w:cstheme="minorHAnsi"/>
          <w:b/>
          <w:bCs/>
        </w:rPr>
        <w:t>Submitted.</w:t>
      </w:r>
      <w:r w:rsidRPr="00972142">
        <w:rPr>
          <w:rFonts w:cstheme="minorHAnsi"/>
        </w:rPr>
        <w:t xml:space="preserve"> </w:t>
      </w:r>
    </w:p>
    <w:p w:rsidR="0046359B" w:rsidP="0046359B" w14:paraId="1C0CB152" w14:textId="77777777">
      <w:pPr>
        <w:ind w:left="720"/>
        <w:rPr>
          <w:rFonts w:cstheme="minorHAnsi"/>
        </w:rPr>
      </w:pPr>
    </w:p>
    <w:p w:rsidR="00972142" w:rsidRPr="00972142" w:rsidP="0046359B" w14:paraId="080FEC0C" w14:textId="7898E16B">
      <w:pPr>
        <w:numPr>
          <w:ilvl w:val="0"/>
          <w:numId w:val="37"/>
        </w:numPr>
        <w:rPr>
          <w:rFonts w:cstheme="minorHAnsi"/>
        </w:rPr>
      </w:pPr>
      <w:r w:rsidRPr="00972142">
        <w:rPr>
          <w:rFonts w:cstheme="minorHAnsi"/>
        </w:rPr>
        <w:t xml:space="preserve">Requests canceled by the </w:t>
      </w:r>
      <w:r w:rsidRPr="00972142">
        <w:rPr>
          <w:rFonts w:cstheme="minorHAnsi"/>
          <w:b/>
          <w:bCs/>
        </w:rPr>
        <w:t>DSM</w:t>
      </w:r>
      <w:r w:rsidRPr="00972142">
        <w:rPr>
          <w:rFonts w:cstheme="minorHAnsi"/>
        </w:rPr>
        <w:t xml:space="preserve">, canceled by the </w:t>
      </w:r>
      <w:r w:rsidRPr="00972142">
        <w:rPr>
          <w:rFonts w:cstheme="minorHAnsi"/>
          <w:b/>
          <w:bCs/>
        </w:rPr>
        <w:t>YSM Space Manager</w:t>
      </w:r>
      <w:r w:rsidRPr="00972142">
        <w:rPr>
          <w:rFonts w:cstheme="minorHAnsi"/>
        </w:rPr>
        <w:t xml:space="preserve"> or approved/rejected by the </w:t>
      </w:r>
      <w:r w:rsidRPr="00972142">
        <w:rPr>
          <w:rFonts w:cstheme="minorHAnsi"/>
          <w:b/>
          <w:bCs/>
        </w:rPr>
        <w:t xml:space="preserve">University Space Manager </w:t>
      </w:r>
      <w:r w:rsidRPr="00972142">
        <w:rPr>
          <w:rFonts w:cstheme="minorHAnsi"/>
        </w:rPr>
        <w:t>move to Closed.</w:t>
      </w:r>
    </w:p>
    <w:p w:rsidR="0046359B" w:rsidP="0046359B" w14:paraId="1F1A44D2" w14:textId="77777777">
      <w:pPr>
        <w:ind w:left="720"/>
        <w:rPr>
          <w:rFonts w:cstheme="minorHAnsi"/>
        </w:rPr>
      </w:pPr>
    </w:p>
    <w:p w:rsidR="00972142" w:rsidRPr="00972142" w:rsidP="0046359B" w14:paraId="65DF43ED" w14:textId="2DFB5C8C">
      <w:pPr>
        <w:numPr>
          <w:ilvl w:val="0"/>
          <w:numId w:val="37"/>
        </w:numPr>
        <w:rPr>
          <w:rFonts w:cstheme="minorHAnsi"/>
        </w:rPr>
      </w:pPr>
      <w:r w:rsidRPr="00972142">
        <w:rPr>
          <w:rFonts w:cstheme="minorHAnsi"/>
        </w:rPr>
        <w:t>Comments can be entered in the comment block at the bottom of each request and are visible to all users involved in the processing of a request.</w:t>
      </w:r>
      <w:r w:rsidRPr="00972142">
        <w:rPr>
          <w:rFonts w:cstheme="minorHAnsi"/>
          <w:b/>
          <w:bCs/>
        </w:rPr>
        <w:t xml:space="preserve"> You must press Enter to log a comment or it will not save.</w:t>
      </w:r>
    </w:p>
    <w:p w:rsidR="0046359B" w:rsidP="0046359B" w14:paraId="18E34068" w14:textId="77777777">
      <w:pPr>
        <w:ind w:left="720"/>
        <w:rPr>
          <w:rFonts w:cstheme="minorHAnsi"/>
        </w:rPr>
      </w:pPr>
    </w:p>
    <w:p w:rsidR="0046359B" w:rsidRPr="0046359B" w:rsidP="0046359B" w14:paraId="4BBC1360" w14:textId="474FA7D4">
      <w:pPr>
        <w:numPr>
          <w:ilvl w:val="0"/>
          <w:numId w:val="37"/>
        </w:numPr>
        <w:rPr>
          <w:rFonts w:cstheme="minorHAnsi"/>
        </w:rPr>
      </w:pPr>
      <w:r w:rsidRPr="00972142">
        <w:rPr>
          <w:rFonts w:cstheme="minorHAnsi"/>
        </w:rPr>
        <w:t xml:space="preserve">Users have the option to receive </w:t>
      </w:r>
      <w:r w:rsidRPr="00972142">
        <w:rPr>
          <w:rFonts w:cstheme="minorHAnsi"/>
          <w:b/>
          <w:bCs/>
        </w:rPr>
        <w:t>email notifications</w:t>
      </w:r>
      <w:r w:rsidRPr="00972142">
        <w:rPr>
          <w:rFonts w:cstheme="minorHAnsi"/>
        </w:rPr>
        <w:t xml:space="preserve"> by checking the types they’d like to receive.</w:t>
      </w:r>
      <w:bookmarkEnd w:id="1"/>
      <w:bookmarkEnd w:id="2"/>
    </w:p>
    <w:bookmarkEnd w:id="3"/>
    <w:p w:rsidR="0007688E" w:rsidP="006637D6" w14:paraId="549123BB" w14:textId="77777777">
      <w:pPr>
        <w:pStyle w:val="SectionHeading"/>
      </w:pPr>
      <w:r w:rsidRPr="009315D0">
        <w:t xml:space="preserve">Contact Information </w:t>
      </w:r>
    </w:p>
    <w:p w:rsidR="00051FC6" w:rsidRPr="00051FC6" w:rsidP="00051FC6" w14:paraId="278E3F4C" w14:textId="4CC3301F">
      <w:pPr>
        <w:pStyle w:val="ListParagraph"/>
        <w:numPr>
          <w:ilvl w:val="0"/>
          <w:numId w:val="35"/>
        </w:numPr>
        <w:rPr>
          <w:b/>
        </w:rPr>
      </w:pPr>
      <w:r w:rsidRPr="00051FC6">
        <w:rPr>
          <w:i/>
          <w:iCs/>
        </w:rPr>
        <w:t>YSM Director of Financial Planning &amp; Analysis</w:t>
      </w:r>
      <w:r w:rsidRPr="00051FC6">
        <w:t xml:space="preserve">: </w:t>
      </w:r>
      <w:hyperlink r:id="rId11" w:history="1">
        <w:r w:rsidRPr="00A52BD4">
          <w:rPr>
            <w:rStyle w:val="Hyperlink"/>
          </w:rPr>
          <w:t>andy.pels@yale.edu</w:t>
        </w:r>
      </w:hyperlink>
    </w:p>
    <w:p w:rsidR="00051FC6" w:rsidRPr="00051FC6" w:rsidP="00051FC6" w14:paraId="38332342" w14:textId="1F5D16C6">
      <w:pPr>
        <w:pStyle w:val="ListParagraph"/>
        <w:numPr>
          <w:ilvl w:val="0"/>
          <w:numId w:val="35"/>
        </w:numPr>
        <w:rPr>
          <w:b/>
        </w:rPr>
      </w:pPr>
      <w:r w:rsidRPr="00051FC6">
        <w:rPr>
          <w:i/>
          <w:iCs/>
        </w:rPr>
        <w:t>YSM Assistant Director of Financial Planning &amp; Analysis</w:t>
      </w:r>
      <w:r w:rsidRPr="00051FC6">
        <w:t xml:space="preserve">: </w:t>
      </w:r>
      <w:hyperlink r:id="rId12" w:history="1">
        <w:r w:rsidRPr="00A52BD4">
          <w:rPr>
            <w:rStyle w:val="Hyperlink"/>
          </w:rPr>
          <w:t>trinity.kiley@yale.edu</w:t>
        </w:r>
      </w:hyperlink>
    </w:p>
    <w:p w:rsidR="006637D6" w:rsidRPr="00051FC6" w:rsidP="00051FC6" w14:paraId="5F14B0D9" w14:textId="6D49AA20">
      <w:pPr>
        <w:pStyle w:val="ListParagraph"/>
        <w:numPr>
          <w:ilvl w:val="0"/>
          <w:numId w:val="35"/>
        </w:numPr>
        <w:rPr>
          <w:b/>
        </w:rPr>
      </w:pPr>
      <w:r w:rsidRPr="00051FC6">
        <w:rPr>
          <w:i/>
          <w:iCs/>
        </w:rPr>
        <w:t>YSM Financial Analyst, Financial Planning &amp; Analysis</w:t>
      </w:r>
      <w:r w:rsidRPr="00051FC6">
        <w:t xml:space="preserve">: </w:t>
      </w:r>
      <w:hyperlink r:id="rId13" w:history="1">
        <w:r w:rsidRPr="00A52BD4">
          <w:rPr>
            <w:rStyle w:val="Hyperlink"/>
          </w:rPr>
          <w:t>mariah.priest@yale.edu</w:t>
        </w:r>
      </w:hyperlink>
      <w:r>
        <w:t xml:space="preserve"> </w:t>
      </w:r>
    </w:p>
    <w:p w:rsidR="00051FC6" w:rsidP="00051FC6" w14:paraId="6CA6539F" w14:textId="184C2C0D">
      <w:pPr>
        <w:pStyle w:val="SectionHeading"/>
      </w:pPr>
      <w:r>
        <w:t>Related information</w:t>
      </w:r>
    </w:p>
    <w:p w:rsidR="00051FC6" w:rsidRPr="00AD633D" w:rsidP="00AD633D" w14:paraId="1BA9444B" w14:textId="5160B1C5">
      <w:hyperlink r:id="rId14" w:history="1">
        <w:r>
          <w:rPr>
            <w:rStyle w:val="Hyperlink"/>
          </w:rPr>
          <w:t>YSM Space Data Review – Policy</w:t>
        </w:r>
      </w:hyperlink>
      <w:r w:rsidR="00CC6B67">
        <w:t xml:space="preserve"> </w:t>
      </w:r>
    </w:p>
    <w:p w:rsidR="00AD633D" w:rsidRPr="00AD633D" w:rsidP="00AD633D" w14:paraId="7BC8EC02" w14:textId="639314B0">
      <w:hyperlink r:id="rId15" w:history="1">
        <w:r>
          <w:rPr>
            <w:rStyle w:val="Hyperlink"/>
          </w:rPr>
          <w:t xml:space="preserve">YSM Space Data Review – Procedure </w:t>
        </w:r>
      </w:hyperlink>
      <w:r w:rsidR="00CC6B67">
        <w:t xml:space="preserve"> </w:t>
      </w:r>
      <w:r w:rsidRPr="00AD633D" w:rsidR="00CC6B67">
        <w:t xml:space="preserve"> </w:t>
      </w:r>
    </w:p>
    <w:p w:rsidR="00051FC6" w:rsidP="00051FC6" w14:paraId="31172BBD" w14:textId="6D2B87FA">
      <w:pPr>
        <w:pStyle w:val="SectionHeading"/>
      </w:pPr>
      <w:r>
        <w:t>References</w:t>
      </w:r>
    </w:p>
    <w:p w:rsidR="00AD633D" w:rsidRPr="00D7720E" w:rsidP="00D7720E" w14:paraId="2E80BEC6" w14:textId="343171AA">
      <w:hyperlink r:id="rId16" w:history="1">
        <w:r w:rsidRPr="000C3096">
          <w:rPr>
            <w:rStyle w:val="Hyperlink"/>
          </w:rPr>
          <w:t>Yale AssetWorks</w:t>
        </w:r>
      </w:hyperlink>
    </w:p>
    <w:p w:rsidR="00051FC6" w:rsidRPr="00D7720E" w:rsidP="00D7720E" w14:paraId="1A9068F4" w14:textId="7B0F689B">
      <w:hyperlink r:id="rId17" w:history="1">
        <w:r>
          <w:rPr>
            <w:rStyle w:val="Hyperlink"/>
          </w:rPr>
          <w:t xml:space="preserve">YSM AssetWorks Single Room Update Instructions - Reference </w:t>
        </w:r>
      </w:hyperlink>
      <w:r w:rsidR="00CC6B67">
        <w:t xml:space="preserve"> </w:t>
      </w:r>
    </w:p>
    <w:p w:rsidR="00D7720E" w:rsidRPr="00CC6B67" w:rsidP="00CC6B67" w14:paraId="501E989E" w14:textId="00854DAE">
      <w:hyperlink r:id="rId18" w:history="1">
        <w:r w:rsidRPr="000C3096">
          <w:rPr>
            <w:rStyle w:val="Hyperlink"/>
          </w:rPr>
          <w:t>YSM Space Dashboard – Power BI</w:t>
        </w:r>
      </w:hyperlink>
    </w:p>
    <w:p w:rsidR="00CC6B67" w:rsidRPr="00835AFF" w:rsidP="00CC6B67" w14:paraId="0843726A" w14:textId="4F196916">
      <w:pPr>
        <w:rPr>
          <w:rStyle w:val="Hyperlink"/>
        </w:rPr>
      </w:pPr>
      <w:r>
        <w:fldChar w:fldCharType="begin"/>
      </w:r>
      <w:r>
        <w:instrText>HYPERLINK "https://yaleedu.sharepoint.com/:x:/s/HealthSciencesAnalytics-SpaceData/ESOk1JPp9ZBGu3xov_xRmGwBFLQNqD4tZTBe5uM47lAGFg?e=QCvm9x"</w:instrText>
      </w:r>
      <w:r>
        <w:fldChar w:fldCharType="separate"/>
      </w:r>
      <w:r w:rsidRPr="00835AFF">
        <w:rPr>
          <w:rStyle w:val="Hyperlink"/>
        </w:rPr>
        <w:t>Helpful Info.xlsx</w:t>
      </w:r>
    </w:p>
    <w:p w:rsidR="00CC6B67" w:rsidRPr="00CC6B67" w:rsidP="00CC6B67" w14:paraId="4E4AEF6A" w14:textId="6B8444BE">
      <w:pPr>
        <w:pStyle w:val="BodyText"/>
      </w:pPr>
      <w:r>
        <w:fldChar w:fldCharType="end"/>
      </w:r>
    </w:p>
    <w:p w:rsidR="00477589" w:rsidRPr="006637D6" w:rsidP="006637D6" w14:paraId="37D14E99" w14:textId="77777777">
      <w:pPr>
        <w:pStyle w:val="SectionHeading"/>
      </w:pPr>
      <w:r w:rsidRPr="006637D6">
        <w:t>Version History</w:t>
      </w:r>
    </w:p>
    <w:p w:rsidR="006637D6" w:rsidRPr="00051FC6" w:rsidP="00051FC6" w14:paraId="73C10E48" w14:textId="383CA8D5">
      <w:pPr>
        <w:pStyle w:val="ListParagraph"/>
        <w:numPr>
          <w:ilvl w:val="0"/>
          <w:numId w:val="36"/>
        </w:numPr>
        <w:rPr>
          <w:b/>
          <w:bCs/>
        </w:rPr>
      </w:pPr>
      <w:r w:rsidRPr="00051FC6">
        <w:rPr>
          <w:b/>
          <w:bCs/>
        </w:rPr>
        <w:t xml:space="preserve">07/18/2024: </w:t>
      </w:r>
      <w:r w:rsidRPr="00051FC6">
        <w:t>New reference document</w:t>
      </w:r>
    </w:p>
    <w:p w:rsidR="00ED7EDE" w:rsidP="006637D6" w14:paraId="504DE408" w14:textId="77777777">
      <w:pPr>
        <w:pStyle w:val="SectionHeading"/>
      </w:pPr>
      <w:r w:rsidRPr="006637D6">
        <w:t>Keywords</w:t>
      </w:r>
    </w:p>
    <w:p w:rsidR="006637D6" w:rsidRPr="006637D6" w:rsidP="006637D6" w14:paraId="5731D4C1" w14:textId="77C49ED1">
      <w:pPr>
        <w:rPr>
          <w:b/>
        </w:rPr>
      </w:pPr>
      <w:r>
        <w:fldChar w:fldCharType="begin"/>
      </w:r>
      <w:r>
        <w:instrText xml:space="preserve"> DOCVARIABLE "Keywords" \* MERGEFORMAT </w:instrText>
      </w:r>
      <w:r>
        <w:fldChar w:fldCharType="separate"/>
      </w:r>
      <w:r>
        <w:t>Assetworks, Space, Room</w:t>
      </w:r>
      <w:r>
        <w:fldChar w:fldCharType="end"/>
      </w:r>
    </w:p>
    <w:p w:rsidR="006637D6" w:rsidP="006637D6" w14:paraId="2DBBE5C1" w14:textId="77777777">
      <w:pPr>
        <w:pStyle w:val="BodyText"/>
        <w:rPr>
          <w:b/>
          <w:bCs/>
          <w:szCs w:val="24"/>
        </w:rPr>
      </w:pPr>
    </w:p>
    <w:p w:rsidR="006637D6" w:rsidP="006637D6" w14:paraId="1C69D756" w14:textId="4984ADDA">
      <w:pPr>
        <w:pStyle w:val="BodyText"/>
        <w:rPr>
          <w:b/>
          <w:bCs/>
          <w:szCs w:val="24"/>
        </w:rPr>
      </w:pPr>
      <w:r w:rsidRPr="00825DBD">
        <w:rPr>
          <w:b/>
          <w:bCs/>
          <w:szCs w:val="24"/>
        </w:rPr>
        <w:t>Responsible Official:</w:t>
      </w:r>
      <w:r w:rsidR="0047422D">
        <w:rPr>
          <w:b/>
          <w:bCs/>
          <w:szCs w:val="24"/>
        </w:rPr>
        <w:tab/>
      </w:r>
      <w:r w:rsidR="0047422D">
        <w:rPr>
          <w:b/>
          <w:bCs/>
          <w:szCs w:val="24"/>
        </w:rPr>
        <w:tab/>
      </w:r>
      <w:r w:rsidRPr="0047422D" w:rsidR="0047422D">
        <w:rPr>
          <w:szCs w:val="24"/>
        </w:rPr>
        <w:t>Associate Controller, Yale School of Medicine</w:t>
      </w:r>
    </w:p>
    <w:p w:rsidR="006637D6" w:rsidP="006637D6" w14:paraId="2376B6E4" w14:textId="17D3822C">
      <w:pPr>
        <w:pStyle w:val="BodyText"/>
        <w:rPr>
          <w:b/>
          <w:bCs/>
          <w:szCs w:val="24"/>
        </w:rPr>
      </w:pPr>
      <w:r w:rsidRPr="00825DBD">
        <w:rPr>
          <w:b/>
          <w:bCs/>
          <w:szCs w:val="24"/>
        </w:rPr>
        <w:t>Document Administrator:</w:t>
      </w:r>
      <w:r w:rsidRPr="00825DBD">
        <w:rPr>
          <w:b/>
          <w:bCs/>
          <w:szCs w:val="24"/>
        </w:rPr>
        <w:tab/>
      </w:r>
      <w:r w:rsidRPr="0047422D" w:rsidR="0047422D">
        <w:rPr>
          <w:szCs w:val="24"/>
        </w:rPr>
        <w:t>Kelsey Schieren</w:t>
      </w:r>
    </w:p>
    <w:p w:rsidR="006637D6" w:rsidRPr="006637D6" w:rsidP="006637D6" w14:paraId="1C530898" w14:textId="0C8F6C89">
      <w:pPr>
        <w:pStyle w:val="BodyText"/>
        <w:rPr>
          <w:b/>
          <w:bCs/>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07/17/2024</w:t>
      </w:r>
      <w:r>
        <w:fldChar w:fldCharType="end"/>
      </w:r>
    </w:p>
    <w:p w:rsidR="006637D6" w:rsidP="006637D6" w14:paraId="387D78CD" w14:textId="741563EC">
      <w:pPr>
        <w:pStyle w:val="BodyText"/>
        <w:rPr>
          <w:b/>
          <w:bCs/>
          <w:szCs w:val="24"/>
        </w:rPr>
      </w:pPr>
      <w:r w:rsidRPr="00825DBD">
        <w:rPr>
          <w:b/>
          <w:bCs/>
          <w:szCs w:val="24"/>
        </w:rPr>
        <w:t>Approval Date</w:t>
      </w:r>
      <w:r>
        <w:rPr>
          <w:b/>
          <w:bCs/>
          <w:szCs w:val="24"/>
        </w:rPr>
        <w:t>:</w:t>
      </w:r>
      <w:r w:rsidRPr="00825DBD">
        <w:rPr>
          <w:b/>
          <w:bCs/>
          <w:szCs w:val="24"/>
        </w:rPr>
        <w:tab/>
      </w:r>
      <w:r w:rsidR="0047422D">
        <w:rPr>
          <w:b/>
          <w:bCs/>
          <w:szCs w:val="24"/>
        </w:rPr>
        <w:tab/>
      </w:r>
      <w:r w:rsidR="0047422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07/18/2024</w:t>
      </w:r>
      <w:r>
        <w:fldChar w:fldCharType="end"/>
      </w:r>
    </w:p>
    <w:p w:rsidR="006637D6" w:rsidP="006637D6" w14:paraId="4090122F" w14:textId="77777777">
      <w:pPr>
        <w:pStyle w:val="BodyText"/>
        <w:rPr>
          <w:b/>
          <w:bCs/>
          <w:szCs w:val="24"/>
        </w:rPr>
      </w:pPr>
    </w:p>
    <w:p w:rsidR="006637D6" w:rsidP="006637D6" w14:paraId="72167A60" w14:textId="77777777">
      <w:pPr>
        <w:pStyle w:val="BodyText"/>
        <w:rPr>
          <w:b/>
          <w:sz w:val="24"/>
        </w:rPr>
      </w:pPr>
    </w:p>
    <w:p w:rsidR="00891BD8" w:rsidP="00C979C0" w14:paraId="6361A4E4" w14:textId="77777777">
      <w:pPr>
        <w:pStyle w:val="Disclaimer"/>
      </w:pPr>
      <w:r>
        <w:t xml:space="preserve">The official version of this information will only be maintained in an on-line web format. </w:t>
      </w:r>
      <w:r w:rsidR="00C979C0">
        <w:t xml:space="preserve"> </w:t>
      </w:r>
      <w:r>
        <w:t xml:space="preserve">Any and all printed copies of this material are dated as of the print date. </w:t>
      </w:r>
      <w:r w:rsidR="00C979C0">
        <w:t xml:space="preserve"> </w:t>
      </w:r>
      <w:r>
        <w:t>Please make certain to review the material on-line prior to placing reliance on a dated printed version.</w:t>
      </w:r>
    </w:p>
    <w:sectPr w:rsidSect="0046359B">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207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301CB" w14:paraId="240F6281" w14:textId="77777777">
      <w:pPr>
        <w:spacing w:before="0" w:after="0"/>
      </w:pPr>
      <w:r>
        <w:separator/>
      </w:r>
    </w:p>
  </w:endnote>
  <w:endnote w:type="continuationSeparator" w:id="1">
    <w:p w:rsidR="00E301CB" w14:paraId="05D5762C"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096" w14:paraId="36AA9F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7A99140"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5CD547F6"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7D36922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01CB" w14:paraId="72C10510" w14:textId="77777777">
      <w:pPr>
        <w:spacing w:before="0" w:after="0"/>
      </w:pPr>
      <w:r>
        <w:separator/>
      </w:r>
    </w:p>
  </w:footnote>
  <w:footnote w:type="continuationSeparator" w:id="1">
    <w:p w:rsidR="00E301CB" w14:paraId="0B0AC89B"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096" w14:paraId="4BD9C6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096" w14:paraId="086FD41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7D6" w:rsidP="008251EB" w14:paraId="0D3826FC" w14:textId="4BF1D696">
    <w:pPr>
      <w:pStyle w:val="DocTitle"/>
    </w:pPr>
    <w:r>
      <w:rPr>
        <w:noProof/>
      </w:rPr>
      <w:drawing>
        <wp:inline distT="0" distB="0" distL="0" distR="0">
          <wp:extent cx="4434840" cy="326136"/>
          <wp:effectExtent l="0" t="0" r="3810" b="0"/>
          <wp:docPr id="1734878826"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78826"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8251EB" w:rsidP="008251EB" w14:paraId="3E3C4061" w14:textId="75699DA3">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YSM AssetWorks Single Room Update Quick Guide - Reference</w:t>
    </w:r>
    <w:r>
      <w:fldChar w:fldCharType="end"/>
    </w:r>
  </w:p>
  <w:p w:rsidR="00B25E5B" w:rsidRPr="00527DB8" w:rsidP="00C454DB" w14:paraId="287E90DF" w14:textId="7E21395F">
    <w:pPr>
      <w:spacing w:before="0" w:line="276" w:lineRule="auto"/>
      <w:rPr>
        <w:sz w:val="18"/>
        <w:szCs w:val="18"/>
      </w:rPr>
    </w:pPr>
    <w:r w:rsidRPr="00825DBD">
      <w:rPr>
        <w:b/>
        <w:bCs/>
        <w:szCs w:val="24"/>
      </w:rPr>
      <w:t>Responsible Office:</w:t>
    </w:r>
    <w:r w:rsidRPr="00825DBD">
      <w:rPr>
        <w:b/>
        <w:bCs/>
        <w:szCs w:val="24"/>
      </w:rPr>
      <w:tab/>
    </w:r>
    <w:r>
      <w:fldChar w:fldCharType="begin"/>
    </w:r>
    <w:r>
      <w:instrText xml:space="preserve"> DOCVARIABLE </w:instrText>
    </w:r>
    <w:r>
      <w:instrText>AP_Department</w:instrText>
    </w:r>
    <w:r>
      <w:instrText xml:space="preserve"> </w:instrText>
    </w:r>
    <w:r>
      <w:instrText>\*</w:instrText>
    </w:r>
    <w:r>
      <w:instrText xml:space="preserve"> </w:instrText>
    </w:r>
    <w:r>
      <w:instrText>MERGEFORMAT</w:instrText>
    </w:r>
    <w:r>
      <w:instrText xml:space="preserve"> </w:instrText>
    </w:r>
    <w:r>
      <w:fldChar w:fldCharType="separate"/>
    </w:r>
    <w:r>
      <w:t>MEDFIN Finance and Administration</w:t>
    </w:r>
    <w:r>
      <w:fldChar w:fldCharType="end"/>
    </w:r>
    <w:r w:rsidRPr="0047422D" w:rsidR="004D0B0B">
      <w:t xml:space="preserve"> </w:t>
    </w:r>
  </w:p>
  <w:p w:rsidR="00B25E5B" w:rsidRPr="006637D6" w:rsidP="006637D6" w14:paraId="1A88875E" w14:textId="1912C711">
    <w:pPr>
      <w:spacing w:before="0"/>
      <w:rPr>
        <w:sz w:val="18"/>
        <w:szCs w:val="18"/>
      </w:rPr>
    </w:pPr>
    <w:r w:rsidRPr="00825DBD">
      <w:rPr>
        <w:b/>
        <w:bCs/>
        <w:szCs w:val="24"/>
      </w:rPr>
      <w:t>Sponsor:</w:t>
    </w:r>
    <w:r w:rsidRPr="00825DBD">
      <w:rPr>
        <w:b/>
        <w:bCs/>
        <w:szCs w:val="24"/>
      </w:rPr>
      <w:tab/>
    </w:r>
    <w:r w:rsidRPr="00825DBD">
      <w:rPr>
        <w:b/>
        <w:bCs/>
        <w:szCs w:val="24"/>
      </w:rPr>
      <w:tab/>
    </w:r>
    <w:r>
      <w:fldChar w:fldCharType="begin"/>
    </w:r>
    <w:r>
      <w:instrText xml:space="preserve"> DOCVARIABLE </w:instrText>
    </w:r>
    <w:r>
      <w:instrText>WR_Full_Name</w:instrText>
    </w:r>
    <w:r>
      <w:instrText xml:space="preserve"> </w:instrText>
    </w:r>
    <w:r>
      <w:instrText>\*</w:instrText>
    </w:r>
    <w:r>
      <w:instrText xml:space="preserve"> </w:instrText>
    </w:r>
    <w:r>
      <w:instrText>MERGEFORMAT</w:instrText>
    </w:r>
    <w:r>
      <w:instrText xml:space="preserve"> </w:instrText>
    </w:r>
    <w:r>
      <w:fldChar w:fldCharType="separate"/>
    </w:r>
    <w:r>
      <w:t>Andy Pels, Trinity Kiley</w:t>
    </w:r>
    <w:r>
      <w:fldChar w:fldCharType="end"/>
    </w:r>
    <w:r w:rsidRPr="006637D6">
      <w:rPr>
        <w:sz w:val="18"/>
        <w:szCs w:val="18"/>
      </w:rPr>
      <w:t xml:space="preserve"> </w:t>
    </w:r>
  </w:p>
  <w:p w:rsidR="006637D6" w:rsidP="006637D6" w14:paraId="02BDD826" w14:textId="551695E8">
    <w:pPr>
      <w:rPr>
        <w:b/>
        <w:bCs/>
        <w:szCs w:val="24"/>
      </w:rPr>
    </w:pPr>
    <w:r w:rsidRPr="00825DBD">
      <w:rPr>
        <w:b/>
        <w:bCs/>
        <w:szCs w:val="24"/>
      </w:rPr>
      <w:t>Effective Date:</w:t>
    </w:r>
    <w:r w:rsidRPr="00825DBD">
      <w:rPr>
        <w:b/>
        <w:bCs/>
        <w:szCs w:val="24"/>
      </w:rPr>
      <w:tab/>
    </w:r>
    <w:r w:rsidR="0047422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07/18/2024</w:t>
    </w:r>
    <w:r>
      <w:fldChar w:fldCharType="end"/>
    </w:r>
  </w:p>
  <w:p w:rsidR="006637D6" w:rsidP="006637D6" w14:paraId="4819E9B8" w14:textId="77777777">
    <w:pPr>
      <w:pBdr>
        <w:bottom w:val="single" w:sz="6" w:space="1" w:color="auto"/>
      </w:pBdr>
      <w:rPr>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C81EDC6E"/>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363165"/>
    <w:multiLevelType w:val="hybridMultilevel"/>
    <w:tmpl w:val="41E8DE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3BC67288"/>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7720435"/>
    <w:multiLevelType w:val="hybridMultilevel"/>
    <w:tmpl w:val="6EC6FE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41761B30"/>
    <w:multiLevelType w:val="multilevel"/>
    <w:tmpl w:val="9A86A21C"/>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91C0BCE"/>
    <w:multiLevelType w:val="hybridMultilevel"/>
    <w:tmpl w:val="1974BD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4C447F9C"/>
    <w:multiLevelType w:val="singleLevel"/>
    <w:tmpl w:val="D236134A"/>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EBE1355"/>
    <w:multiLevelType w:val="singleLevel"/>
    <w:tmpl w:val="CCA452DE"/>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624B280A"/>
    <w:multiLevelType w:val="singleLevel"/>
    <w:tmpl w:val="982C37FA"/>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D447DBA"/>
    <w:multiLevelType w:val="multilevel"/>
    <w:tmpl w:val="4A96D5B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0"/>
  </w:num>
  <w:num w:numId="3" w16cid:durableId="1479885800">
    <w:abstractNumId w:val="1"/>
  </w:num>
  <w:num w:numId="4" w16cid:durableId="1457530301">
    <w:abstractNumId w:val="8"/>
  </w:num>
  <w:num w:numId="5" w16cid:durableId="1026715395">
    <w:abstractNumId w:val="9"/>
  </w:num>
  <w:num w:numId="6" w16cid:durableId="1148597849">
    <w:abstractNumId w:val="6"/>
  </w:num>
  <w:num w:numId="7" w16cid:durableId="1623464680">
    <w:abstractNumId w:val="1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673497">
    <w:abstractNumId w:val="12"/>
  </w:num>
  <w:num w:numId="14" w16cid:durableId="1597127359">
    <w:abstractNumId w:val="12"/>
  </w:num>
  <w:num w:numId="15" w16cid:durableId="1729182119">
    <w:abstractNumId w:val="12"/>
  </w:num>
  <w:num w:numId="16" w16cid:durableId="511645240">
    <w:abstractNumId w:val="12"/>
  </w:num>
  <w:num w:numId="17" w16cid:durableId="249506116">
    <w:abstractNumId w:val="10"/>
  </w:num>
  <w:num w:numId="18" w16cid:durableId="1286234977">
    <w:abstractNumId w:val="4"/>
  </w:num>
  <w:num w:numId="19" w16cid:durableId="481191413">
    <w:abstractNumId w:val="6"/>
  </w:num>
  <w:num w:numId="20" w16cid:durableId="811337699">
    <w:abstractNumId w:val="6"/>
  </w:num>
  <w:num w:numId="21" w16cid:durableId="691300808">
    <w:abstractNumId w:val="1"/>
  </w:num>
  <w:num w:numId="22" w16cid:durableId="712004651">
    <w:abstractNumId w:val="9"/>
  </w:num>
  <w:num w:numId="23" w16cid:durableId="1061559988">
    <w:abstractNumId w:val="8"/>
  </w:num>
  <w:num w:numId="24" w16cid:durableId="1688093666">
    <w:abstractNumId w:val="12"/>
  </w:num>
  <w:num w:numId="25" w16cid:durableId="377124164">
    <w:abstractNumId w:val="12"/>
  </w:num>
  <w:num w:numId="26" w16cid:durableId="1273244982">
    <w:abstractNumId w:val="12"/>
  </w:num>
  <w:num w:numId="27" w16cid:durableId="1852791534">
    <w:abstractNumId w:val="12"/>
  </w:num>
  <w:num w:numId="28" w16cid:durableId="1654868134">
    <w:abstractNumId w:val="10"/>
  </w:num>
  <w:num w:numId="29" w16cid:durableId="1834835430">
    <w:abstractNumId w:val="4"/>
  </w:num>
  <w:num w:numId="30" w16cid:durableId="444272484">
    <w:abstractNumId w:val="6"/>
  </w:num>
  <w:num w:numId="31" w16cid:durableId="733701912">
    <w:abstractNumId w:val="6"/>
  </w:num>
  <w:num w:numId="32" w16cid:durableId="982075989">
    <w:abstractNumId w:val="1"/>
  </w:num>
  <w:num w:numId="33" w16cid:durableId="151265681">
    <w:abstractNumId w:val="9"/>
  </w:num>
  <w:num w:numId="34" w16cid:durableId="1020162688">
    <w:abstractNumId w:val="8"/>
  </w:num>
  <w:num w:numId="35" w16cid:durableId="316962531">
    <w:abstractNumId w:val="5"/>
  </w:num>
  <w:num w:numId="36" w16cid:durableId="507404257">
    <w:abstractNumId w:val="3"/>
  </w:num>
  <w:num w:numId="37" w16cid:durableId="192872715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8ED"/>
    <w:rsid w:val="000414B0"/>
    <w:rsid w:val="00041D62"/>
    <w:rsid w:val="00041E7A"/>
    <w:rsid w:val="000422E4"/>
    <w:rsid w:val="00043F15"/>
    <w:rsid w:val="000447C2"/>
    <w:rsid w:val="00044F5D"/>
    <w:rsid w:val="0004646A"/>
    <w:rsid w:val="00047249"/>
    <w:rsid w:val="00050B29"/>
    <w:rsid w:val="00051C36"/>
    <w:rsid w:val="00051FC6"/>
    <w:rsid w:val="00051FF1"/>
    <w:rsid w:val="00052227"/>
    <w:rsid w:val="00060971"/>
    <w:rsid w:val="00062DAF"/>
    <w:rsid w:val="00074574"/>
    <w:rsid w:val="000765DA"/>
    <w:rsid w:val="0007688E"/>
    <w:rsid w:val="000800F8"/>
    <w:rsid w:val="00080E8A"/>
    <w:rsid w:val="00081824"/>
    <w:rsid w:val="00082237"/>
    <w:rsid w:val="00082C60"/>
    <w:rsid w:val="000838BF"/>
    <w:rsid w:val="00086C2E"/>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4C88"/>
    <w:rsid w:val="000C0189"/>
    <w:rsid w:val="000C1D37"/>
    <w:rsid w:val="000C3096"/>
    <w:rsid w:val="000C3E72"/>
    <w:rsid w:val="000C7A92"/>
    <w:rsid w:val="000D0E68"/>
    <w:rsid w:val="000D1C89"/>
    <w:rsid w:val="000D27FB"/>
    <w:rsid w:val="000D31E8"/>
    <w:rsid w:val="000D4787"/>
    <w:rsid w:val="000D64CF"/>
    <w:rsid w:val="000D6C12"/>
    <w:rsid w:val="000D6CD5"/>
    <w:rsid w:val="000D797D"/>
    <w:rsid w:val="000E0CAE"/>
    <w:rsid w:val="000E350A"/>
    <w:rsid w:val="000E48B8"/>
    <w:rsid w:val="000E61AA"/>
    <w:rsid w:val="000E7503"/>
    <w:rsid w:val="000E7C4D"/>
    <w:rsid w:val="000F032D"/>
    <w:rsid w:val="000F69D3"/>
    <w:rsid w:val="000F7C3F"/>
    <w:rsid w:val="001005D9"/>
    <w:rsid w:val="00103082"/>
    <w:rsid w:val="0010327F"/>
    <w:rsid w:val="00105D79"/>
    <w:rsid w:val="00111D68"/>
    <w:rsid w:val="00112EA1"/>
    <w:rsid w:val="001163CC"/>
    <w:rsid w:val="00117650"/>
    <w:rsid w:val="001243BC"/>
    <w:rsid w:val="00124654"/>
    <w:rsid w:val="001252EB"/>
    <w:rsid w:val="00125436"/>
    <w:rsid w:val="0012629D"/>
    <w:rsid w:val="00126645"/>
    <w:rsid w:val="00126F3D"/>
    <w:rsid w:val="00130BB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3690"/>
    <w:rsid w:val="001A4E6D"/>
    <w:rsid w:val="001A65D4"/>
    <w:rsid w:val="001A6664"/>
    <w:rsid w:val="001B1411"/>
    <w:rsid w:val="001B363A"/>
    <w:rsid w:val="001B5CC1"/>
    <w:rsid w:val="001B6B98"/>
    <w:rsid w:val="001B7499"/>
    <w:rsid w:val="001B7ACC"/>
    <w:rsid w:val="001C13D1"/>
    <w:rsid w:val="001C2D9A"/>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65FE"/>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EDF"/>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153A"/>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59B"/>
    <w:rsid w:val="00463782"/>
    <w:rsid w:val="00464B34"/>
    <w:rsid w:val="0046638E"/>
    <w:rsid w:val="004669C8"/>
    <w:rsid w:val="00466DB0"/>
    <w:rsid w:val="00470035"/>
    <w:rsid w:val="0047348F"/>
    <w:rsid w:val="0047422D"/>
    <w:rsid w:val="00475615"/>
    <w:rsid w:val="00476276"/>
    <w:rsid w:val="00476F57"/>
    <w:rsid w:val="00477589"/>
    <w:rsid w:val="00480E85"/>
    <w:rsid w:val="00481178"/>
    <w:rsid w:val="00481759"/>
    <w:rsid w:val="0048264C"/>
    <w:rsid w:val="004829E4"/>
    <w:rsid w:val="00485D13"/>
    <w:rsid w:val="0048727B"/>
    <w:rsid w:val="00487D39"/>
    <w:rsid w:val="004901D1"/>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2926"/>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60D3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2F88"/>
    <w:rsid w:val="0061379C"/>
    <w:rsid w:val="00614870"/>
    <w:rsid w:val="006161C7"/>
    <w:rsid w:val="0061650D"/>
    <w:rsid w:val="00616F6A"/>
    <w:rsid w:val="00617AC4"/>
    <w:rsid w:val="00623D38"/>
    <w:rsid w:val="006269B3"/>
    <w:rsid w:val="006314BA"/>
    <w:rsid w:val="00631C48"/>
    <w:rsid w:val="00631EE8"/>
    <w:rsid w:val="006327ED"/>
    <w:rsid w:val="00636E50"/>
    <w:rsid w:val="00641FF8"/>
    <w:rsid w:val="00645AB7"/>
    <w:rsid w:val="00645C38"/>
    <w:rsid w:val="00645EB6"/>
    <w:rsid w:val="00646936"/>
    <w:rsid w:val="00647D51"/>
    <w:rsid w:val="006546EA"/>
    <w:rsid w:val="006637D6"/>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143"/>
    <w:rsid w:val="006B6937"/>
    <w:rsid w:val="006C32E5"/>
    <w:rsid w:val="006C34CF"/>
    <w:rsid w:val="006C4D08"/>
    <w:rsid w:val="006C6216"/>
    <w:rsid w:val="006C724A"/>
    <w:rsid w:val="006C7C00"/>
    <w:rsid w:val="006D064E"/>
    <w:rsid w:val="006D1598"/>
    <w:rsid w:val="006D5DAE"/>
    <w:rsid w:val="006D7394"/>
    <w:rsid w:val="006D7C17"/>
    <w:rsid w:val="006E35CD"/>
    <w:rsid w:val="006F2722"/>
    <w:rsid w:val="006F4F2D"/>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1308"/>
    <w:rsid w:val="0072225D"/>
    <w:rsid w:val="00722435"/>
    <w:rsid w:val="007240D8"/>
    <w:rsid w:val="007261AB"/>
    <w:rsid w:val="007307C1"/>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930A1"/>
    <w:rsid w:val="0079426F"/>
    <w:rsid w:val="00795437"/>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1E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35AFF"/>
    <w:rsid w:val="00840BDE"/>
    <w:rsid w:val="00843D35"/>
    <w:rsid w:val="00844783"/>
    <w:rsid w:val="008474C1"/>
    <w:rsid w:val="0085298D"/>
    <w:rsid w:val="00852ECD"/>
    <w:rsid w:val="00857118"/>
    <w:rsid w:val="00857419"/>
    <w:rsid w:val="00857A84"/>
    <w:rsid w:val="00860E71"/>
    <w:rsid w:val="00863DB0"/>
    <w:rsid w:val="008649EF"/>
    <w:rsid w:val="0086622F"/>
    <w:rsid w:val="008711F2"/>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14C6"/>
    <w:rsid w:val="00972142"/>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62A6"/>
    <w:rsid w:val="00A17E7E"/>
    <w:rsid w:val="00A21C61"/>
    <w:rsid w:val="00A31DB0"/>
    <w:rsid w:val="00A3683C"/>
    <w:rsid w:val="00A37CC1"/>
    <w:rsid w:val="00A418D7"/>
    <w:rsid w:val="00A42BEF"/>
    <w:rsid w:val="00A43A77"/>
    <w:rsid w:val="00A43AC4"/>
    <w:rsid w:val="00A4411E"/>
    <w:rsid w:val="00A44CA1"/>
    <w:rsid w:val="00A45251"/>
    <w:rsid w:val="00A52864"/>
    <w:rsid w:val="00A52BD4"/>
    <w:rsid w:val="00A57509"/>
    <w:rsid w:val="00A63B53"/>
    <w:rsid w:val="00A659EB"/>
    <w:rsid w:val="00A665CD"/>
    <w:rsid w:val="00A73DEF"/>
    <w:rsid w:val="00A7416A"/>
    <w:rsid w:val="00A7454C"/>
    <w:rsid w:val="00A75130"/>
    <w:rsid w:val="00A768C0"/>
    <w:rsid w:val="00A778C4"/>
    <w:rsid w:val="00A80284"/>
    <w:rsid w:val="00A846C1"/>
    <w:rsid w:val="00A8680A"/>
    <w:rsid w:val="00A903FF"/>
    <w:rsid w:val="00A9327E"/>
    <w:rsid w:val="00A9630E"/>
    <w:rsid w:val="00A97752"/>
    <w:rsid w:val="00AA004D"/>
    <w:rsid w:val="00AA6D6C"/>
    <w:rsid w:val="00AB0D22"/>
    <w:rsid w:val="00AB0D49"/>
    <w:rsid w:val="00AB1406"/>
    <w:rsid w:val="00AB2D9C"/>
    <w:rsid w:val="00AB4D78"/>
    <w:rsid w:val="00AB71A3"/>
    <w:rsid w:val="00AB7AFA"/>
    <w:rsid w:val="00AC023C"/>
    <w:rsid w:val="00AC1260"/>
    <w:rsid w:val="00AC185F"/>
    <w:rsid w:val="00AC4065"/>
    <w:rsid w:val="00AC510B"/>
    <w:rsid w:val="00AC54EC"/>
    <w:rsid w:val="00AD0F6A"/>
    <w:rsid w:val="00AD12AD"/>
    <w:rsid w:val="00AD3039"/>
    <w:rsid w:val="00AD56FD"/>
    <w:rsid w:val="00AD633D"/>
    <w:rsid w:val="00AE0E41"/>
    <w:rsid w:val="00AE20AF"/>
    <w:rsid w:val="00AE265B"/>
    <w:rsid w:val="00AE4B90"/>
    <w:rsid w:val="00AE54A4"/>
    <w:rsid w:val="00AE73E4"/>
    <w:rsid w:val="00AF0289"/>
    <w:rsid w:val="00AF043E"/>
    <w:rsid w:val="00AF1D3A"/>
    <w:rsid w:val="00AF3670"/>
    <w:rsid w:val="00AF3A41"/>
    <w:rsid w:val="00AF4AE3"/>
    <w:rsid w:val="00AF7A3E"/>
    <w:rsid w:val="00AF7C6D"/>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1B29"/>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189E"/>
    <w:rsid w:val="00BA1C54"/>
    <w:rsid w:val="00BA29E9"/>
    <w:rsid w:val="00BA5D34"/>
    <w:rsid w:val="00BA7ECA"/>
    <w:rsid w:val="00BC006F"/>
    <w:rsid w:val="00BC094E"/>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2EC0"/>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3F7C"/>
    <w:rsid w:val="00C454DB"/>
    <w:rsid w:val="00C460B3"/>
    <w:rsid w:val="00C46C00"/>
    <w:rsid w:val="00C510DA"/>
    <w:rsid w:val="00C51253"/>
    <w:rsid w:val="00C53614"/>
    <w:rsid w:val="00C54DCA"/>
    <w:rsid w:val="00C63C8A"/>
    <w:rsid w:val="00C648DB"/>
    <w:rsid w:val="00C64B83"/>
    <w:rsid w:val="00C65631"/>
    <w:rsid w:val="00C70E32"/>
    <w:rsid w:val="00C73C43"/>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C6B67"/>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1D3C"/>
    <w:rsid w:val="00CF41D4"/>
    <w:rsid w:val="00CF5E65"/>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20E"/>
    <w:rsid w:val="00D81364"/>
    <w:rsid w:val="00D839FA"/>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01CB"/>
    <w:rsid w:val="00E328E2"/>
    <w:rsid w:val="00E32E7F"/>
    <w:rsid w:val="00E35C84"/>
    <w:rsid w:val="00E35CB9"/>
    <w:rsid w:val="00E374FC"/>
    <w:rsid w:val="00E37922"/>
    <w:rsid w:val="00E427FB"/>
    <w:rsid w:val="00E42D21"/>
    <w:rsid w:val="00E466C7"/>
    <w:rsid w:val="00E468F4"/>
    <w:rsid w:val="00E51183"/>
    <w:rsid w:val="00E54284"/>
    <w:rsid w:val="00E5504A"/>
    <w:rsid w:val="00E60C2F"/>
    <w:rsid w:val="00E63AC1"/>
    <w:rsid w:val="00E6493F"/>
    <w:rsid w:val="00E656F0"/>
    <w:rsid w:val="00E66655"/>
    <w:rsid w:val="00E67E78"/>
    <w:rsid w:val="00E72073"/>
    <w:rsid w:val="00E7247B"/>
    <w:rsid w:val="00E73E9E"/>
    <w:rsid w:val="00E74F04"/>
    <w:rsid w:val="00E77364"/>
    <w:rsid w:val="00E82076"/>
    <w:rsid w:val="00E83A99"/>
    <w:rsid w:val="00E847A4"/>
    <w:rsid w:val="00E85306"/>
    <w:rsid w:val="00E858AE"/>
    <w:rsid w:val="00E861C2"/>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3A3"/>
    <w:rsid w:val="00EC5837"/>
    <w:rsid w:val="00EC5A5E"/>
    <w:rsid w:val="00EC6745"/>
    <w:rsid w:val="00EC74A0"/>
    <w:rsid w:val="00ED1C2C"/>
    <w:rsid w:val="00ED7237"/>
    <w:rsid w:val="00ED7EDE"/>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5A67"/>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1517"/>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11BDA3B7"/>
    <w:rsid w:val="2EC99CFA"/>
    <w:rsid w:val="4F089848"/>
    <w:rsid w:val="6B90207F"/>
  </w:rsids>
  <w:docVars>
    <w:docVar w:name="AP Department" w:val="MEDFIN Finance and Administration"/>
    <w:docVar w:name="AP Job Title" w:val="AP Job Title"/>
    <w:docVar w:name="AP_Department" w:val="MEDFIN Finance and Administration"/>
    <w:docVar w:name="CorpImageID_0" w:val="2_2%7c1%7c0%7c2%7c2%7c"/>
    <w:docVar w:name="Date Approved" w:val="07/18/2024"/>
    <w:docVar w:name="Date_Approved" w:val="07/18/2024"/>
    <w:docVar w:name="Document Title" w:val="YSM AssetWorks Single Room Update Quick Guide - Reference"/>
    <w:docVar w:name="Document_Title" w:val="YSM AssetWorks Single Room Update Quick Guide - Reference"/>
    <w:docVar w:name="Keywords" w:val="Assetworks, Space, Room"/>
    <w:docVar w:name="Last Periodic Review Date" w:val="Last Periodic Review Date"/>
    <w:docVar w:name="Link URL" w:val="https://yale.navexone.com/content/"/>
    <w:docVar w:name="Link_URL" w:val="https://yale.navexone.com/content/"/>
    <w:docVar w:name="Original Creation Date" w:val="07/17/2024"/>
    <w:docVar w:name="Original_Creation_Date" w:val="07/17/2024"/>
    <w:docVar w:name="PO Both" w:val="PO Both"/>
    <w:docVar w:name="PO Full Name" w:val="Kelsey Schieren"/>
    <w:docVar w:name="WR Both" w:val="WR Both"/>
    <w:docVar w:name="WR Department" w:val="WR Department"/>
    <w:docVar w:name="WR Full Name" w:val="Andy Pels, Trinity Kiley"/>
    <w:docVar w:name="WR_Full_Name" w:val="Andy Pels, Trinity Kiley"/>
    <w:docVar w:name="__Grammarly_42___1" w:val="H4sIAAAAAAAEAKtWcslP9kxRslIyNDY2NDcyMjYytzSxNDQwMzRT0lEKTi0uzszPAykwtqgFAElSx6I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05E87B2"/>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6637D6"/>
    <w:pPr>
      <w:spacing w:before="240" w:after="240"/>
      <w:contextualSpacing/>
    </w:pPr>
    <w:rPr>
      <w:rFonts w:ascii="Arial" w:hAnsi="Arial"/>
    </w:rPr>
  </w:style>
  <w:style w:type="paragraph" w:styleId="Heading1">
    <w:name w:val="heading 1"/>
    <w:basedOn w:val="Normal"/>
    <w:next w:val="BodyText"/>
    <w:link w:val="Heading1Char"/>
    <w:rsid w:val="006637D6"/>
    <w:pPr>
      <w:keepNext/>
      <w:pBdr>
        <w:top w:val="single" w:sz="4" w:space="1" w:color="auto"/>
      </w:pBdr>
      <w:spacing w:after="120"/>
      <w:outlineLvl w:val="0"/>
    </w:pPr>
    <w:rPr>
      <w:b/>
      <w:sz w:val="24"/>
    </w:rPr>
  </w:style>
  <w:style w:type="paragraph" w:styleId="Heading2">
    <w:name w:val="heading 2"/>
    <w:basedOn w:val="Normal"/>
    <w:next w:val="PolicySectionText"/>
    <w:rsid w:val="006637D6"/>
    <w:pPr>
      <w:keepNext/>
      <w:pBdr>
        <w:top w:val="single" w:sz="4" w:space="1" w:color="auto"/>
      </w:pBdr>
      <w:ind w:left="720"/>
      <w:outlineLvl w:val="1"/>
    </w:pPr>
    <w:rPr>
      <w:b/>
    </w:rPr>
  </w:style>
  <w:style w:type="paragraph" w:styleId="Heading3">
    <w:name w:val="heading 3"/>
    <w:basedOn w:val="Normal"/>
    <w:next w:val="Normal"/>
    <w:rsid w:val="006637D6"/>
    <w:pPr>
      <w:keepNext/>
      <w:spacing w:after="60"/>
      <w:outlineLvl w:val="2"/>
    </w:pPr>
    <w:rPr>
      <w:b/>
    </w:rPr>
  </w:style>
  <w:style w:type="paragraph" w:styleId="Heading4">
    <w:name w:val="heading 4"/>
    <w:basedOn w:val="Normal"/>
    <w:next w:val="BodyText"/>
    <w:rsid w:val="006637D6"/>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37D6"/>
    <w:pPr>
      <w:spacing w:after="120"/>
    </w:pPr>
  </w:style>
  <w:style w:type="paragraph" w:styleId="TOC1">
    <w:name w:val="toc 1"/>
    <w:basedOn w:val="Normal"/>
    <w:next w:val="Normal"/>
    <w:autoRedefine/>
    <w:uiPriority w:val="39"/>
    <w:rsid w:val="006637D6"/>
    <w:pPr>
      <w:tabs>
        <w:tab w:val="right" w:leader="dot" w:pos="9360"/>
      </w:tabs>
    </w:pPr>
    <w:rPr>
      <w:b/>
      <w:noProof/>
      <w:color w:val="000000"/>
      <w:sz w:val="24"/>
      <w:szCs w:val="24"/>
    </w:rPr>
  </w:style>
  <w:style w:type="paragraph" w:styleId="TOC2">
    <w:name w:val="toc 2"/>
    <w:basedOn w:val="Normal"/>
    <w:next w:val="Normal"/>
    <w:autoRedefine/>
    <w:uiPriority w:val="39"/>
    <w:rsid w:val="006637D6"/>
    <w:pPr>
      <w:tabs>
        <w:tab w:val="right" w:leader="dot" w:pos="9360"/>
      </w:tabs>
      <w:ind w:left="360"/>
    </w:pPr>
    <w:rPr>
      <w:noProof/>
      <w:sz w:val="16"/>
      <w:szCs w:val="16"/>
    </w:rPr>
  </w:style>
  <w:style w:type="paragraph" w:styleId="TOC3">
    <w:name w:val="toc 3"/>
    <w:basedOn w:val="Normal"/>
    <w:next w:val="Normal"/>
    <w:autoRedefine/>
    <w:rsid w:val="006637D6"/>
    <w:pPr>
      <w:tabs>
        <w:tab w:val="right" w:leader="dot" w:pos="4140"/>
      </w:tabs>
      <w:ind w:left="432"/>
    </w:pPr>
    <w:rPr>
      <w:noProof/>
      <w:sz w:val="16"/>
    </w:rPr>
  </w:style>
  <w:style w:type="paragraph" w:styleId="TOC4">
    <w:name w:val="toc 4"/>
    <w:basedOn w:val="Normal"/>
    <w:next w:val="Normal"/>
    <w:autoRedefine/>
    <w:rsid w:val="006637D6"/>
    <w:pPr>
      <w:ind w:left="600"/>
    </w:pPr>
  </w:style>
  <w:style w:type="paragraph" w:customStyle="1" w:styleId="SectionHead">
    <w:name w:val="Section Head"/>
    <w:basedOn w:val="Normal"/>
    <w:next w:val="PolicySectionText"/>
    <w:rsid w:val="006637D6"/>
    <w:pPr>
      <w:keepNext/>
      <w:spacing w:after="160"/>
      <w:ind w:left="720"/>
    </w:pPr>
    <w:rPr>
      <w:b/>
    </w:rPr>
  </w:style>
  <w:style w:type="paragraph" w:customStyle="1" w:styleId="PolicySectionText">
    <w:name w:val="Policy Section Text"/>
    <w:basedOn w:val="Normal"/>
    <w:rsid w:val="006637D6"/>
    <w:pPr>
      <w:spacing w:after="160"/>
      <w:ind w:left="720"/>
    </w:pPr>
  </w:style>
  <w:style w:type="paragraph" w:customStyle="1" w:styleId="sectionhead2">
    <w:name w:val="section head 2"/>
    <w:basedOn w:val="Normal"/>
    <w:rsid w:val="006637D6"/>
    <w:pPr>
      <w:keepNext/>
      <w:spacing w:before="160"/>
      <w:ind w:left="720"/>
    </w:pPr>
    <w:rPr>
      <w:b/>
    </w:rPr>
  </w:style>
  <w:style w:type="paragraph" w:customStyle="1" w:styleId="SectionBullet">
    <w:name w:val="Section Bullet"/>
    <w:basedOn w:val="Normal"/>
    <w:rsid w:val="006637D6"/>
    <w:pPr>
      <w:numPr>
        <w:numId w:val="32"/>
      </w:numPr>
      <w:tabs>
        <w:tab w:val="clear" w:pos="360"/>
      </w:tabs>
      <w:spacing w:before="60" w:after="60"/>
    </w:pPr>
  </w:style>
  <w:style w:type="paragraph" w:customStyle="1" w:styleId="SectionNumberedList">
    <w:name w:val="Section Numbered List"/>
    <w:basedOn w:val="Normal"/>
    <w:rsid w:val="006637D6"/>
    <w:pPr>
      <w:numPr>
        <w:numId w:val="34"/>
      </w:numPr>
      <w:tabs>
        <w:tab w:val="clear" w:pos="1080"/>
        <w:tab w:val="num" w:pos="1440"/>
      </w:tabs>
      <w:spacing w:after="160"/>
    </w:pPr>
  </w:style>
  <w:style w:type="paragraph" w:styleId="Header">
    <w:name w:val="header"/>
    <w:basedOn w:val="Normal"/>
    <w:link w:val="HeaderChar"/>
    <w:rsid w:val="006637D6"/>
    <w:pPr>
      <w:tabs>
        <w:tab w:val="center" w:pos="4320"/>
        <w:tab w:val="right" w:pos="8640"/>
      </w:tabs>
    </w:pPr>
  </w:style>
  <w:style w:type="paragraph" w:styleId="Footer">
    <w:name w:val="footer"/>
    <w:basedOn w:val="Normal"/>
    <w:link w:val="FooterChar"/>
    <w:uiPriority w:val="99"/>
    <w:rsid w:val="006637D6"/>
    <w:pPr>
      <w:tabs>
        <w:tab w:val="center" w:pos="4320"/>
        <w:tab w:val="right" w:pos="8640"/>
      </w:tabs>
    </w:pPr>
  </w:style>
  <w:style w:type="character" w:styleId="PageNumber">
    <w:name w:val="page number"/>
    <w:basedOn w:val="DefaultParagraphFont"/>
    <w:rsid w:val="006637D6"/>
  </w:style>
  <w:style w:type="paragraph" w:customStyle="1" w:styleId="SectionBullet2">
    <w:name w:val="Section Bullet 2"/>
    <w:basedOn w:val="Normal"/>
    <w:rsid w:val="006637D6"/>
    <w:pPr>
      <w:numPr>
        <w:numId w:val="33"/>
      </w:numPr>
      <w:tabs>
        <w:tab w:val="clear" w:pos="360"/>
        <w:tab w:val="left" w:pos="1800"/>
      </w:tabs>
      <w:spacing w:before="60" w:after="60"/>
    </w:pPr>
  </w:style>
  <w:style w:type="paragraph" w:styleId="TOC5">
    <w:name w:val="toc 5"/>
    <w:basedOn w:val="Normal"/>
    <w:next w:val="Normal"/>
    <w:autoRedefine/>
    <w:rsid w:val="006637D6"/>
    <w:pPr>
      <w:ind w:left="800"/>
    </w:pPr>
  </w:style>
  <w:style w:type="paragraph" w:customStyle="1" w:styleId="PolicyName">
    <w:name w:val="Policy Name"/>
    <w:basedOn w:val="Normal"/>
    <w:rsid w:val="006637D6"/>
    <w:rPr>
      <w:b/>
    </w:rPr>
  </w:style>
  <w:style w:type="paragraph" w:styleId="TOC6">
    <w:name w:val="toc 6"/>
    <w:basedOn w:val="Normal"/>
    <w:next w:val="Normal"/>
    <w:autoRedefine/>
    <w:rsid w:val="006637D6"/>
    <w:pPr>
      <w:ind w:left="1000"/>
    </w:pPr>
  </w:style>
  <w:style w:type="paragraph" w:styleId="TOC7">
    <w:name w:val="toc 7"/>
    <w:basedOn w:val="Normal"/>
    <w:next w:val="Normal"/>
    <w:autoRedefine/>
    <w:rsid w:val="006637D6"/>
    <w:pPr>
      <w:ind w:left="1200"/>
    </w:pPr>
  </w:style>
  <w:style w:type="paragraph" w:styleId="TOC8">
    <w:name w:val="toc 8"/>
    <w:basedOn w:val="Normal"/>
    <w:next w:val="Normal"/>
    <w:autoRedefine/>
    <w:rsid w:val="006637D6"/>
    <w:pPr>
      <w:ind w:left="1400"/>
    </w:pPr>
  </w:style>
  <w:style w:type="paragraph" w:styleId="TOC9">
    <w:name w:val="toc 9"/>
    <w:basedOn w:val="Normal"/>
    <w:next w:val="Normal"/>
    <w:autoRedefine/>
    <w:rsid w:val="006637D6"/>
    <w:pPr>
      <w:ind w:left="1600"/>
    </w:pPr>
  </w:style>
  <w:style w:type="paragraph" w:customStyle="1" w:styleId="Bullet">
    <w:name w:val="Bullet"/>
    <w:basedOn w:val="Normal"/>
    <w:rsid w:val="006637D6"/>
    <w:pPr>
      <w:numPr>
        <w:numId w:val="28"/>
      </w:numPr>
      <w:tabs>
        <w:tab w:val="clear" w:pos="360"/>
        <w:tab w:val="num" w:pos="720"/>
      </w:tabs>
      <w:spacing w:before="40" w:after="40"/>
    </w:pPr>
  </w:style>
  <w:style w:type="paragraph" w:customStyle="1" w:styleId="TableText">
    <w:name w:val="Table Text"/>
    <w:basedOn w:val="Normal"/>
    <w:rsid w:val="006637D6"/>
    <w:pPr>
      <w:keepNext/>
      <w:keepLines/>
      <w:spacing w:before="60" w:after="60"/>
      <w:ind w:left="187"/>
    </w:pPr>
  </w:style>
  <w:style w:type="paragraph" w:customStyle="1" w:styleId="TableHead">
    <w:name w:val="Table Head"/>
    <w:basedOn w:val="Normal"/>
    <w:rsid w:val="006637D6"/>
    <w:pPr>
      <w:spacing w:before="40" w:after="40"/>
      <w:ind w:left="187"/>
      <w:jc w:val="center"/>
    </w:pPr>
    <w:rPr>
      <w:b/>
    </w:rPr>
  </w:style>
  <w:style w:type="character" w:styleId="CommentReference">
    <w:name w:val="annotation reference"/>
    <w:basedOn w:val="DefaultParagraphFont"/>
    <w:rsid w:val="006637D6"/>
    <w:rPr>
      <w:sz w:val="16"/>
    </w:rPr>
  </w:style>
  <w:style w:type="paragraph" w:styleId="CommentText">
    <w:name w:val="annotation text"/>
    <w:basedOn w:val="Normal"/>
    <w:link w:val="CommentTextChar"/>
    <w:rsid w:val="006637D6"/>
  </w:style>
  <w:style w:type="paragraph" w:styleId="FootnoteText">
    <w:name w:val="footnote text"/>
    <w:basedOn w:val="Normal"/>
    <w:semiHidden/>
    <w:rsid w:val="006637D6"/>
  </w:style>
  <w:style w:type="character" w:styleId="FootnoteReference">
    <w:name w:val="footnote reference"/>
    <w:basedOn w:val="DefaultParagraphFont"/>
    <w:semiHidden/>
    <w:rsid w:val="006637D6"/>
    <w:rPr>
      <w:vertAlign w:val="superscript"/>
    </w:rPr>
  </w:style>
  <w:style w:type="paragraph" w:customStyle="1" w:styleId="Line">
    <w:name w:val="Line"/>
    <w:basedOn w:val="TOC2"/>
    <w:rsid w:val="006637D6"/>
    <w:pPr>
      <w:pBdr>
        <w:bottom w:val="single" w:sz="4" w:space="1" w:color="auto"/>
      </w:pBdr>
      <w:tabs>
        <w:tab w:val="right" w:leader="dot" w:pos="9900"/>
      </w:tabs>
      <w:ind w:left="0"/>
    </w:pPr>
  </w:style>
  <w:style w:type="paragraph" w:customStyle="1" w:styleId="PolicyNumber">
    <w:name w:val="Policy Number"/>
    <w:basedOn w:val="Normal"/>
    <w:rsid w:val="006637D6"/>
    <w:rPr>
      <w:b/>
    </w:rPr>
  </w:style>
  <w:style w:type="paragraph" w:customStyle="1" w:styleId="Bullet2">
    <w:name w:val="Bullet 2"/>
    <w:basedOn w:val="Normal"/>
    <w:rsid w:val="006637D6"/>
    <w:pPr>
      <w:numPr>
        <w:numId w:val="29"/>
      </w:numPr>
      <w:tabs>
        <w:tab w:val="clear" w:pos="360"/>
        <w:tab w:val="left" w:pos="900"/>
      </w:tabs>
      <w:spacing w:before="60" w:after="60"/>
    </w:pPr>
  </w:style>
  <w:style w:type="paragraph" w:customStyle="1" w:styleId="Disclaimer">
    <w:name w:val="Disclaimer"/>
    <w:basedOn w:val="Normal"/>
    <w:link w:val="DisclaimerChar"/>
    <w:rsid w:val="006637D6"/>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6637D6"/>
    <w:pPr>
      <w:tabs>
        <w:tab w:val="clear" w:pos="4320"/>
        <w:tab w:val="clear" w:pos="8640"/>
      </w:tabs>
    </w:pPr>
  </w:style>
  <w:style w:type="paragraph" w:customStyle="1" w:styleId="PolicyNumberName">
    <w:name w:val="Policy Number/Name"/>
    <w:basedOn w:val="Normal"/>
    <w:rsid w:val="006637D6"/>
    <w:rPr>
      <w:b/>
    </w:rPr>
  </w:style>
  <w:style w:type="paragraph" w:customStyle="1" w:styleId="DefinitionName">
    <w:name w:val="Definition Name"/>
    <w:basedOn w:val="BodyText"/>
    <w:rsid w:val="006637D6"/>
    <w:pPr>
      <w:spacing w:after="0"/>
    </w:pPr>
    <w:rPr>
      <w:b/>
      <w:bCs/>
    </w:rPr>
  </w:style>
  <w:style w:type="paragraph" w:customStyle="1" w:styleId="DefinitionText">
    <w:name w:val="Definition Text"/>
    <w:basedOn w:val="BodyText"/>
    <w:rsid w:val="006637D6"/>
    <w:pPr>
      <w:spacing w:before="0"/>
    </w:pPr>
  </w:style>
  <w:style w:type="paragraph" w:customStyle="1" w:styleId="RRTitle">
    <w:name w:val="R&amp;R Title"/>
    <w:basedOn w:val="BodyText"/>
    <w:link w:val="RRTitleChar"/>
    <w:rsid w:val="006637D6"/>
    <w:pPr>
      <w:spacing w:after="0"/>
    </w:pPr>
    <w:rPr>
      <w:b/>
    </w:rPr>
  </w:style>
  <w:style w:type="paragraph" w:customStyle="1" w:styleId="RRDescription">
    <w:name w:val="R&amp;R Description"/>
    <w:basedOn w:val="BodyText"/>
    <w:rsid w:val="006637D6"/>
    <w:pPr>
      <w:spacing w:before="0"/>
    </w:pPr>
  </w:style>
  <w:style w:type="character" w:customStyle="1" w:styleId="BodyTextChar">
    <w:name w:val="Body Text Char"/>
    <w:basedOn w:val="DefaultParagraphFont"/>
    <w:link w:val="BodyText"/>
    <w:rsid w:val="006637D6"/>
    <w:rPr>
      <w:rFonts w:ascii="Arial" w:hAnsi="Arial"/>
    </w:rPr>
  </w:style>
  <w:style w:type="character" w:customStyle="1" w:styleId="RRTitleChar">
    <w:name w:val="R&amp;R Title Char"/>
    <w:basedOn w:val="BodyTextChar"/>
    <w:link w:val="RRTitle"/>
    <w:rsid w:val="006637D6"/>
    <w:rPr>
      <w:rFonts w:ascii="Arial" w:hAnsi="Arial"/>
      <w:b/>
    </w:rPr>
  </w:style>
  <w:style w:type="character" w:styleId="IntenseEmphasis">
    <w:name w:val="Intense Emphasis"/>
    <w:basedOn w:val="DefaultParagraphFont"/>
    <w:uiPriority w:val="21"/>
    <w:rsid w:val="006637D6"/>
    <w:rPr>
      <w:b/>
      <w:bCs/>
      <w:i/>
      <w:iCs/>
      <w:color w:val="4F81BD"/>
    </w:rPr>
  </w:style>
  <w:style w:type="character" w:styleId="Hyperlink">
    <w:name w:val="Hyperlink"/>
    <w:basedOn w:val="DefaultParagraphFont"/>
    <w:uiPriority w:val="99"/>
    <w:rsid w:val="006637D6"/>
    <w:rPr>
      <w:color w:val="0000FF"/>
      <w:u w:val="single"/>
    </w:rPr>
  </w:style>
  <w:style w:type="paragraph" w:styleId="CommentSubject">
    <w:name w:val="annotation subject"/>
    <w:basedOn w:val="CommentText"/>
    <w:next w:val="CommentText"/>
    <w:link w:val="CommentSubjectChar"/>
    <w:rsid w:val="006637D6"/>
    <w:rPr>
      <w:b/>
      <w:bCs/>
    </w:rPr>
  </w:style>
  <w:style w:type="character" w:customStyle="1" w:styleId="CommentTextChar">
    <w:name w:val="Comment Text Char"/>
    <w:basedOn w:val="DefaultParagraphFont"/>
    <w:link w:val="CommentText"/>
    <w:rsid w:val="006637D6"/>
    <w:rPr>
      <w:rFonts w:ascii="Arial" w:hAnsi="Arial"/>
    </w:rPr>
  </w:style>
  <w:style w:type="character" w:customStyle="1" w:styleId="CommentSubjectChar">
    <w:name w:val="Comment Subject Char"/>
    <w:basedOn w:val="CommentTextChar"/>
    <w:link w:val="CommentSubject"/>
    <w:rsid w:val="006637D6"/>
    <w:rPr>
      <w:rFonts w:ascii="Arial" w:hAnsi="Arial"/>
      <w:b/>
      <w:bCs/>
    </w:rPr>
  </w:style>
  <w:style w:type="paragraph" w:styleId="BalloonText">
    <w:name w:val="Balloon Text"/>
    <w:basedOn w:val="Normal"/>
    <w:link w:val="BalloonTextChar"/>
    <w:rsid w:val="006637D6"/>
    <w:rPr>
      <w:rFonts w:ascii="Tahoma" w:hAnsi="Tahoma" w:cs="Tahoma"/>
      <w:sz w:val="16"/>
      <w:szCs w:val="16"/>
    </w:rPr>
  </w:style>
  <w:style w:type="character" w:customStyle="1" w:styleId="BalloonTextChar">
    <w:name w:val="Balloon Text Char"/>
    <w:basedOn w:val="DefaultParagraphFont"/>
    <w:link w:val="BalloonText"/>
    <w:rsid w:val="006637D6"/>
    <w:rPr>
      <w:rFonts w:ascii="Tahoma" w:hAnsi="Tahoma" w:cs="Tahoma"/>
      <w:sz w:val="16"/>
      <w:szCs w:val="16"/>
    </w:rPr>
  </w:style>
  <w:style w:type="paragraph" w:styleId="ListParagraph">
    <w:name w:val="List Paragraph"/>
    <w:basedOn w:val="Normal"/>
    <w:link w:val="ListParagraphChar"/>
    <w:uiPriority w:val="34"/>
    <w:qFormat/>
    <w:rsid w:val="006637D6"/>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6637D6"/>
    <w:rPr>
      <w:color w:val="800080" w:themeColor="followedHyperlink"/>
      <w:u w:val="single"/>
    </w:rPr>
  </w:style>
  <w:style w:type="paragraph" w:styleId="NormalWeb">
    <w:name w:val="Normal (Web)"/>
    <w:basedOn w:val="Normal"/>
    <w:uiPriority w:val="99"/>
    <w:unhideWhenUsed/>
    <w:rsid w:val="006637D6"/>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6637D6"/>
    <w:pPr>
      <w:spacing w:after="120"/>
      <w:ind w:left="360"/>
    </w:pPr>
  </w:style>
  <w:style w:type="character" w:customStyle="1" w:styleId="BodyTextIndentChar">
    <w:name w:val="Body Text Indent Char"/>
    <w:basedOn w:val="DefaultParagraphFont"/>
    <w:link w:val="BodyTextIndent"/>
    <w:rsid w:val="006637D6"/>
    <w:rPr>
      <w:rFonts w:ascii="Arial" w:hAnsi="Arial"/>
    </w:rPr>
  </w:style>
  <w:style w:type="character" w:styleId="Strong">
    <w:name w:val="Strong"/>
    <w:uiPriority w:val="22"/>
    <w:rsid w:val="006637D6"/>
    <w:rPr>
      <w:b/>
      <w:bCs/>
    </w:rPr>
  </w:style>
  <w:style w:type="paragraph" w:customStyle="1" w:styleId="policysectiontext0">
    <w:name w:val="policysectiontext"/>
    <w:basedOn w:val="Normal"/>
    <w:link w:val="policysectiontextChar"/>
    <w:rsid w:val="006637D6"/>
    <w:pPr>
      <w:spacing w:before="100" w:beforeAutospacing="1" w:after="100" w:afterAutospacing="1"/>
    </w:pPr>
    <w:rPr>
      <w:rFonts w:ascii="Times New Roman" w:hAnsi="Times New Roman"/>
      <w:sz w:val="24"/>
      <w:szCs w:val="24"/>
    </w:rPr>
  </w:style>
  <w:style w:type="character" w:styleId="Emphasis">
    <w:name w:val="Emphasis"/>
    <w:uiPriority w:val="20"/>
    <w:rsid w:val="006637D6"/>
    <w:rPr>
      <w:i/>
      <w:iCs/>
    </w:rPr>
  </w:style>
  <w:style w:type="paragraph" w:customStyle="1" w:styleId="rrtitle0">
    <w:name w:val="rrtitle"/>
    <w:basedOn w:val="Normal"/>
    <w:rsid w:val="006637D6"/>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6637D6"/>
    <w:rPr>
      <w:color w:val="2B579A"/>
      <w:shd w:val="clear" w:color="auto" w:fill="E6E6E6"/>
    </w:rPr>
  </w:style>
  <w:style w:type="character" w:styleId="UnresolvedMention">
    <w:name w:val="Unresolved Mention"/>
    <w:basedOn w:val="DefaultParagraphFont"/>
    <w:uiPriority w:val="99"/>
    <w:semiHidden/>
    <w:unhideWhenUsed/>
    <w:rsid w:val="006637D6"/>
    <w:rPr>
      <w:color w:val="808080"/>
      <w:shd w:val="clear" w:color="auto" w:fill="E6E6E6"/>
    </w:rPr>
  </w:style>
  <w:style w:type="paragraph" w:customStyle="1" w:styleId="sectionhead20">
    <w:name w:val="sectionhead2"/>
    <w:basedOn w:val="Normal"/>
    <w:rsid w:val="006637D6"/>
    <w:pPr>
      <w:spacing w:before="100" w:beforeAutospacing="1" w:after="100" w:afterAutospacing="1"/>
    </w:pPr>
    <w:rPr>
      <w:rFonts w:ascii="Times New Roman" w:hAnsi="Times New Roman"/>
      <w:sz w:val="24"/>
      <w:szCs w:val="24"/>
    </w:rPr>
  </w:style>
  <w:style w:type="paragraph" w:styleId="Title">
    <w:name w:val="Title"/>
    <w:basedOn w:val="Normal"/>
    <w:link w:val="TitleChar"/>
    <w:rsid w:val="006637D6"/>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6637D6"/>
    <w:rPr>
      <w:rFonts w:ascii="Arial" w:hAnsi="Arial" w:eastAsiaTheme="majorEastAsia" w:cstheme="majorBidi"/>
      <w:b/>
      <w:spacing w:val="-10"/>
      <w:kern w:val="28"/>
      <w:sz w:val="36"/>
      <w:szCs w:val="56"/>
    </w:rPr>
  </w:style>
  <w:style w:type="table" w:styleId="TableGrid">
    <w:name w:val="Table Grid"/>
    <w:basedOn w:val="TableNormal"/>
    <w:uiPriority w:val="39"/>
    <w:rsid w:val="00663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37D6"/>
  </w:style>
  <w:style w:type="character" w:customStyle="1" w:styleId="FooterChar">
    <w:name w:val="Footer Char"/>
    <w:basedOn w:val="DefaultParagraphFont"/>
    <w:link w:val="Footer"/>
    <w:uiPriority w:val="99"/>
    <w:rsid w:val="006637D6"/>
    <w:rPr>
      <w:rFonts w:ascii="Arial" w:hAnsi="Arial"/>
    </w:rPr>
  </w:style>
  <w:style w:type="character" w:customStyle="1" w:styleId="HeaderChar">
    <w:name w:val="Header Char"/>
    <w:basedOn w:val="DefaultParagraphFont"/>
    <w:link w:val="Header"/>
    <w:rsid w:val="006637D6"/>
    <w:rPr>
      <w:rFonts w:ascii="Arial" w:hAnsi="Arial"/>
    </w:rPr>
  </w:style>
  <w:style w:type="character" w:styleId="PlaceholderText">
    <w:name w:val="Placeholder Text"/>
    <w:basedOn w:val="DefaultParagraphFont"/>
    <w:uiPriority w:val="99"/>
    <w:semiHidden/>
    <w:rsid w:val="006637D6"/>
    <w:rPr>
      <w:color w:val="808080"/>
    </w:rPr>
  </w:style>
  <w:style w:type="paragraph" w:customStyle="1" w:styleId="Style1">
    <w:name w:val="Style1"/>
    <w:basedOn w:val="BodyText"/>
    <w:link w:val="Style1Char"/>
    <w:rsid w:val="006637D6"/>
  </w:style>
  <w:style w:type="paragraph" w:customStyle="1" w:styleId="Level1">
    <w:name w:val="Level1"/>
    <w:basedOn w:val="BodyText"/>
    <w:link w:val="Level1Char"/>
    <w:rsid w:val="006637D6"/>
    <w:pPr>
      <w:numPr>
        <w:numId w:val="31"/>
      </w:numPr>
    </w:pPr>
    <w:rPr>
      <w:b/>
      <w:bCs/>
    </w:rPr>
  </w:style>
  <w:style w:type="character" w:customStyle="1" w:styleId="Style1Char">
    <w:name w:val="Style1 Char"/>
    <w:basedOn w:val="BodyTextChar"/>
    <w:link w:val="Style1"/>
    <w:rsid w:val="006637D6"/>
    <w:rPr>
      <w:rFonts w:ascii="Arial" w:hAnsi="Arial"/>
    </w:rPr>
  </w:style>
  <w:style w:type="paragraph" w:customStyle="1" w:styleId="Level2">
    <w:name w:val="Level2"/>
    <w:basedOn w:val="policysectiontext0"/>
    <w:link w:val="Level2Char"/>
    <w:rsid w:val="006637D6"/>
    <w:pPr>
      <w:numPr>
        <w:ilvl w:val="1"/>
        <w:numId w:val="31"/>
      </w:numPr>
      <w:spacing w:before="120" w:beforeAutospacing="0" w:after="120" w:afterAutospacing="0"/>
    </w:pPr>
    <w:rPr>
      <w:rFonts w:ascii="Arial" w:hAnsi="Arial" w:cs="Arial"/>
    </w:rPr>
  </w:style>
  <w:style w:type="character" w:customStyle="1" w:styleId="Level1Char">
    <w:name w:val="Level1 Char"/>
    <w:basedOn w:val="BodyTextChar"/>
    <w:link w:val="Level1"/>
    <w:rsid w:val="006637D6"/>
    <w:rPr>
      <w:rFonts w:ascii="Arial" w:hAnsi="Arial"/>
      <w:b/>
      <w:bCs/>
    </w:rPr>
  </w:style>
  <w:style w:type="character" w:customStyle="1" w:styleId="policysectiontextChar">
    <w:name w:val="policysectiontext Char"/>
    <w:basedOn w:val="DefaultParagraphFont"/>
    <w:link w:val="policysectiontext0"/>
    <w:rsid w:val="006637D6"/>
    <w:rPr>
      <w:sz w:val="24"/>
      <w:szCs w:val="24"/>
    </w:rPr>
  </w:style>
  <w:style w:type="character" w:customStyle="1" w:styleId="Level2Char">
    <w:name w:val="Level2 Char"/>
    <w:basedOn w:val="policysectiontextChar"/>
    <w:link w:val="Level2"/>
    <w:rsid w:val="006637D6"/>
    <w:rPr>
      <w:rFonts w:ascii="Arial" w:hAnsi="Arial" w:cs="Arial"/>
      <w:sz w:val="24"/>
      <w:szCs w:val="24"/>
    </w:rPr>
  </w:style>
  <w:style w:type="paragraph" w:customStyle="1" w:styleId="DocTitle">
    <w:name w:val="Doc Title"/>
    <w:basedOn w:val="Normal"/>
    <w:link w:val="DocTitleChar"/>
    <w:autoRedefine/>
    <w:qFormat/>
    <w:rsid w:val="008251EB"/>
    <w:pPr>
      <w:pBdr>
        <w:bottom w:val="single" w:sz="6" w:space="1" w:color="auto"/>
      </w:pBdr>
      <w:tabs>
        <w:tab w:val="right" w:pos="9360"/>
      </w:tabs>
      <w:spacing w:before="0" w:line="360" w:lineRule="auto"/>
    </w:pPr>
    <w:rPr>
      <w:rFonts w:eastAsiaTheme="majorEastAsia" w:cstheme="majorBidi"/>
      <w:b/>
      <w:bCs/>
      <w:color w:val="17365D" w:themeColor="text2" w:themeShade="BF"/>
      <w:spacing w:val="-10"/>
      <w:kern w:val="28"/>
      <w:sz w:val="32"/>
      <w:szCs w:val="32"/>
    </w:rPr>
  </w:style>
  <w:style w:type="paragraph" w:customStyle="1" w:styleId="SectionHeading">
    <w:name w:val="Section Heading"/>
    <w:basedOn w:val="Heading1"/>
    <w:link w:val="SectionHeadingChar"/>
    <w:qFormat/>
    <w:rsid w:val="006637D6"/>
    <w:pPr>
      <w:pBdr>
        <w:top w:val="none" w:sz="0" w:space="0" w:color="auto"/>
      </w:pBdr>
      <w:spacing w:before="0"/>
    </w:pPr>
    <w:rPr>
      <w:color w:val="00356B"/>
      <w:sz w:val="28"/>
    </w:rPr>
  </w:style>
  <w:style w:type="character" w:customStyle="1" w:styleId="DocTitleChar">
    <w:name w:val="Doc Title Char"/>
    <w:basedOn w:val="DefaultParagraphFont"/>
    <w:link w:val="DocTitle"/>
    <w:rsid w:val="008251EB"/>
    <w:rPr>
      <w:rFonts w:ascii="Arial" w:hAnsi="Arial" w:eastAsiaTheme="majorEastAsia" w:cstheme="majorBidi"/>
      <w:b/>
      <w:bCs/>
      <w:color w:val="17365D" w:themeColor="text2" w:themeShade="BF"/>
      <w:spacing w:val="-10"/>
      <w:kern w:val="28"/>
      <w:sz w:val="32"/>
      <w:szCs w:val="32"/>
    </w:rPr>
  </w:style>
  <w:style w:type="paragraph" w:customStyle="1" w:styleId="1-PolicySectionlevel">
    <w:name w:val="1- Policy Section level"/>
    <w:basedOn w:val="ListParagraph"/>
    <w:link w:val="1-PolicySectionlevelChar"/>
    <w:qFormat/>
    <w:rsid w:val="006637D6"/>
    <w:pPr>
      <w:numPr>
        <w:numId w:val="27"/>
      </w:numPr>
    </w:pPr>
    <w:rPr>
      <w:b/>
      <w:bCs/>
    </w:rPr>
  </w:style>
  <w:style w:type="character" w:customStyle="1" w:styleId="Heading1Char">
    <w:name w:val="Heading 1 Char"/>
    <w:basedOn w:val="DefaultParagraphFont"/>
    <w:link w:val="Heading1"/>
    <w:rsid w:val="006637D6"/>
    <w:rPr>
      <w:rFonts w:ascii="Arial" w:hAnsi="Arial"/>
      <w:b/>
      <w:sz w:val="24"/>
    </w:rPr>
  </w:style>
  <w:style w:type="character" w:customStyle="1" w:styleId="SectionHeadingChar">
    <w:name w:val="Section Heading Char"/>
    <w:basedOn w:val="Heading1Char"/>
    <w:link w:val="SectionHeading"/>
    <w:rsid w:val="006637D6"/>
    <w:rPr>
      <w:rFonts w:ascii="Arial" w:hAnsi="Arial"/>
      <w:b/>
      <w:color w:val="00356B"/>
      <w:sz w:val="28"/>
    </w:rPr>
  </w:style>
  <w:style w:type="paragraph" w:customStyle="1" w:styleId="2-PolicySectionLevel">
    <w:name w:val="2- Policy Section Level"/>
    <w:basedOn w:val="ListParagraph"/>
    <w:link w:val="2-PolicySectionLevelChar"/>
    <w:qFormat/>
    <w:rsid w:val="006637D6"/>
    <w:pPr>
      <w:numPr>
        <w:ilvl w:val="1"/>
        <w:numId w:val="27"/>
      </w:numPr>
    </w:pPr>
  </w:style>
  <w:style w:type="character" w:customStyle="1" w:styleId="ListParagraphChar">
    <w:name w:val="List Paragraph Char"/>
    <w:basedOn w:val="DefaultParagraphFont"/>
    <w:link w:val="ListParagraph"/>
    <w:uiPriority w:val="34"/>
    <w:rsid w:val="006637D6"/>
    <w:rPr>
      <w:rFonts w:ascii="Arial" w:hAnsi="Arial"/>
    </w:rPr>
  </w:style>
  <w:style w:type="character" w:customStyle="1" w:styleId="1-PolicySectionlevelChar">
    <w:name w:val="1- Policy Section level Char"/>
    <w:basedOn w:val="ListParagraphChar"/>
    <w:link w:val="1-PolicySectionlevel"/>
    <w:rsid w:val="006637D6"/>
    <w:rPr>
      <w:rFonts w:ascii="Arial" w:hAnsi="Arial"/>
      <w:b/>
      <w:bCs/>
    </w:rPr>
  </w:style>
  <w:style w:type="paragraph" w:customStyle="1" w:styleId="3-PolicySectionLevel">
    <w:name w:val="3- Policy Section Level"/>
    <w:basedOn w:val="ListParagraph"/>
    <w:link w:val="3-PolicySectionLevelChar"/>
    <w:qFormat/>
    <w:rsid w:val="006637D6"/>
    <w:pPr>
      <w:numPr>
        <w:ilvl w:val="2"/>
        <w:numId w:val="27"/>
      </w:numPr>
    </w:pPr>
  </w:style>
  <w:style w:type="character" w:customStyle="1" w:styleId="2-PolicySectionLevelChar">
    <w:name w:val="2- Policy Section Level Char"/>
    <w:basedOn w:val="ListParagraphChar"/>
    <w:link w:val="2-PolicySectionLevel"/>
    <w:rsid w:val="006637D6"/>
    <w:rPr>
      <w:rFonts w:ascii="Arial" w:hAnsi="Arial"/>
    </w:rPr>
  </w:style>
  <w:style w:type="paragraph" w:customStyle="1" w:styleId="4-PolicySectionLevel">
    <w:name w:val="4- Policy Section Level"/>
    <w:basedOn w:val="ListParagraph"/>
    <w:link w:val="4-PolicySectionLevelChar"/>
    <w:qFormat/>
    <w:rsid w:val="006637D6"/>
    <w:pPr>
      <w:numPr>
        <w:ilvl w:val="3"/>
        <w:numId w:val="27"/>
      </w:numPr>
    </w:pPr>
  </w:style>
  <w:style w:type="character" w:customStyle="1" w:styleId="3-PolicySectionLevelChar">
    <w:name w:val="3- Policy Section Level Char"/>
    <w:basedOn w:val="ListParagraphChar"/>
    <w:link w:val="3-PolicySectionLevel"/>
    <w:rsid w:val="006637D6"/>
    <w:rPr>
      <w:rFonts w:ascii="Arial" w:hAnsi="Arial"/>
    </w:rPr>
  </w:style>
  <w:style w:type="character" w:customStyle="1" w:styleId="4-PolicySectionLevelChar">
    <w:name w:val="4- Policy Section Level Char"/>
    <w:basedOn w:val="ListParagraphChar"/>
    <w:link w:val="4-PolicySectionLevel"/>
    <w:rsid w:val="006637D6"/>
    <w:rPr>
      <w:rFonts w:ascii="Arial" w:hAnsi="Arial"/>
    </w:rPr>
  </w:style>
  <w:style w:type="character" w:customStyle="1" w:styleId="DisclaimerChar">
    <w:name w:val="Disclaimer Char"/>
    <w:basedOn w:val="DefaultParagraphFont"/>
    <w:link w:val="Disclaimer"/>
    <w:rsid w:val="006637D6"/>
    <w:rPr>
      <w:rFonts w:ascii="Arial" w:hAnsi="Arial"/>
      <w:sz w:val="16"/>
    </w:rPr>
  </w:style>
  <w:style w:type="paragraph" w:customStyle="1" w:styleId="FootNote">
    <w:name w:val="Foot Note"/>
    <w:basedOn w:val="Disclaimer"/>
    <w:link w:val="FootNoteChar"/>
    <w:qFormat/>
    <w:rsid w:val="006637D6"/>
  </w:style>
  <w:style w:type="character" w:customStyle="1" w:styleId="FootNoteChar">
    <w:name w:val="Foot Note Char"/>
    <w:basedOn w:val="DisclaimerChar"/>
    <w:link w:val="FootNote"/>
    <w:rsid w:val="006637D6"/>
    <w:rPr>
      <w:rFonts w:ascii="Arial" w:hAnsi="Arial"/>
      <w:sz w:val="16"/>
    </w:rPr>
  </w:style>
  <w:style w:type="paragraph" w:styleId="TOCHeading">
    <w:name w:val="TOC Heading"/>
    <w:basedOn w:val="Heading1"/>
    <w:next w:val="Normal"/>
    <w:uiPriority w:val="39"/>
    <w:unhideWhenUsed/>
    <w:qFormat/>
    <w:rsid w:val="008251EB"/>
    <w:pPr>
      <w:keepLines/>
      <w:pBdr>
        <w:top w:val="none" w:sz="0" w:space="0" w:color="auto"/>
      </w:pBdr>
      <w:spacing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assetworks.cloud/ready/" TargetMode="External" /><Relationship Id="rId11" Type="http://schemas.openxmlformats.org/officeDocument/2006/relationships/hyperlink" Target="mailto:andy.pels@yale.edu" TargetMode="External" /><Relationship Id="rId12" Type="http://schemas.openxmlformats.org/officeDocument/2006/relationships/hyperlink" Target="mailto:trinity.kiley@yale.edu" TargetMode="External" /><Relationship Id="rId13" Type="http://schemas.openxmlformats.org/officeDocument/2006/relationships/hyperlink" Target="mailto:mariah.priest@yale.edu" TargetMode="External" /><Relationship Id="rId14" Type="http://schemas.openxmlformats.org/officeDocument/2006/relationships/hyperlink" Target="https://yale.navexone.com/content/docview/?app=pt&amp;source=doclink&amp;docid=832" TargetMode="External" /><Relationship Id="rId15" Type="http://schemas.openxmlformats.org/officeDocument/2006/relationships/hyperlink" Target="https://yale.navexone.com/content/docview/?app=pt&amp;source=doclink&amp;docid=833" TargetMode="External" /><Relationship Id="rId16" Type="http://schemas.openxmlformats.org/officeDocument/2006/relationships/hyperlink" Target="https://yale.assetworks.cloud/ready/" TargetMode="External" /><Relationship Id="rId17" Type="http://schemas.openxmlformats.org/officeDocument/2006/relationships/hyperlink" Target="https://yale.navexone.com/content/docview/?app=pt&amp;source=doclink&amp;docid=850" TargetMode="External" /><Relationship Id="rId18" Type="http://schemas.openxmlformats.org/officeDocument/2006/relationships/hyperlink" Target="https://nam12.safelinks.protection.outlook.com/?url=https%3A%2F%2Fapp.powerbi.com%2Fgroups%2F001f0dde-a998-4ab1-8dfd-ea7d3ac3ea5e%2Freports%2Fd89c18f0-bd46-46d0-9fa2-9fb87cdf8463%2FReportSection%3Fexperience%3Dpower-bi&amp;data=05%7C02%7Ckelsey.schieren%40yale.edu%7Cfe651470b34b40227c5408ddebede539%7Cdd8cbebb21394df8b4114e3e87abeb5c%7C0%7C0%7C638926129179578839%7CUnknown%7CTWFpbGZsb3d8eyJFbXB0eU1hcGkiOnRydWUsIlYiOiIwLjAuMDAwMCIsIlAiOiJXaW4zMiIsIkFOIjoiTWFpbCIsIldUIjoyfQ%3D%3D%7C0%7C%7C%7C&amp;sdata=TqQQv7JD2u4LeSpBMVTHYzZ%2BMmRm%2BnY0AkPn80%2FBlt4%3D&amp;reserved=0" TargetMode="External" /><Relationship Id="rId19" Type="http://schemas.openxmlformats.org/officeDocument/2006/relationships/header" Target="header1.xml" /><Relationship Id="rId2" Type="http://schemas.openxmlformats.org/officeDocument/2006/relationships/endnotes" Target="endnote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694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Schieren, Kelsey</cp:lastModifiedBy>
  <cp:revision>11</cp:revision>
  <cp:lastPrinted>2015-08-17T19:29:00Z</cp:lastPrinted>
  <dcterms:created xsi:type="dcterms:W3CDTF">2024-11-12T01:02:00Z</dcterms:created>
  <dcterms:modified xsi:type="dcterms:W3CDTF">2025-09-08T18:56:00Z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