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B0AA2" w:rsidRPr="00C561F3" w:rsidP="00C561F3" w14:paraId="5C50640C" w14:textId="77777777">
      <w:pPr>
        <w:pStyle w:val="SectionHeading"/>
      </w:pPr>
      <w:r w:rsidRPr="00C561F3">
        <w:t>Scope</w:t>
      </w:r>
    </w:p>
    <w:p w:rsidR="005B0AA2" w:rsidRPr="0037597E" w:rsidP="005B0AA2" w14:paraId="140A0933" w14:textId="77777777">
      <w:pPr>
        <w:spacing w:before="0" w:after="0"/>
        <w:contextualSpacing w:val="0"/>
        <w:rPr>
          <w:rFonts w:ascii="Helvetica" w:hAnsi="Helvetica" w:cs="Helvetica"/>
          <w:sz w:val="24"/>
          <w:szCs w:val="24"/>
        </w:rPr>
      </w:pPr>
    </w:p>
    <w:p w:rsidR="00F72A07" w:rsidRPr="00C95F1D" w:rsidP="79764281" w14:paraId="2F775C6E" w14:textId="32BE758D">
      <w:pPr>
        <w:spacing w:before="0" w:after="0"/>
        <w:rPr>
          <w:rFonts w:cs="Arial"/>
        </w:rPr>
      </w:pPr>
      <w:r w:rsidRPr="00C95F1D">
        <w:rPr>
          <w:rFonts w:cs="Arial"/>
        </w:rPr>
        <w:t>This policy applies to all Yale Medicine (YM) faculty, providers (</w:t>
      </w:r>
      <w:r>
        <w:rPr>
          <w:rFonts w:cs="Arial"/>
        </w:rPr>
        <w:t>including without limitation</w:t>
      </w:r>
      <w:r w:rsidRPr="00C95F1D">
        <w:rPr>
          <w:rFonts w:cs="Arial"/>
        </w:rPr>
        <w:t xml:space="preserve"> leased Advanced Practice Providers</w:t>
      </w:r>
      <w:r>
        <w:rPr>
          <w:rFonts w:cs="Arial"/>
        </w:rPr>
        <w:t xml:space="preserve"> and PSA providers</w:t>
      </w:r>
      <w:r w:rsidRPr="00C95F1D">
        <w:rPr>
          <w:rFonts w:cs="Arial"/>
        </w:rPr>
        <w:t>), employees, staff, and contingent workers (collectively referred to as “Workforce”) providing health</w:t>
      </w:r>
      <w:r>
        <w:rPr>
          <w:rFonts w:cs="Arial"/>
        </w:rPr>
        <w:t xml:space="preserve"> </w:t>
      </w:r>
      <w:r w:rsidRPr="00C95F1D">
        <w:rPr>
          <w:rFonts w:cs="Arial"/>
        </w:rPr>
        <w:t>programs or activities</w:t>
      </w:r>
      <w:r>
        <w:rPr>
          <w:rStyle w:val="FootnoteReference"/>
          <w:rFonts w:cs="Arial"/>
        </w:rPr>
        <w:footnoteReference w:id="3"/>
      </w:r>
      <w:r w:rsidRPr="00C95F1D">
        <w:rPr>
          <w:rFonts w:cs="Arial"/>
        </w:rPr>
        <w:t xml:space="preserve"> and related services at YM sites.</w:t>
      </w:r>
    </w:p>
    <w:p w:rsidR="00F72A07" w:rsidRPr="00C95F1D" w:rsidP="79764281" w14:paraId="1121C5A0" w14:textId="77777777">
      <w:pPr>
        <w:pStyle w:val="BodyText"/>
        <w:spacing w:before="0" w:after="0"/>
        <w:rPr>
          <w:rFonts w:cs="Arial"/>
        </w:rPr>
      </w:pPr>
    </w:p>
    <w:p w:rsidR="00F72A07" w:rsidRPr="00C95F1D" w:rsidP="79764281" w14:paraId="57A7408C" w14:textId="182D16B0">
      <w:pPr>
        <w:spacing w:before="0" w:after="0"/>
        <w:rPr>
          <w:rFonts w:cs="Arial"/>
        </w:rPr>
      </w:pPr>
      <w:r w:rsidRPr="79764281">
        <w:rPr>
          <w:rFonts w:cs="Arial"/>
        </w:rPr>
        <w:t>This policy applies to interactions with and treatment of patients, participants, beneficiaries, enrollees, and applicants of YM's services, health programs and activities (collectively referred to as “patients”), including clinical research participants, prospective patients and participants</w:t>
      </w:r>
      <w:r w:rsidRPr="79764281" w:rsidR="0037597E">
        <w:rPr>
          <w:rFonts w:cs="Arial"/>
        </w:rPr>
        <w:t>, and companions with whom it is appropriate to communicate about a patient’s participation in YM’s services, health programs and activities</w:t>
      </w:r>
      <w:r w:rsidRPr="79764281">
        <w:rPr>
          <w:rFonts w:cs="Arial"/>
        </w:rPr>
        <w:t>.</w:t>
      </w:r>
    </w:p>
    <w:p w:rsidR="0037597E" w:rsidP="79764281" w14:paraId="22A81A6F" w14:textId="0AD6F8D0">
      <w:pPr>
        <w:pStyle w:val="BodyText"/>
        <w:spacing w:before="0" w:after="0"/>
        <w:rPr>
          <w:rFonts w:cs="Arial"/>
        </w:rPr>
      </w:pPr>
    </w:p>
    <w:p w:rsidR="0037597E" w:rsidRPr="0037597E" w:rsidP="0037597E" w14:paraId="47AC6DEE" w14:textId="77777777">
      <w:pPr>
        <w:pStyle w:val="BodyText"/>
        <w:spacing w:before="0" w:after="0"/>
        <w:contextualSpacing w:val="0"/>
        <w:rPr>
          <w:rFonts w:cs="Arial"/>
        </w:rPr>
      </w:pPr>
    </w:p>
    <w:p w:rsidR="005B0AA2" w:rsidRPr="00C561F3" w:rsidP="00C561F3" w14:paraId="2F19ABBA" w14:textId="77777777">
      <w:pPr>
        <w:pStyle w:val="SectionHeading"/>
      </w:pPr>
      <w:r w:rsidRPr="00C561F3">
        <w:t>Procedure Purpose</w:t>
      </w:r>
    </w:p>
    <w:p w:rsidR="005B0AA2" w:rsidRPr="0037597E" w:rsidP="005B0AA2" w14:paraId="795C0665" w14:textId="77777777">
      <w:pPr>
        <w:spacing w:before="0" w:after="0"/>
        <w:contextualSpacing w:val="0"/>
        <w:rPr>
          <w:rFonts w:ascii="Helvetica" w:hAnsi="Helvetica" w:cs="Helvetica"/>
          <w:sz w:val="24"/>
          <w:szCs w:val="24"/>
        </w:rPr>
      </w:pPr>
    </w:p>
    <w:p w:rsidR="00CB2FE4" w:rsidRPr="00F9351E" w:rsidP="79764281" w14:paraId="661009F1" w14:textId="11BD7BE0">
      <w:pPr>
        <w:spacing w:before="0" w:after="0"/>
        <w:rPr>
          <w:rFonts w:cs="Arial"/>
        </w:rPr>
      </w:pPr>
      <w:r w:rsidRPr="79764281">
        <w:rPr>
          <w:rFonts w:cs="Arial"/>
        </w:rPr>
        <w:t xml:space="preserve">The reason for this procedure is to establish YM’s commitment to providing all patients and companions treatment in a safe, welcoming, and nondiscriminatory manner, consistent with applicable state and federal law, including but not limited to Section 1557 of the Affordable Care Act and its implementing regulations (Section 1557). </w:t>
      </w:r>
    </w:p>
    <w:p w:rsidR="00CB2FE4" w:rsidRPr="00F9351E" w:rsidP="00CB2FE4" w14:paraId="105A3D4B" w14:textId="77777777">
      <w:pPr>
        <w:spacing w:before="0" w:after="0"/>
        <w:contextualSpacing w:val="0"/>
        <w:rPr>
          <w:rFonts w:cs="Arial"/>
        </w:rPr>
      </w:pPr>
    </w:p>
    <w:p w:rsidR="00CB2FE4" w:rsidRPr="00F9351E" w:rsidP="79764281" w14:paraId="70EE1872" w14:textId="0F7CDD31">
      <w:pPr>
        <w:spacing w:before="0" w:after="0"/>
        <w:rPr>
          <w:rFonts w:cs="Arial"/>
        </w:rPr>
      </w:pPr>
      <w:r w:rsidRPr="79764281">
        <w:rPr>
          <w:rFonts w:cs="Arial"/>
        </w:rPr>
        <w:t xml:space="preserve">This procedure is designed to provide a process for obtaining </w:t>
      </w:r>
      <w:r w:rsidRPr="79764281" w:rsidR="00CA74D9">
        <w:rPr>
          <w:rFonts w:cs="Arial"/>
        </w:rPr>
        <w:t xml:space="preserve">appropriate aids and services, including language and interpreter services, </w:t>
      </w:r>
      <w:r w:rsidRPr="79764281" w:rsidR="002817D2">
        <w:rPr>
          <w:rFonts w:cs="Arial"/>
        </w:rPr>
        <w:t>to provide individuals with limited English proficiency who are patients or companions effective communication and meaningful access</w:t>
      </w:r>
      <w:r w:rsidRPr="79764281">
        <w:rPr>
          <w:rFonts w:cs="Arial"/>
        </w:rPr>
        <w:t xml:space="preserve"> to YM’s services, health programs or activities.</w:t>
      </w:r>
    </w:p>
    <w:p w:rsidR="009504A6" w:rsidRPr="0037597E" w:rsidP="79764281" w14:paraId="10280413" w14:textId="77777777">
      <w:pPr>
        <w:pStyle w:val="BodyText"/>
        <w:spacing w:before="0" w:after="0"/>
        <w:rPr>
          <w:rFonts w:cs="Arial"/>
        </w:rPr>
      </w:pPr>
    </w:p>
    <w:p w:rsidR="0037597E" w:rsidRPr="0037597E" w:rsidP="0037597E" w14:paraId="53150448" w14:textId="77777777">
      <w:pPr>
        <w:pStyle w:val="BodyText"/>
        <w:spacing w:before="0" w:after="0"/>
        <w:contextualSpacing w:val="0"/>
        <w:rPr>
          <w:rFonts w:cs="Arial"/>
        </w:rPr>
      </w:pPr>
    </w:p>
    <w:p w:rsidR="005B0AA2" w:rsidRPr="00C561F3" w:rsidP="00C561F3" w14:paraId="0CE881B2" w14:textId="77777777">
      <w:pPr>
        <w:pStyle w:val="SectionHeading"/>
      </w:pPr>
      <w:bookmarkStart w:id="0" w:name="_Toc425171621"/>
      <w:r w:rsidRPr="00C561F3">
        <w:t>Definitions</w:t>
      </w:r>
    </w:p>
    <w:p w:rsidR="00DF027C" w:rsidRPr="0037597E" w:rsidP="005B0AA2" w14:paraId="0D80D780" w14:textId="77777777">
      <w:pPr>
        <w:spacing w:before="0" w:after="0"/>
        <w:contextualSpacing w:val="0"/>
        <w:rPr>
          <w:rFonts w:ascii="Helvetica" w:hAnsi="Helvetica" w:cs="Helvetica"/>
          <w:sz w:val="24"/>
          <w:szCs w:val="24"/>
        </w:rPr>
      </w:pPr>
    </w:p>
    <w:p w:rsidR="00367819" w:rsidRPr="0068532F" w:rsidP="79764281" w14:paraId="4A95EEC6" w14:textId="39232253">
      <w:pPr>
        <w:spacing w:before="0" w:after="0"/>
        <w:rPr>
          <w:rFonts w:cs="Arial"/>
          <w:b/>
          <w:bCs/>
        </w:rPr>
      </w:pPr>
      <w:r w:rsidRPr="0068532F">
        <w:rPr>
          <w:rFonts w:cs="Arial"/>
          <w:b/>
          <w:bCs/>
          <w:color w:val="333333"/>
          <w:shd w:val="clear" w:color="auto" w:fill="FFFFFF"/>
        </w:rPr>
        <w:t>Companion:</w:t>
      </w:r>
      <w:r w:rsidRPr="0068532F">
        <w:rPr>
          <w:rFonts w:cs="Arial"/>
          <w:color w:val="333333"/>
          <w:shd w:val="clear" w:color="auto" w:fill="FFFFFF"/>
        </w:rPr>
        <w:t xml:space="preserve"> A family member, friend, or associate of a </w:t>
      </w:r>
      <w:r w:rsidR="0037597E">
        <w:rPr>
          <w:rFonts w:cs="Arial"/>
          <w:color w:val="333333"/>
          <w:shd w:val="clear" w:color="auto" w:fill="FFFFFF"/>
        </w:rPr>
        <w:t>patient</w:t>
      </w:r>
      <w:r w:rsidRPr="0068532F" w:rsidR="0037597E">
        <w:rPr>
          <w:rFonts w:cs="Arial"/>
          <w:color w:val="333333"/>
          <w:shd w:val="clear" w:color="auto" w:fill="FFFFFF"/>
        </w:rPr>
        <w:t xml:space="preserve"> </w:t>
      </w:r>
      <w:r w:rsidRPr="0068532F">
        <w:rPr>
          <w:rFonts w:cs="Arial"/>
          <w:color w:val="333333"/>
          <w:shd w:val="clear" w:color="auto" w:fill="FFFFFF"/>
        </w:rPr>
        <w:t xml:space="preserve">seeking access to a service, program, or activity of </w:t>
      </w:r>
      <w:r w:rsidR="0037597E">
        <w:rPr>
          <w:rFonts w:cs="Arial"/>
          <w:color w:val="333333"/>
          <w:shd w:val="clear" w:color="auto" w:fill="FFFFFF"/>
        </w:rPr>
        <w:t>YM</w:t>
      </w:r>
      <w:r w:rsidRPr="0068532F">
        <w:rPr>
          <w:rFonts w:cs="Arial"/>
          <w:color w:val="333333"/>
          <w:shd w:val="clear" w:color="auto" w:fill="FFFFFF"/>
        </w:rPr>
        <w:t xml:space="preserve">, who along with such </w:t>
      </w:r>
      <w:r w:rsidR="0037597E">
        <w:rPr>
          <w:rFonts w:cs="Arial"/>
          <w:color w:val="333333"/>
          <w:shd w:val="clear" w:color="auto" w:fill="FFFFFF"/>
        </w:rPr>
        <w:t>patient</w:t>
      </w:r>
      <w:r w:rsidRPr="0068532F">
        <w:rPr>
          <w:rFonts w:cs="Arial"/>
          <w:color w:val="333333"/>
          <w:shd w:val="clear" w:color="auto" w:fill="FFFFFF"/>
        </w:rPr>
        <w:t xml:space="preserve">, is an appropriate person with whom </w:t>
      </w:r>
      <w:r w:rsidR="0037597E">
        <w:rPr>
          <w:rFonts w:cs="Arial"/>
          <w:color w:val="333333"/>
          <w:shd w:val="clear" w:color="auto" w:fill="FFFFFF"/>
        </w:rPr>
        <w:t>YM</w:t>
      </w:r>
      <w:r w:rsidRPr="0068532F">
        <w:rPr>
          <w:rFonts w:cs="Arial"/>
          <w:color w:val="333333"/>
          <w:shd w:val="clear" w:color="auto" w:fill="FFFFFF"/>
        </w:rPr>
        <w:t xml:space="preserve"> should communicate.</w:t>
      </w:r>
    </w:p>
    <w:p w:rsidR="00367819" w:rsidP="005B0AA2" w14:paraId="1F6BB83C" w14:textId="77777777">
      <w:pPr>
        <w:spacing w:before="0" w:after="0"/>
        <w:contextualSpacing w:val="0"/>
        <w:rPr>
          <w:rFonts w:cs="Arial"/>
          <w:b/>
          <w:bCs/>
        </w:rPr>
      </w:pPr>
    </w:p>
    <w:p w:rsidR="00CC7DAF" w:rsidRPr="00C561F3" w:rsidP="005B0AA2" w14:paraId="4967C49B" w14:textId="626A3478">
      <w:pPr>
        <w:spacing w:before="0" w:after="0"/>
        <w:contextualSpacing w:val="0"/>
        <w:rPr>
          <w:rFonts w:cs="Arial"/>
        </w:rPr>
      </w:pPr>
      <w:r w:rsidRPr="00C561F3">
        <w:rPr>
          <w:rFonts w:cs="Arial"/>
          <w:b/>
          <w:bCs/>
        </w:rPr>
        <w:t>Individual with limited English proficiency.</w:t>
      </w:r>
      <w:r w:rsidRPr="00C561F3">
        <w:rPr>
          <w:rFonts w:cs="Arial"/>
        </w:rPr>
        <w:t xml:space="preserve"> An individual with limited English proficiency (LEP) means an individual whose primary language for communication is not English and who has a limited ability to read, write, speak, or understand English. An individual with LEP may be competent in English for certain types of communication (e.g. speaking or understanding) but may still be limited for other purposes (e.g. reading or writing). </w:t>
      </w:r>
    </w:p>
    <w:p w:rsidR="00B07859" w:rsidP="79764281" w14:paraId="7C561E4F" w14:textId="77777777">
      <w:pPr>
        <w:pStyle w:val="BodyText"/>
        <w:spacing w:before="0" w:after="0"/>
        <w:rPr>
          <w:rFonts w:cs="Arial"/>
        </w:rPr>
      </w:pPr>
    </w:p>
    <w:p w:rsidR="007009FE" w:rsidP="007009FE" w14:paraId="44F4B370" w14:textId="77777777">
      <w:pPr>
        <w:pStyle w:val="BodyText"/>
        <w:spacing w:before="0"/>
        <w:rPr>
          <w:rFonts w:eastAsia="Arial" w:cs="Arial"/>
          <w:b/>
          <w:bCs/>
          <w:color w:val="000000" w:themeColor="text1"/>
        </w:rPr>
      </w:pPr>
      <w:r w:rsidRPr="79764281">
        <w:rPr>
          <w:rFonts w:eastAsia="Arial" w:cs="Arial"/>
          <w:b/>
          <w:bCs/>
          <w:color w:val="000000" w:themeColor="text1"/>
        </w:rPr>
        <w:t xml:space="preserve">Patient. </w:t>
      </w:r>
      <w:r w:rsidRPr="79764281">
        <w:rPr>
          <w:rFonts w:cs="Arial"/>
        </w:rPr>
        <w:t>A patient includes patients, participants, beneficiaries, enrollees, and applicants of YM's services, health programs and activities, including clinical research participants and prospective patients and participants.</w:t>
      </w:r>
    </w:p>
    <w:p w:rsidR="007009FE" w:rsidRPr="00C561F3" w:rsidP="00B07859" w14:paraId="6A95E132" w14:textId="77777777">
      <w:pPr>
        <w:pStyle w:val="BodyText"/>
        <w:spacing w:before="0" w:after="0"/>
        <w:contextualSpacing w:val="0"/>
        <w:rPr>
          <w:rFonts w:cs="Arial"/>
        </w:rPr>
      </w:pPr>
    </w:p>
    <w:p w:rsidR="0010117D" w:rsidRPr="00C561F3" w:rsidP="0010117D" w14:paraId="5F2A2172" w14:textId="61C52D00">
      <w:pPr>
        <w:spacing w:before="0" w:after="0"/>
        <w:contextualSpacing w:val="0"/>
        <w:rPr>
          <w:rFonts w:cs="Arial"/>
        </w:rPr>
      </w:pPr>
      <w:r w:rsidRPr="00C561F3">
        <w:rPr>
          <w:rFonts w:cs="Arial"/>
          <w:b/>
          <w:bCs/>
        </w:rPr>
        <w:t xml:space="preserve">Qualified Individual with a Disability. </w:t>
      </w:r>
      <w:r w:rsidRPr="00C561F3">
        <w:rPr>
          <w:rFonts w:cs="Arial"/>
        </w:rPr>
        <w:t>A qualified individual with a disability means an individual with a disability who, with or without reasonable modifications to rules, policies, or practices, the removal of architectural, communication, or transportation barriers, or the provision of auxiliary aids and services, meets the essential eligibility requirements for the receipt of or the participation in</w:t>
      </w:r>
      <w:r w:rsidR="00C33CCF">
        <w:rPr>
          <w:rFonts w:cs="Arial"/>
        </w:rPr>
        <w:t xml:space="preserve"> </w:t>
      </w:r>
      <w:r w:rsidR="000B7848">
        <w:rPr>
          <w:rFonts w:cs="Arial"/>
        </w:rPr>
        <w:t xml:space="preserve">services, </w:t>
      </w:r>
      <w:r w:rsidR="00C33CCF">
        <w:rPr>
          <w:rFonts w:cs="Arial"/>
        </w:rPr>
        <w:t>health</w:t>
      </w:r>
      <w:r w:rsidRPr="00C561F3">
        <w:rPr>
          <w:rFonts w:cs="Arial"/>
        </w:rPr>
        <w:t xml:space="preserve"> programs or activities provided by YM. </w:t>
      </w:r>
    </w:p>
    <w:p w:rsidR="2239DEEF" w:rsidRPr="00C561F3" w:rsidP="481025A5" w14:paraId="5EDEAC6B" w14:textId="1A4A0CBA">
      <w:pPr>
        <w:pStyle w:val="BodyText"/>
        <w:rPr>
          <w:rFonts w:cs="Arial"/>
        </w:rPr>
      </w:pPr>
      <w:r w:rsidRPr="00C561F3">
        <w:rPr>
          <w:rFonts w:cs="Arial"/>
          <w:b/>
          <w:bCs/>
        </w:rPr>
        <w:t>Qualified Interpreter.</w:t>
      </w:r>
      <w:r w:rsidRPr="00C561F3">
        <w:rPr>
          <w:rFonts w:cs="Arial"/>
        </w:rPr>
        <w:t xml:space="preserve"> A qualified interpreter means an interpreter who, via a video remote interpreting service (VRI) or an in-person appearance:</w:t>
      </w:r>
    </w:p>
    <w:p w:rsidR="5D12CD1A" w:rsidRPr="00C561F3" w:rsidP="481025A5" w14:paraId="48FE3C97" w14:textId="1C03C91F">
      <w:pPr>
        <w:pStyle w:val="BodyText"/>
        <w:numPr>
          <w:ilvl w:val="0"/>
          <w:numId w:val="2"/>
        </w:numPr>
        <w:rPr>
          <w:rFonts w:cs="Arial"/>
        </w:rPr>
      </w:pPr>
      <w:r w:rsidRPr="79764281">
        <w:rPr>
          <w:rFonts w:cs="Arial"/>
        </w:rPr>
        <w:t xml:space="preserve">For a </w:t>
      </w:r>
      <w:r w:rsidRPr="79764281" w:rsidR="0037597E">
        <w:rPr>
          <w:rFonts w:cs="Arial"/>
        </w:rPr>
        <w:t xml:space="preserve">qualified </w:t>
      </w:r>
      <w:r w:rsidRPr="79764281">
        <w:rPr>
          <w:rFonts w:cs="Arial"/>
        </w:rPr>
        <w:t>individual with a disability, h</w:t>
      </w:r>
      <w:r w:rsidRPr="79764281" w:rsidR="2239DEEF">
        <w:rPr>
          <w:rFonts w:cs="Arial"/>
        </w:rPr>
        <w:t>as demonstrated proficiency in communicating in, and understanding:</w:t>
      </w:r>
    </w:p>
    <w:p w:rsidR="10295D2D" w:rsidRPr="00C561F3" w:rsidP="481025A5" w14:paraId="1289DB1E" w14:textId="55D72908">
      <w:pPr>
        <w:pStyle w:val="BodyText"/>
        <w:numPr>
          <w:ilvl w:val="1"/>
          <w:numId w:val="2"/>
        </w:numPr>
        <w:rPr>
          <w:rFonts w:cs="Arial"/>
        </w:rPr>
      </w:pPr>
      <w:r w:rsidRPr="00C561F3">
        <w:rPr>
          <w:rFonts w:cs="Arial"/>
        </w:rPr>
        <w:t xml:space="preserve">Both English and a non-English language (including American Sign Language or other sign languages); or </w:t>
      </w:r>
    </w:p>
    <w:p w:rsidR="10295D2D" w:rsidRPr="00C561F3" w:rsidP="481025A5" w14:paraId="1B98B8D6" w14:textId="648951ED">
      <w:pPr>
        <w:pStyle w:val="BodyText"/>
        <w:numPr>
          <w:ilvl w:val="1"/>
          <w:numId w:val="2"/>
        </w:numPr>
        <w:rPr>
          <w:rFonts w:cs="Arial"/>
        </w:rPr>
      </w:pPr>
      <w:r w:rsidRPr="00C561F3">
        <w:rPr>
          <w:rFonts w:cs="Arial"/>
        </w:rPr>
        <w:t>Another communication modality, such as cued-language transliterators or oral transliteration;</w:t>
      </w:r>
    </w:p>
    <w:p w:rsidR="1A6B079D" w:rsidRPr="00C561F3" w:rsidP="481025A5" w14:paraId="67FF281D" w14:textId="3E141DAD">
      <w:pPr>
        <w:pStyle w:val="BodyText"/>
        <w:numPr>
          <w:ilvl w:val="0"/>
          <w:numId w:val="2"/>
        </w:numPr>
        <w:rPr>
          <w:rFonts w:cs="Arial"/>
        </w:rPr>
      </w:pPr>
      <w:r w:rsidRPr="00C561F3">
        <w:rPr>
          <w:rFonts w:cs="Arial"/>
        </w:rPr>
        <w:t xml:space="preserve">For an individual with LEP, has demonstrated proficiency in speaking and understanding both spoken English and at least one other spoken </w:t>
      </w:r>
      <w:r w:rsidRPr="00C561F3" w:rsidR="6D557D68">
        <w:rPr>
          <w:rFonts w:cs="Arial"/>
        </w:rPr>
        <w:t>language</w:t>
      </w:r>
      <w:r w:rsidRPr="00C561F3">
        <w:rPr>
          <w:rFonts w:cs="Arial"/>
        </w:rPr>
        <w:t xml:space="preserve"> (qualified interpreters for relay interpretation must demonstrate proficiency in at least two non-English spoken languages);</w:t>
      </w:r>
    </w:p>
    <w:p w:rsidR="7B406E3D" w:rsidRPr="00C561F3" w:rsidP="481025A5" w14:paraId="5904A0C4" w14:textId="2F07B2B3">
      <w:pPr>
        <w:pStyle w:val="BodyText"/>
        <w:numPr>
          <w:ilvl w:val="0"/>
          <w:numId w:val="2"/>
        </w:numPr>
        <w:rPr>
          <w:rFonts w:cs="Arial"/>
        </w:rPr>
      </w:pPr>
      <w:r w:rsidRPr="00C561F3">
        <w:rPr>
          <w:rFonts w:cs="Arial"/>
        </w:rPr>
        <w:t>Is able to interpret effectively, accurately, and impartially, both receptively and expressively, using any necessary specialized vocabulary or terms without changes, omissions, or additions and while preserving the tone, sentiment, and emotional level of the original statement; and</w:t>
      </w:r>
    </w:p>
    <w:p w:rsidR="7B406E3D" w:rsidRPr="00C561F3" w:rsidP="481025A5" w14:paraId="7C097FF5" w14:textId="3867E94E">
      <w:pPr>
        <w:pStyle w:val="BodyText"/>
        <w:numPr>
          <w:ilvl w:val="0"/>
          <w:numId w:val="2"/>
        </w:numPr>
        <w:rPr>
          <w:rFonts w:cs="Arial"/>
        </w:rPr>
      </w:pPr>
      <w:r w:rsidRPr="00C561F3">
        <w:rPr>
          <w:rFonts w:cs="Arial"/>
        </w:rPr>
        <w:t>Adheres to generally accepted interpreter ethics principles including client confidentiality.</w:t>
      </w:r>
    </w:p>
    <w:p w:rsidR="2E41DF8B" w:rsidRPr="00C561F3" w:rsidP="2E41DF8B" w14:paraId="22D0DDEB" w14:textId="0014301B">
      <w:pPr>
        <w:pStyle w:val="BodyText"/>
        <w:rPr>
          <w:rFonts w:cs="Arial"/>
        </w:rPr>
      </w:pPr>
    </w:p>
    <w:p w:rsidR="5C15E3C7" w:rsidRPr="00C561F3" w:rsidP="2E41DF8B" w14:paraId="447DEB91" w14:textId="30371538">
      <w:pPr>
        <w:pStyle w:val="policysectiontext0"/>
        <w:spacing w:before="0" w:beforeAutospacing="0" w:after="0" w:afterAutospacing="0"/>
        <w:rPr>
          <w:rFonts w:ascii="Arial" w:hAnsi="Arial" w:cs="Arial"/>
          <w:sz w:val="20"/>
          <w:szCs w:val="20"/>
        </w:rPr>
      </w:pPr>
      <w:r w:rsidRPr="00C561F3">
        <w:rPr>
          <w:rFonts w:ascii="Arial" w:hAnsi="Arial" w:cs="Arial"/>
          <w:b/>
          <w:bCs/>
          <w:sz w:val="20"/>
          <w:szCs w:val="20"/>
        </w:rPr>
        <w:t>Qualified translator.</w:t>
      </w:r>
      <w:r w:rsidRPr="00C561F3">
        <w:rPr>
          <w:rFonts w:ascii="Arial" w:hAnsi="Arial" w:cs="Arial"/>
          <w:sz w:val="20"/>
          <w:szCs w:val="20"/>
        </w:rPr>
        <w:t xml:space="preserve"> A qualified translator means a translator who has demonstrated proficiency in writing and understanding both written English and at least one other written non-English language, is able to translate effectively, accurately, and impartially to and from such language(s) and English, using any necessary specialized vocabulary or terms without changes, omissions, or additions and while preserving the tone, sentiment, and emotional level of the original written statement. A qualified translator must also adhere</w:t>
      </w:r>
      <w:r w:rsidRPr="00C561F3">
        <w:rPr>
          <w:rFonts w:ascii="Arial" w:hAnsi="Arial" w:cs="Arial"/>
          <w:sz w:val="20"/>
          <w:szCs w:val="20"/>
        </w:rPr>
        <w:t xml:space="preserve"> to generally accepted translator ethics principles, including client confidentiality.</w:t>
      </w:r>
    </w:p>
    <w:p w:rsidR="00023D35" w:rsidP="79764281" w14:paraId="208B127B" w14:textId="7F2559F2">
      <w:pPr>
        <w:pStyle w:val="BodyText"/>
        <w:spacing w:before="0" w:after="0"/>
        <w:rPr>
          <w:rFonts w:cs="Arial"/>
        </w:rPr>
      </w:pPr>
    </w:p>
    <w:p w:rsidR="00217D2A" w:rsidP="55B14706" w14:paraId="0F0894F0" w14:textId="1F394DAE">
      <w:pPr>
        <w:pStyle w:val="BodyText"/>
        <w:spacing w:before="0" w:after="0"/>
        <w:rPr>
          <w:rFonts w:cs="Arial"/>
        </w:rPr>
      </w:pPr>
      <w:r w:rsidRPr="00C561F3">
        <w:rPr>
          <w:rFonts w:cs="Arial"/>
          <w:b/>
          <w:bCs/>
        </w:rPr>
        <w:t>Vital written materials</w:t>
      </w:r>
      <w:r w:rsidRPr="00C561F3" w:rsidR="70B30EFC">
        <w:rPr>
          <w:rFonts w:cs="Arial"/>
          <w:b/>
          <w:bCs/>
        </w:rPr>
        <w:t xml:space="preserve"> or vital documents</w:t>
      </w:r>
      <w:r w:rsidRPr="00C561F3">
        <w:rPr>
          <w:rFonts w:cs="Arial"/>
          <w:b/>
          <w:bCs/>
        </w:rPr>
        <w:t>.</w:t>
      </w:r>
      <w:r w:rsidRPr="00C561F3">
        <w:rPr>
          <w:rFonts w:cs="Arial"/>
        </w:rPr>
        <w:t xml:space="preserve"> Vital written materials</w:t>
      </w:r>
      <w:r w:rsidRPr="00C561F3" w:rsidR="49777D7B">
        <w:rPr>
          <w:rFonts w:cs="Arial"/>
        </w:rPr>
        <w:t xml:space="preserve"> or vital documents</w:t>
      </w:r>
      <w:r w:rsidRPr="00C561F3">
        <w:rPr>
          <w:rFonts w:cs="Arial"/>
        </w:rPr>
        <w:t xml:space="preserve"> are those documents which contain important information about a patient’s care. Vital written materials are:</w:t>
      </w:r>
      <w:r w:rsidRPr="00C561F3">
        <w:rPr>
          <w:rFonts w:cs="Arial"/>
        </w:rPr>
        <w:t xml:space="preserve"> notices of language assistance services, notices of eligibility criteria for services, informed consent documents, intake forms that have clinical consequences, discharge instructions, and complaint forms.</w:t>
      </w:r>
    </w:p>
    <w:p w:rsidR="003B6AF4" w:rsidP="55B14706" w14:paraId="564D730C" w14:textId="77777777">
      <w:pPr>
        <w:pStyle w:val="BodyText"/>
        <w:spacing w:before="0" w:after="0"/>
        <w:rPr>
          <w:rFonts w:cs="Arial"/>
        </w:rPr>
      </w:pPr>
    </w:p>
    <w:p w:rsidR="003B6AF4" w:rsidP="003B6AF4" w14:paraId="04C5D6FE" w14:textId="77777777">
      <w:pPr>
        <w:pStyle w:val="BodyText"/>
        <w:spacing w:before="0"/>
        <w:rPr>
          <w:rFonts w:eastAsia="Arial" w:cs="Arial"/>
          <w:color w:val="000000" w:themeColor="text1"/>
          <w:sz w:val="24"/>
          <w:szCs w:val="24"/>
        </w:rPr>
      </w:pPr>
      <w:r>
        <w:rPr>
          <w:rFonts w:eastAsia="Arial" w:cs="Arial"/>
          <w:b/>
          <w:bCs/>
          <w:color w:val="000000" w:themeColor="text1"/>
        </w:rPr>
        <w:t>Workforce</w:t>
      </w:r>
      <w:r w:rsidRPr="00C95F1D">
        <w:rPr>
          <w:rFonts w:eastAsia="Arial" w:cs="Arial"/>
          <w:b/>
          <w:bCs/>
          <w:color w:val="000000" w:themeColor="text1"/>
        </w:rPr>
        <w:t>.</w:t>
      </w:r>
      <w:r>
        <w:rPr>
          <w:rFonts w:eastAsia="Arial" w:cs="Arial"/>
          <w:b/>
          <w:bCs/>
          <w:color w:val="000000" w:themeColor="text1"/>
        </w:rPr>
        <w:t xml:space="preserve"> </w:t>
      </w:r>
      <w:r w:rsidRPr="00C95F1D">
        <w:rPr>
          <w:rFonts w:cs="Arial"/>
        </w:rPr>
        <w:t>Yale Medicine (YM) faculty, providers (</w:t>
      </w:r>
      <w:r>
        <w:rPr>
          <w:rFonts w:cs="Arial"/>
        </w:rPr>
        <w:t>including without limitation</w:t>
      </w:r>
      <w:r w:rsidRPr="00C95F1D">
        <w:rPr>
          <w:rFonts w:cs="Arial"/>
        </w:rPr>
        <w:t xml:space="preserve"> leased Advanced Practice Providers</w:t>
      </w:r>
      <w:r>
        <w:rPr>
          <w:rFonts w:cs="Arial"/>
        </w:rPr>
        <w:t xml:space="preserve"> and PSA providers</w:t>
      </w:r>
      <w:r w:rsidRPr="00C95F1D">
        <w:rPr>
          <w:rFonts w:cs="Arial"/>
        </w:rPr>
        <w:t>), employees, staff, and contingent workers</w:t>
      </w:r>
      <w:r>
        <w:rPr>
          <w:rFonts w:cs="Arial"/>
        </w:rPr>
        <w:t>.</w:t>
      </w:r>
    </w:p>
    <w:p w:rsidR="003B6AF4" w:rsidRPr="00C561F3" w:rsidP="55B14706" w14:paraId="0807BF94" w14:textId="77777777">
      <w:pPr>
        <w:pStyle w:val="BodyText"/>
        <w:spacing w:before="0" w:after="0"/>
        <w:rPr>
          <w:rFonts w:cs="Arial"/>
        </w:rPr>
      </w:pPr>
    </w:p>
    <w:p w:rsidR="00BB68C2" w:rsidRPr="00C561F3" w:rsidP="005B0AA2" w14:paraId="7B9DA1F5" w14:textId="77777777">
      <w:pPr>
        <w:pStyle w:val="BodyText"/>
        <w:spacing w:before="0" w:after="0"/>
        <w:contextualSpacing w:val="0"/>
        <w:rPr>
          <w:rFonts w:cs="Arial"/>
        </w:rPr>
      </w:pPr>
    </w:p>
    <w:bookmarkEnd w:id="0"/>
    <w:p w:rsidR="005B0AA2" w:rsidRPr="00C561F3" w:rsidP="00C561F3" w14:paraId="4F736BC2" w14:textId="77777777">
      <w:pPr>
        <w:pStyle w:val="SectionHeading"/>
      </w:pPr>
      <w:r w:rsidRPr="00C561F3">
        <w:t xml:space="preserve">Procedure Sections </w:t>
      </w:r>
      <w:bookmarkStart w:id="1" w:name="_Toc427373286"/>
      <w:bookmarkStart w:id="2" w:name="_Toc425171622"/>
    </w:p>
    <w:bookmarkEnd w:id="1"/>
    <w:bookmarkEnd w:id="2"/>
    <w:p w:rsidR="005B0AA2" w:rsidRPr="00C561F3" w:rsidP="005B0AA2" w14:paraId="55B16819" w14:textId="77777777">
      <w:pPr>
        <w:pStyle w:val="BodyText"/>
        <w:spacing w:before="0" w:after="0"/>
        <w:contextualSpacing w:val="0"/>
        <w:rPr>
          <w:rFonts w:cs="Arial"/>
        </w:rPr>
      </w:pPr>
    </w:p>
    <w:p w:rsidR="00AC3BC6" w:rsidRPr="009C4840" w:rsidP="00DD1087" w14:paraId="4113EA26" w14:textId="61A19B40">
      <w:pPr>
        <w:pStyle w:val="BodyText"/>
        <w:numPr>
          <w:ilvl w:val="0"/>
          <w:numId w:val="15"/>
        </w:numPr>
        <w:spacing w:before="0" w:after="0"/>
        <w:contextualSpacing w:val="0"/>
        <w:rPr>
          <w:rFonts w:cs="Arial"/>
          <w:b/>
          <w:bCs/>
        </w:rPr>
      </w:pPr>
      <w:r w:rsidRPr="009C4840">
        <w:rPr>
          <w:rFonts w:cs="Arial"/>
          <w:b/>
          <w:bCs/>
        </w:rPr>
        <w:t xml:space="preserve">General </w:t>
      </w:r>
      <w:r w:rsidRPr="009C4840" w:rsidR="00A24FD9">
        <w:rPr>
          <w:rFonts w:cs="Arial"/>
          <w:b/>
          <w:bCs/>
        </w:rPr>
        <w:t>Statements.</w:t>
      </w:r>
    </w:p>
    <w:p w:rsidR="00AC3BC6" w:rsidRPr="00C561F3" w:rsidP="005B0AA2" w14:paraId="76DEA500" w14:textId="77777777">
      <w:pPr>
        <w:pStyle w:val="BodyText"/>
        <w:spacing w:before="0" w:after="0"/>
        <w:ind w:left="1080"/>
        <w:contextualSpacing w:val="0"/>
        <w:rPr>
          <w:rFonts w:cs="Arial"/>
        </w:rPr>
      </w:pPr>
    </w:p>
    <w:p w:rsidR="0010117D" w:rsidRPr="00C561F3" w:rsidP="00DD1087" w14:paraId="724E9A0D" w14:textId="0FCDE110">
      <w:pPr>
        <w:pStyle w:val="BodyText"/>
        <w:numPr>
          <w:ilvl w:val="1"/>
          <w:numId w:val="15"/>
        </w:numPr>
        <w:spacing w:before="0" w:after="0"/>
        <w:contextualSpacing w:val="0"/>
        <w:rPr>
          <w:rFonts w:cs="Arial"/>
        </w:rPr>
      </w:pPr>
      <w:r w:rsidRPr="00C561F3">
        <w:rPr>
          <w:rFonts w:cs="Arial"/>
        </w:rPr>
        <w:t>Scope of Communications.</w:t>
      </w:r>
    </w:p>
    <w:p w:rsidR="0010117D" w:rsidRPr="00C561F3" w:rsidP="0010117D" w14:paraId="4C78E84C" w14:textId="77777777">
      <w:pPr>
        <w:pStyle w:val="BodyText"/>
        <w:spacing w:before="0" w:after="0"/>
        <w:contextualSpacing w:val="0"/>
        <w:rPr>
          <w:rFonts w:cs="Arial"/>
        </w:rPr>
      </w:pPr>
    </w:p>
    <w:p w:rsidR="0010117D" w:rsidRPr="00C561F3" w:rsidP="00DD1087" w14:paraId="557483F3" w14:textId="081D4AE0">
      <w:pPr>
        <w:pStyle w:val="BodyText"/>
        <w:numPr>
          <w:ilvl w:val="2"/>
          <w:numId w:val="15"/>
        </w:numPr>
        <w:spacing w:before="0" w:after="0"/>
        <w:rPr>
          <w:rFonts w:cs="Arial"/>
        </w:rPr>
      </w:pPr>
      <w:r w:rsidRPr="79764281">
        <w:rPr>
          <w:rFonts w:cs="Arial"/>
        </w:rPr>
        <w:t xml:space="preserve">These procedures also apply to, among other types of communication, verbal or written communication of important information, including information contained in documents such as waivers of rights, consent to treatment forms, and financial and insurance benefits forms. </w:t>
      </w:r>
      <w:r w:rsidRPr="79764281">
        <w:rPr>
          <w:rFonts w:cs="Arial"/>
        </w:rPr>
        <w:t xml:space="preserve">YM shall furnish appropriate auxiliary aids and services, where they are necessary, to allow qualified individuals with disabilities and individuals with LEP an equal opportunity to participate in and benefit from </w:t>
      </w:r>
      <w:r w:rsidRPr="79764281" w:rsidR="00781169">
        <w:rPr>
          <w:rFonts w:cs="Arial"/>
        </w:rPr>
        <w:t>YM’s services, health programs and activities</w:t>
      </w:r>
      <w:r w:rsidRPr="79764281">
        <w:rPr>
          <w:rFonts w:cs="Arial"/>
        </w:rPr>
        <w:t xml:space="preserve">. When </w:t>
      </w:r>
      <w:bookmarkStart w:id="3" w:name="_Hlk129353185"/>
      <w:r w:rsidRPr="79764281">
        <w:rPr>
          <w:rFonts w:cs="Arial"/>
        </w:rPr>
        <w:t xml:space="preserve">auxiliary aids and services are provided, they will be provided in a timely manner without cost to the </w:t>
      </w:r>
      <w:r w:rsidRPr="79764281" w:rsidR="0037597E">
        <w:rPr>
          <w:rFonts w:cs="Arial"/>
        </w:rPr>
        <w:t>patient or companion</w:t>
      </w:r>
      <w:r w:rsidRPr="79764281">
        <w:rPr>
          <w:rFonts w:cs="Arial"/>
        </w:rPr>
        <w:t xml:space="preserve"> being served.</w:t>
      </w:r>
      <w:bookmarkEnd w:id="3"/>
      <w:r w:rsidRPr="79764281">
        <w:rPr>
          <w:rFonts w:cs="Arial"/>
        </w:rPr>
        <w:t xml:space="preserve"> Auxiliary aids and services include, but are not limited to, qualified interpreters, large print materials, acquisition or modification of equipment or devices, or other similar services or actions.</w:t>
      </w:r>
    </w:p>
    <w:p w:rsidR="0010117D" w:rsidRPr="00C561F3" w:rsidP="0010117D" w14:paraId="073D5DCF" w14:textId="77777777">
      <w:pPr>
        <w:pStyle w:val="BodyText"/>
        <w:spacing w:before="0" w:after="0"/>
        <w:contextualSpacing w:val="0"/>
        <w:rPr>
          <w:rFonts w:cs="Arial"/>
        </w:rPr>
      </w:pPr>
    </w:p>
    <w:p w:rsidR="00A24FD9" w:rsidRPr="00C561F3" w:rsidP="00DD1087" w14:paraId="13EA21DE" w14:textId="7562CD43">
      <w:pPr>
        <w:pStyle w:val="BodyText"/>
        <w:numPr>
          <w:ilvl w:val="1"/>
          <w:numId w:val="17"/>
        </w:numPr>
        <w:spacing w:before="0" w:after="0"/>
        <w:ind w:left="720"/>
        <w:contextualSpacing w:val="0"/>
        <w:rPr>
          <w:rFonts w:cs="Arial"/>
        </w:rPr>
      </w:pPr>
      <w:r w:rsidRPr="00C561F3">
        <w:rPr>
          <w:rFonts w:cs="Arial"/>
        </w:rPr>
        <w:t>Language Assistance Services.</w:t>
      </w:r>
    </w:p>
    <w:p w:rsidR="00A24FD9" w:rsidRPr="00C561F3" w:rsidP="005B0AA2" w14:paraId="3484709F" w14:textId="77777777">
      <w:pPr>
        <w:pStyle w:val="BodyText"/>
        <w:spacing w:before="0" w:after="0"/>
        <w:ind w:left="360"/>
        <w:contextualSpacing w:val="0"/>
        <w:rPr>
          <w:rFonts w:cs="Arial"/>
        </w:rPr>
      </w:pPr>
    </w:p>
    <w:p w:rsidR="00A24FD9" w:rsidRPr="00C561F3" w:rsidP="00DD1087" w14:paraId="22F49BE3" w14:textId="53B028DF">
      <w:pPr>
        <w:pStyle w:val="BodyText"/>
        <w:numPr>
          <w:ilvl w:val="2"/>
          <w:numId w:val="16"/>
        </w:numPr>
        <w:spacing w:before="0" w:after="0"/>
        <w:contextualSpacing w:val="0"/>
        <w:rPr>
          <w:rFonts w:cs="Arial"/>
          <w:color w:val="000000" w:themeColor="text1"/>
        </w:rPr>
      </w:pPr>
      <w:r w:rsidRPr="00C561F3">
        <w:rPr>
          <w:rFonts w:cs="Arial"/>
        </w:rPr>
        <w:t xml:space="preserve">YM will take reasonable steps to </w:t>
      </w:r>
      <w:r w:rsidR="00CE3A64">
        <w:rPr>
          <w:rFonts w:cs="Arial"/>
        </w:rPr>
        <w:t>provide</w:t>
      </w:r>
      <w:r w:rsidRPr="00C561F3">
        <w:rPr>
          <w:rFonts w:cs="Arial"/>
        </w:rPr>
        <w:t xml:space="preserve"> </w:t>
      </w:r>
      <w:r w:rsidRPr="00C561F3" w:rsidR="0023273A">
        <w:rPr>
          <w:rFonts w:cs="Arial"/>
        </w:rPr>
        <w:t>individuals</w:t>
      </w:r>
      <w:r w:rsidRPr="00C561F3">
        <w:rPr>
          <w:rFonts w:cs="Arial"/>
        </w:rPr>
        <w:t xml:space="preserve"> with LEP meaningful access and an equal opportunity to participate in </w:t>
      </w:r>
      <w:r w:rsidR="00781169">
        <w:rPr>
          <w:rFonts w:cs="Arial"/>
        </w:rPr>
        <w:t>YM’s services, health programs and activities</w:t>
      </w:r>
      <w:r w:rsidRPr="00C561F3" w:rsidR="0023273A">
        <w:rPr>
          <w:rFonts w:cs="Arial"/>
        </w:rPr>
        <w:t xml:space="preserve">. </w:t>
      </w:r>
      <w:r w:rsidRPr="00C561F3" w:rsidR="00E529B0">
        <w:rPr>
          <w:rFonts w:cs="Arial"/>
        </w:rPr>
        <w:t>Where language assistance services are required, they must be provided free of charge, be accurate and timely, and protect the privacy and independent decision-making of the individual with LEP.</w:t>
      </w:r>
      <w:r w:rsidRPr="00C561F3" w:rsidR="008C1C43">
        <w:rPr>
          <w:rFonts w:cs="Arial"/>
        </w:rPr>
        <w:t xml:space="preserve"> </w:t>
      </w:r>
      <w:r w:rsidRPr="00C561F3" w:rsidR="277395F4">
        <w:rPr>
          <w:rFonts w:cs="Arial"/>
          <w:color w:val="000000" w:themeColor="text1"/>
        </w:rPr>
        <w:t>Translation Applications (e.g., Google Translate) are not to be used as a communication tool for verbal and/or written communication. Such applications present legal and regulatory risks as well as risks to patient safety and quality of care.</w:t>
      </w:r>
    </w:p>
    <w:p w:rsidR="00A24FD9" w:rsidRPr="00C561F3" w:rsidP="005B0AA2" w14:paraId="6C12E484" w14:textId="77777777">
      <w:pPr>
        <w:pStyle w:val="BodyText"/>
        <w:spacing w:before="0" w:after="0"/>
        <w:ind w:left="360"/>
        <w:contextualSpacing w:val="0"/>
        <w:rPr>
          <w:rFonts w:cs="Arial"/>
        </w:rPr>
      </w:pPr>
    </w:p>
    <w:p w:rsidR="0010117D" w:rsidRPr="00C561F3" w:rsidP="00DD1087" w14:paraId="7C28622C" w14:textId="6A698CD5">
      <w:pPr>
        <w:pStyle w:val="BodyText"/>
        <w:numPr>
          <w:ilvl w:val="1"/>
          <w:numId w:val="17"/>
        </w:numPr>
        <w:spacing w:before="0" w:after="0"/>
        <w:ind w:left="720"/>
        <w:contextualSpacing w:val="0"/>
        <w:rPr>
          <w:rFonts w:cs="Arial"/>
        </w:rPr>
      </w:pPr>
      <w:r w:rsidRPr="00C561F3">
        <w:rPr>
          <w:rFonts w:cs="Arial"/>
        </w:rPr>
        <w:t>Effective Communications.</w:t>
      </w:r>
    </w:p>
    <w:p w:rsidR="0010117D" w:rsidRPr="00C561F3" w:rsidP="0010117D" w14:paraId="344B3D94" w14:textId="77777777">
      <w:pPr>
        <w:pStyle w:val="BodyText"/>
        <w:spacing w:before="0" w:after="0"/>
        <w:contextualSpacing w:val="0"/>
        <w:rPr>
          <w:rFonts w:cs="Arial"/>
        </w:rPr>
      </w:pPr>
    </w:p>
    <w:p w:rsidR="0010117D" w:rsidRPr="00C561F3" w:rsidP="00DD1087" w14:paraId="45861987" w14:textId="7E5EFB2D">
      <w:pPr>
        <w:pStyle w:val="BodyText"/>
        <w:numPr>
          <w:ilvl w:val="0"/>
          <w:numId w:val="19"/>
        </w:numPr>
        <w:spacing w:before="0" w:after="0"/>
        <w:rPr>
          <w:rFonts w:cs="Arial"/>
        </w:rPr>
      </w:pPr>
      <w:r w:rsidRPr="00C561F3">
        <w:rPr>
          <w:rFonts w:cs="Arial"/>
        </w:rPr>
        <w:t xml:space="preserve">YM will take appropriate steps to </w:t>
      </w:r>
      <w:r w:rsidR="00CE3A64">
        <w:rPr>
          <w:rFonts w:cs="Arial"/>
        </w:rPr>
        <w:t>provide</w:t>
      </w:r>
      <w:r w:rsidRPr="00C561F3">
        <w:rPr>
          <w:rFonts w:cs="Arial"/>
        </w:rPr>
        <w:t xml:space="preserve"> communications with qualified individuals with disabilities, including persons who are deaf, hard of hearing, blind, have low vision, or who have other sensory or manual disabilities, </w:t>
      </w:r>
      <w:bookmarkStart w:id="4" w:name="_Hlk92983801"/>
      <w:bookmarkStart w:id="5" w:name="_Hlk129164967"/>
      <w:r w:rsidR="00CE3A64">
        <w:rPr>
          <w:rFonts w:cs="Arial"/>
        </w:rPr>
        <w:t xml:space="preserve">that </w:t>
      </w:r>
      <w:r w:rsidRPr="00C561F3">
        <w:rPr>
          <w:rFonts w:cs="Arial"/>
        </w:rPr>
        <w:t xml:space="preserve">are as effective as communications with others, including through the effective use of </w:t>
      </w:r>
      <w:r w:rsidRPr="00C561F3" w:rsidR="38E673D7">
        <w:rPr>
          <w:rFonts w:cs="Arial"/>
        </w:rPr>
        <w:t xml:space="preserve">qualified </w:t>
      </w:r>
      <w:r w:rsidRPr="00C561F3">
        <w:rPr>
          <w:rFonts w:cs="Arial"/>
        </w:rPr>
        <w:t>interpreters and other appropriate auxiliary aids and services.</w:t>
      </w:r>
      <w:bookmarkEnd w:id="4"/>
      <w:bookmarkEnd w:id="5"/>
      <w:r w:rsidRPr="00C561F3">
        <w:rPr>
          <w:rFonts w:cs="Arial"/>
        </w:rPr>
        <w:t xml:space="preserve"> The procedures outlined below are intended to </w:t>
      </w:r>
      <w:r w:rsidR="00CE3A64">
        <w:rPr>
          <w:rFonts w:cs="Arial"/>
        </w:rPr>
        <w:t>allow</w:t>
      </w:r>
      <w:r w:rsidRPr="00C561F3" w:rsidR="00CE3A64">
        <w:rPr>
          <w:rFonts w:cs="Arial"/>
        </w:rPr>
        <w:t xml:space="preserve"> </w:t>
      </w:r>
      <w:r w:rsidRPr="00C561F3" w:rsidR="698BDB25">
        <w:rPr>
          <w:rFonts w:cs="Arial"/>
        </w:rPr>
        <w:t>the</w:t>
      </w:r>
      <w:r w:rsidRPr="00C561F3">
        <w:rPr>
          <w:rFonts w:cs="Arial"/>
        </w:rPr>
        <w:t xml:space="preserve"> YM </w:t>
      </w:r>
      <w:r w:rsidRPr="00C561F3" w:rsidR="6DCE70E0">
        <w:rPr>
          <w:rFonts w:cs="Arial"/>
        </w:rPr>
        <w:t xml:space="preserve">Workforce </w:t>
      </w:r>
      <w:r w:rsidR="00CE3A64">
        <w:rPr>
          <w:rFonts w:cs="Arial"/>
        </w:rPr>
        <w:t xml:space="preserve">to </w:t>
      </w:r>
      <w:r w:rsidRPr="00C561F3">
        <w:rPr>
          <w:rFonts w:cs="Arial"/>
        </w:rPr>
        <w:t xml:space="preserve">effectively communicate with individuals (including companions with disabilities) </w:t>
      </w:r>
      <w:r w:rsidRPr="00C561F3">
        <w:rPr>
          <w:rFonts w:cs="Arial"/>
        </w:rPr>
        <w:t xml:space="preserve">regarding their medical conditions, treatment, and participation or potential participation in </w:t>
      </w:r>
      <w:r w:rsidR="00781169">
        <w:rPr>
          <w:rFonts w:cs="Arial"/>
        </w:rPr>
        <w:t>YM’s services, health programs and activities</w:t>
      </w:r>
      <w:r w:rsidRPr="00C561F3">
        <w:rPr>
          <w:rFonts w:cs="Arial"/>
        </w:rPr>
        <w:t>.</w:t>
      </w:r>
      <w:r w:rsidRPr="00C561F3" w:rsidR="002E4ABF">
        <w:rPr>
          <w:rFonts w:cs="Arial"/>
        </w:rPr>
        <w:t xml:space="preserve"> Auxiliary aids and services should be provided in accessible formats, in a timely manner, and in such a way as to protect the privacy and independence of the qualified individual with a disability.</w:t>
      </w:r>
    </w:p>
    <w:p w:rsidR="0010117D" w:rsidRPr="00C561F3" w:rsidP="005B0AA2" w14:paraId="24DFC977" w14:textId="77777777">
      <w:pPr>
        <w:pStyle w:val="BodyText"/>
        <w:spacing w:before="0" w:after="0"/>
        <w:ind w:left="360"/>
        <w:contextualSpacing w:val="0"/>
        <w:rPr>
          <w:rFonts w:cs="Arial"/>
        </w:rPr>
      </w:pPr>
    </w:p>
    <w:p w:rsidR="0010117D" w:rsidRPr="00C561F3" w:rsidP="00C66012" w14:paraId="6D44658F" w14:textId="6E4CAD34">
      <w:pPr>
        <w:pStyle w:val="BodyText"/>
        <w:numPr>
          <w:ilvl w:val="1"/>
          <w:numId w:val="17"/>
        </w:numPr>
        <w:spacing w:before="0" w:after="0"/>
        <w:ind w:left="720"/>
        <w:contextualSpacing w:val="0"/>
        <w:rPr>
          <w:rFonts w:cs="Arial"/>
        </w:rPr>
      </w:pPr>
      <w:r w:rsidRPr="00C561F3">
        <w:rPr>
          <w:rFonts w:cs="Arial"/>
        </w:rPr>
        <w:t>Fundamental Alteration of Health Programs and Activities.</w:t>
      </w:r>
    </w:p>
    <w:p w:rsidR="0010117D" w:rsidRPr="00C561F3" w:rsidP="0010117D" w14:paraId="73F912F0" w14:textId="77777777">
      <w:pPr>
        <w:pStyle w:val="BodyText"/>
        <w:spacing w:before="0" w:after="0"/>
        <w:contextualSpacing w:val="0"/>
        <w:rPr>
          <w:rFonts w:cs="Arial"/>
        </w:rPr>
      </w:pPr>
    </w:p>
    <w:p w:rsidR="0010117D" w:rsidRPr="00C561F3" w:rsidP="00C66012" w14:paraId="35586D76" w14:textId="6531F6E4">
      <w:pPr>
        <w:pStyle w:val="BodyText"/>
        <w:numPr>
          <w:ilvl w:val="0"/>
          <w:numId w:val="21"/>
        </w:numPr>
        <w:spacing w:before="0" w:after="0"/>
        <w:contextualSpacing w:val="0"/>
        <w:rPr>
          <w:rFonts w:cs="Arial"/>
        </w:rPr>
      </w:pPr>
      <w:r w:rsidRPr="00C561F3">
        <w:rPr>
          <w:rFonts w:cs="Arial"/>
        </w:rPr>
        <w:t xml:space="preserve">YM is not required to take any action that would result in a fundamental alteration in the nature of the </w:t>
      </w:r>
      <w:r w:rsidR="00134250">
        <w:rPr>
          <w:rFonts w:cs="Arial"/>
        </w:rPr>
        <w:t xml:space="preserve">service, </w:t>
      </w:r>
      <w:r w:rsidRPr="00C561F3">
        <w:rPr>
          <w:rFonts w:cs="Arial"/>
        </w:rPr>
        <w:t xml:space="preserve">health program and activity or undue financial and administrative burdens. </w:t>
      </w:r>
    </w:p>
    <w:p w:rsidR="0010117D" w:rsidRPr="00C561F3" w:rsidP="0010117D" w14:paraId="2D621DFA" w14:textId="77777777">
      <w:pPr>
        <w:pStyle w:val="BodyText"/>
        <w:spacing w:before="0" w:after="0"/>
        <w:contextualSpacing w:val="0"/>
        <w:rPr>
          <w:rFonts w:cs="Arial"/>
        </w:rPr>
      </w:pPr>
    </w:p>
    <w:p w:rsidR="00A24FD9" w:rsidRPr="00C561F3" w:rsidP="00C66012" w14:paraId="0A573A4F" w14:textId="6C7A4222">
      <w:pPr>
        <w:pStyle w:val="BodyText"/>
        <w:numPr>
          <w:ilvl w:val="1"/>
          <w:numId w:val="17"/>
        </w:numPr>
        <w:spacing w:before="0" w:after="0"/>
        <w:ind w:left="720"/>
        <w:contextualSpacing w:val="0"/>
        <w:rPr>
          <w:rFonts w:cs="Arial"/>
        </w:rPr>
      </w:pPr>
      <w:r w:rsidRPr="00C561F3">
        <w:rPr>
          <w:rFonts w:cs="Arial"/>
        </w:rPr>
        <w:t>Confidentiality.</w:t>
      </w:r>
    </w:p>
    <w:p w:rsidR="00A24FD9" w:rsidRPr="00C561F3" w:rsidP="005B0AA2" w14:paraId="585D67EA" w14:textId="77777777">
      <w:pPr>
        <w:pStyle w:val="BodyText"/>
        <w:spacing w:before="0" w:after="0"/>
        <w:ind w:left="360"/>
        <w:contextualSpacing w:val="0"/>
        <w:rPr>
          <w:rFonts w:cs="Arial"/>
        </w:rPr>
      </w:pPr>
    </w:p>
    <w:p w:rsidR="00755BC2" w:rsidRPr="00C561F3" w:rsidP="00C66012" w14:paraId="697EB193" w14:textId="531AF387">
      <w:pPr>
        <w:pStyle w:val="BodyText"/>
        <w:numPr>
          <w:ilvl w:val="0"/>
          <w:numId w:val="22"/>
        </w:numPr>
        <w:spacing w:before="0" w:after="0"/>
        <w:rPr>
          <w:rFonts w:cs="Arial"/>
        </w:rPr>
      </w:pPr>
      <w:r w:rsidRPr="00C561F3">
        <w:rPr>
          <w:rFonts w:cs="Arial"/>
        </w:rPr>
        <w:t xml:space="preserve">To ensure confidentiality, if a qualified interpreter and </w:t>
      </w:r>
      <w:r w:rsidRPr="00C561F3" w:rsidR="002F6484">
        <w:rPr>
          <w:rFonts w:cs="Arial"/>
        </w:rPr>
        <w:t xml:space="preserve">an </w:t>
      </w:r>
      <w:r w:rsidRPr="00C561F3">
        <w:rPr>
          <w:rFonts w:cs="Arial"/>
        </w:rPr>
        <w:t>individual with LEP</w:t>
      </w:r>
      <w:r w:rsidRPr="00C561F3" w:rsidR="6924D748">
        <w:rPr>
          <w:rFonts w:cs="Arial"/>
        </w:rPr>
        <w:t xml:space="preserve"> or an individual with a disability</w:t>
      </w:r>
      <w:r w:rsidRPr="00C561F3">
        <w:rPr>
          <w:rFonts w:cs="Arial"/>
        </w:rPr>
        <w:t xml:space="preserve"> </w:t>
      </w:r>
      <w:r w:rsidRPr="00C561F3" w:rsidR="002F6484">
        <w:rPr>
          <w:rFonts w:cs="Arial"/>
        </w:rPr>
        <w:t xml:space="preserve">being served </w:t>
      </w:r>
      <w:r w:rsidRPr="00C561F3">
        <w:rPr>
          <w:rFonts w:cs="Arial"/>
        </w:rPr>
        <w:t>are known to each other, a different</w:t>
      </w:r>
      <w:r w:rsidRPr="00C561F3" w:rsidR="418CC45F">
        <w:rPr>
          <w:rFonts w:cs="Arial"/>
        </w:rPr>
        <w:t xml:space="preserve"> qualified</w:t>
      </w:r>
      <w:r w:rsidRPr="00C561F3">
        <w:rPr>
          <w:rFonts w:cs="Arial"/>
        </w:rPr>
        <w:t xml:space="preserve"> interpreter should generally be requested.</w:t>
      </w:r>
    </w:p>
    <w:p w:rsidR="00505E11" w:rsidRPr="00C561F3" w:rsidP="005B0AA2" w14:paraId="0F27177F" w14:textId="77777777">
      <w:pPr>
        <w:pStyle w:val="BodyText"/>
        <w:spacing w:before="0" w:after="0"/>
        <w:ind w:left="360"/>
        <w:contextualSpacing w:val="0"/>
        <w:rPr>
          <w:rFonts w:cs="Arial"/>
        </w:rPr>
      </w:pPr>
    </w:p>
    <w:p w:rsidR="00505E11" w:rsidRPr="00C561F3" w:rsidP="00C66012" w14:paraId="1CAED5FD" w14:textId="3443E7AD">
      <w:pPr>
        <w:pStyle w:val="BodyText"/>
        <w:spacing w:before="0" w:after="0"/>
        <w:ind w:left="720" w:hanging="360"/>
        <w:contextualSpacing w:val="0"/>
        <w:rPr>
          <w:rFonts w:cs="Arial"/>
        </w:rPr>
      </w:pPr>
      <w:r w:rsidRPr="00C561F3">
        <w:rPr>
          <w:rFonts w:cs="Arial"/>
        </w:rPr>
        <w:t>1.</w:t>
      </w:r>
      <w:r w:rsidRPr="00C561F3" w:rsidR="002F6484">
        <w:rPr>
          <w:rFonts w:cs="Arial"/>
        </w:rPr>
        <w:t>6</w:t>
      </w:r>
      <w:r w:rsidRPr="00C561F3">
        <w:rPr>
          <w:rFonts w:cs="Arial"/>
        </w:rPr>
        <w:tab/>
        <w:t>Documentation.</w:t>
      </w:r>
    </w:p>
    <w:p w:rsidR="00505E11" w:rsidRPr="00C561F3" w:rsidP="005B0AA2" w14:paraId="7C6224DB" w14:textId="77777777">
      <w:pPr>
        <w:pStyle w:val="BodyText"/>
        <w:spacing w:before="0" w:after="0"/>
        <w:ind w:left="360"/>
        <w:contextualSpacing w:val="0"/>
        <w:rPr>
          <w:rFonts w:cs="Arial"/>
        </w:rPr>
      </w:pPr>
    </w:p>
    <w:p w:rsidR="0041183C" w:rsidRPr="00C561F3" w:rsidP="00C66012" w14:paraId="298A8025" w14:textId="2DFC0223">
      <w:pPr>
        <w:pStyle w:val="policysectiontext0"/>
        <w:numPr>
          <w:ilvl w:val="0"/>
          <w:numId w:val="9"/>
        </w:numPr>
        <w:spacing w:before="0" w:beforeAutospacing="0" w:after="0" w:afterAutospacing="0"/>
        <w:ind w:left="1080" w:hanging="360"/>
        <w:rPr>
          <w:rFonts w:ascii="Arial" w:hAnsi="Arial" w:cs="Arial"/>
          <w:sz w:val="20"/>
          <w:szCs w:val="20"/>
        </w:rPr>
      </w:pPr>
      <w:r w:rsidRPr="79764281">
        <w:rPr>
          <w:rFonts w:ascii="Arial" w:hAnsi="Arial" w:cs="Arial"/>
          <w:sz w:val="20"/>
          <w:szCs w:val="20"/>
        </w:rPr>
        <w:t xml:space="preserve">If provided, </w:t>
      </w:r>
      <w:r w:rsidRPr="79764281" w:rsidR="308A5A62">
        <w:rPr>
          <w:rFonts w:ascii="Arial" w:hAnsi="Arial" w:cs="Arial"/>
          <w:sz w:val="20"/>
          <w:szCs w:val="20"/>
        </w:rPr>
        <w:t xml:space="preserve">YM Workforce </w:t>
      </w:r>
      <w:r w:rsidRPr="79764281" w:rsidR="00505E11">
        <w:rPr>
          <w:rFonts w:ascii="Arial" w:hAnsi="Arial" w:cs="Arial"/>
          <w:sz w:val="20"/>
          <w:szCs w:val="20"/>
        </w:rPr>
        <w:t xml:space="preserve">will document the use of </w:t>
      </w:r>
      <w:r w:rsidRPr="79764281" w:rsidR="002F6484">
        <w:rPr>
          <w:rFonts w:ascii="Arial" w:hAnsi="Arial" w:cs="Arial"/>
          <w:sz w:val="20"/>
          <w:szCs w:val="20"/>
        </w:rPr>
        <w:t xml:space="preserve">auxiliary aids and services, including </w:t>
      </w:r>
      <w:r w:rsidRPr="79764281" w:rsidR="00505E11">
        <w:rPr>
          <w:rFonts w:ascii="Arial" w:hAnsi="Arial" w:cs="Arial"/>
          <w:sz w:val="20"/>
          <w:szCs w:val="20"/>
        </w:rPr>
        <w:t>language assistance services</w:t>
      </w:r>
      <w:r w:rsidRPr="79764281" w:rsidR="002F6484">
        <w:rPr>
          <w:rFonts w:ascii="Arial" w:hAnsi="Arial" w:cs="Arial"/>
          <w:sz w:val="20"/>
          <w:szCs w:val="20"/>
        </w:rPr>
        <w:t>,</w:t>
      </w:r>
      <w:r w:rsidRPr="79764281" w:rsidR="00505E11">
        <w:rPr>
          <w:rFonts w:ascii="Arial" w:hAnsi="Arial" w:cs="Arial"/>
          <w:sz w:val="20"/>
          <w:szCs w:val="20"/>
        </w:rPr>
        <w:t xml:space="preserve"> in the </w:t>
      </w:r>
      <w:r w:rsidRPr="79764281" w:rsidR="006F508F">
        <w:rPr>
          <w:rFonts w:ascii="Arial" w:hAnsi="Arial" w:cs="Arial"/>
          <w:sz w:val="20"/>
          <w:szCs w:val="20"/>
        </w:rPr>
        <w:t xml:space="preserve">patient’s </w:t>
      </w:r>
      <w:r w:rsidRPr="79764281" w:rsidR="00505E11">
        <w:rPr>
          <w:rFonts w:ascii="Arial" w:hAnsi="Arial" w:cs="Arial"/>
          <w:sz w:val="20"/>
          <w:szCs w:val="20"/>
        </w:rPr>
        <w:t>electronic health record, including any services necessary to communicate with companions</w:t>
      </w:r>
      <w:r w:rsidRPr="79764281">
        <w:rPr>
          <w:rFonts w:ascii="Arial" w:hAnsi="Arial" w:cs="Arial"/>
          <w:sz w:val="20"/>
          <w:szCs w:val="20"/>
        </w:rPr>
        <w:t xml:space="preserve">. </w:t>
      </w:r>
    </w:p>
    <w:p w:rsidR="0041183C" w:rsidRPr="00C561F3" w:rsidP="0041183C" w14:paraId="04A4CAA6" w14:textId="77777777">
      <w:pPr>
        <w:pStyle w:val="policysectiontext0"/>
        <w:spacing w:before="0" w:beforeAutospacing="0" w:after="0" w:afterAutospacing="0"/>
        <w:contextualSpacing w:val="0"/>
        <w:rPr>
          <w:rFonts w:ascii="Arial" w:hAnsi="Arial" w:cs="Arial"/>
          <w:sz w:val="20"/>
          <w:szCs w:val="20"/>
        </w:rPr>
      </w:pPr>
    </w:p>
    <w:p w:rsidR="0041183C" w:rsidRPr="00C561F3" w:rsidP="00C66012" w14:paraId="4B7538A0" w14:textId="1B5DA8F2">
      <w:pPr>
        <w:pStyle w:val="policysectiontext0"/>
        <w:numPr>
          <w:ilvl w:val="0"/>
          <w:numId w:val="9"/>
        </w:numPr>
        <w:spacing w:before="0" w:beforeAutospacing="0" w:after="0" w:afterAutospacing="0"/>
        <w:ind w:left="1080" w:hanging="360"/>
        <w:contextualSpacing w:val="0"/>
        <w:rPr>
          <w:rFonts w:ascii="Arial" w:hAnsi="Arial" w:cs="Arial"/>
          <w:sz w:val="20"/>
          <w:szCs w:val="20"/>
        </w:rPr>
      </w:pPr>
      <w:r w:rsidRPr="00C561F3">
        <w:rPr>
          <w:rFonts w:ascii="Arial" w:hAnsi="Arial" w:cs="Arial"/>
          <w:sz w:val="20"/>
          <w:szCs w:val="20"/>
          <w:u w:val="single"/>
        </w:rPr>
        <w:t>Languages</w:t>
      </w:r>
      <w:r w:rsidRPr="00C561F3">
        <w:rPr>
          <w:rFonts w:ascii="Arial" w:hAnsi="Arial" w:cs="Arial"/>
          <w:sz w:val="20"/>
          <w:szCs w:val="20"/>
        </w:rPr>
        <w:t>. Documentation of a patient or companion’s primary spoken and written languages should be done within the Registration Tab of the patient’s EPIC electronic health record, entered in the Demographics section. Once information is saved, the information will populate on the patient’s Storyboard profile and under the Primary Care Snapshot.</w:t>
      </w:r>
    </w:p>
    <w:p w:rsidR="00AE645B" w:rsidRPr="00C561F3" w:rsidP="00AE645B" w14:paraId="5C30B00A" w14:textId="77777777">
      <w:pPr>
        <w:pStyle w:val="policysectiontext0"/>
        <w:spacing w:before="0" w:beforeAutospacing="0" w:after="0" w:afterAutospacing="0"/>
        <w:ind w:left="1080"/>
        <w:contextualSpacing w:val="0"/>
        <w:rPr>
          <w:rFonts w:ascii="Arial" w:hAnsi="Arial" w:cs="Arial"/>
          <w:sz w:val="20"/>
          <w:szCs w:val="20"/>
        </w:rPr>
      </w:pPr>
    </w:p>
    <w:p w:rsidR="00AE645B" w:rsidRPr="00C561F3" w:rsidP="0058368F" w14:paraId="68F7E14C" w14:textId="0011032C">
      <w:pPr>
        <w:pStyle w:val="policysectiontext0"/>
        <w:numPr>
          <w:ilvl w:val="0"/>
          <w:numId w:val="9"/>
        </w:numPr>
        <w:spacing w:before="0" w:beforeAutospacing="0" w:after="0" w:afterAutospacing="0"/>
        <w:ind w:left="1080" w:hanging="360"/>
        <w:contextualSpacing w:val="0"/>
        <w:rPr>
          <w:rFonts w:ascii="Arial" w:hAnsi="Arial" w:cs="Arial"/>
          <w:sz w:val="20"/>
          <w:szCs w:val="20"/>
        </w:rPr>
      </w:pPr>
      <w:r w:rsidRPr="00C561F3">
        <w:rPr>
          <w:rFonts w:ascii="Arial" w:hAnsi="Arial" w:cs="Arial"/>
          <w:sz w:val="20"/>
          <w:szCs w:val="20"/>
          <w:u w:val="single"/>
        </w:rPr>
        <w:t>Auxiliary Aids</w:t>
      </w:r>
      <w:r w:rsidRPr="00C561F3">
        <w:rPr>
          <w:rFonts w:ascii="Arial" w:hAnsi="Arial" w:cs="Arial"/>
          <w:sz w:val="20"/>
          <w:szCs w:val="20"/>
        </w:rPr>
        <w:t xml:space="preserve">. </w:t>
      </w:r>
      <w:r w:rsidRPr="00C561F3" w:rsidR="0041183C">
        <w:rPr>
          <w:rFonts w:ascii="Arial" w:hAnsi="Arial" w:cs="Arial"/>
          <w:sz w:val="20"/>
          <w:szCs w:val="20"/>
        </w:rPr>
        <w:t>Documentation of a patient or companion’s disability status and requirement for auxiliary aids and services should be done within the Registration/Appt Desk Tab of the patient’s EPIC electronic health record. Under Patient Options</w:t>
      </w:r>
      <w:r w:rsidRPr="00C561F3">
        <w:rPr>
          <w:rFonts w:ascii="Arial" w:hAnsi="Arial" w:cs="Arial"/>
          <w:sz w:val="20"/>
          <w:szCs w:val="20"/>
        </w:rPr>
        <w:t xml:space="preserve"> → Registration → More → Disability Status/Care Accommodations, the informational flowsheet can be completed. Once the information is saved, it will populate on the patient’s Storyboard profile and under the Primary Care Snapshot. </w:t>
      </w:r>
    </w:p>
    <w:p w:rsidR="00AE645B" w:rsidRPr="00C561F3" w:rsidP="00AE645B" w14:paraId="48980674" w14:textId="77777777">
      <w:pPr>
        <w:pStyle w:val="policysectiontext0"/>
        <w:spacing w:before="0" w:beforeAutospacing="0" w:after="0" w:afterAutospacing="0"/>
        <w:ind w:left="1080"/>
        <w:contextualSpacing w:val="0"/>
        <w:rPr>
          <w:rFonts w:ascii="Arial" w:hAnsi="Arial" w:cs="Arial"/>
          <w:sz w:val="20"/>
          <w:szCs w:val="20"/>
        </w:rPr>
      </w:pPr>
    </w:p>
    <w:p w:rsidR="00505E11" w:rsidRPr="00C561F3" w:rsidP="0058368F" w14:paraId="3FD20B2A" w14:textId="48FEB248">
      <w:pPr>
        <w:pStyle w:val="policysectiontext0"/>
        <w:numPr>
          <w:ilvl w:val="0"/>
          <w:numId w:val="9"/>
        </w:numPr>
        <w:spacing w:before="0" w:beforeAutospacing="0" w:after="0" w:afterAutospacing="0"/>
        <w:ind w:left="1080" w:hanging="360"/>
        <w:rPr>
          <w:rFonts w:ascii="Arial" w:hAnsi="Arial" w:cs="Arial"/>
          <w:sz w:val="20"/>
          <w:szCs w:val="20"/>
        </w:rPr>
      </w:pPr>
      <w:r w:rsidRPr="00C561F3">
        <w:rPr>
          <w:rFonts w:ascii="Arial" w:hAnsi="Arial" w:cs="Arial"/>
          <w:sz w:val="20"/>
          <w:szCs w:val="20"/>
          <w:u w:val="single"/>
        </w:rPr>
        <w:t>Inclusions</w:t>
      </w:r>
      <w:r w:rsidRPr="00C561F3">
        <w:rPr>
          <w:rFonts w:ascii="Arial" w:hAnsi="Arial" w:cs="Arial"/>
          <w:sz w:val="20"/>
          <w:szCs w:val="20"/>
        </w:rPr>
        <w:t xml:space="preserve">. </w:t>
      </w:r>
      <w:r w:rsidRPr="00C561F3" w:rsidR="0041183C">
        <w:rPr>
          <w:rFonts w:ascii="Arial" w:hAnsi="Arial" w:cs="Arial"/>
          <w:sz w:val="20"/>
          <w:szCs w:val="20"/>
        </w:rPr>
        <w:t xml:space="preserve">Such documentation should </w:t>
      </w:r>
      <w:r w:rsidRPr="00C561F3">
        <w:rPr>
          <w:rFonts w:ascii="Arial" w:hAnsi="Arial" w:cs="Arial"/>
          <w:sz w:val="20"/>
          <w:szCs w:val="20"/>
        </w:rPr>
        <w:t xml:space="preserve">identify the </w:t>
      </w:r>
      <w:r w:rsidR="006F0AD5">
        <w:rPr>
          <w:rFonts w:ascii="Arial" w:hAnsi="Arial" w:cs="Arial"/>
          <w:sz w:val="20"/>
          <w:szCs w:val="20"/>
        </w:rPr>
        <w:t>patient</w:t>
      </w:r>
      <w:r w:rsidRPr="00C561F3">
        <w:rPr>
          <w:rFonts w:ascii="Arial" w:hAnsi="Arial" w:cs="Arial"/>
          <w:sz w:val="20"/>
          <w:szCs w:val="20"/>
        </w:rPr>
        <w:t>’s or the companion’s preferred language</w:t>
      </w:r>
      <w:r w:rsidRPr="00C561F3" w:rsidR="002F6484">
        <w:rPr>
          <w:rFonts w:ascii="Arial" w:hAnsi="Arial" w:cs="Arial"/>
          <w:sz w:val="20"/>
          <w:szCs w:val="20"/>
        </w:rPr>
        <w:t>, aid or service, as well as the actual aids and services provided if different</w:t>
      </w:r>
      <w:r w:rsidRPr="00C561F3">
        <w:rPr>
          <w:rFonts w:ascii="Arial" w:hAnsi="Arial" w:cs="Arial"/>
          <w:sz w:val="20"/>
          <w:szCs w:val="20"/>
        </w:rPr>
        <w:t xml:space="preserve">. If interpreting services are declined by an individual with LEP, such decision should also be documented in the </w:t>
      </w:r>
      <w:r w:rsidR="00A85693">
        <w:rPr>
          <w:rFonts w:ascii="Arial" w:hAnsi="Arial" w:cs="Arial"/>
          <w:sz w:val="20"/>
          <w:szCs w:val="20"/>
        </w:rPr>
        <w:t xml:space="preserve">patient’s </w:t>
      </w:r>
      <w:r w:rsidRPr="00C561F3">
        <w:rPr>
          <w:rFonts w:ascii="Arial" w:hAnsi="Arial" w:cs="Arial"/>
          <w:sz w:val="20"/>
          <w:szCs w:val="20"/>
        </w:rPr>
        <w:t xml:space="preserve">electronic health record. Documentation should include the </w:t>
      </w:r>
      <w:r w:rsidRPr="00C561F3" w:rsidR="32E09B4C">
        <w:rPr>
          <w:rFonts w:ascii="Arial" w:hAnsi="Arial" w:cs="Arial"/>
          <w:sz w:val="20"/>
          <w:szCs w:val="20"/>
        </w:rPr>
        <w:t xml:space="preserve">qualified </w:t>
      </w:r>
      <w:r w:rsidRPr="00C561F3">
        <w:rPr>
          <w:rFonts w:ascii="Arial" w:hAnsi="Arial" w:cs="Arial"/>
          <w:sz w:val="20"/>
          <w:szCs w:val="20"/>
        </w:rPr>
        <w:t xml:space="preserve">interpreter’s name or identification number and modality of utilized service (in-person, telephonic, video remote interpreting). </w:t>
      </w:r>
    </w:p>
    <w:p w:rsidR="00E529B0" w:rsidRPr="00C561F3" w:rsidP="005B0AA2" w14:paraId="2C6F322D" w14:textId="77777777">
      <w:pPr>
        <w:pStyle w:val="BodyText"/>
        <w:spacing w:before="0" w:after="0"/>
        <w:ind w:left="360"/>
        <w:contextualSpacing w:val="0"/>
        <w:rPr>
          <w:rFonts w:cs="Arial"/>
        </w:rPr>
      </w:pPr>
    </w:p>
    <w:p w:rsidR="00A24FD9" w:rsidRPr="00C561F3" w:rsidP="0058368F" w14:paraId="227C1484" w14:textId="3EFDC234">
      <w:pPr>
        <w:pStyle w:val="BodyText"/>
        <w:spacing w:before="0" w:after="0"/>
        <w:ind w:left="720" w:hanging="360"/>
        <w:contextualSpacing w:val="0"/>
        <w:rPr>
          <w:rFonts w:cs="Arial"/>
        </w:rPr>
      </w:pPr>
      <w:r w:rsidRPr="00C561F3">
        <w:rPr>
          <w:rFonts w:cs="Arial"/>
        </w:rPr>
        <w:t>1.</w:t>
      </w:r>
      <w:r w:rsidRPr="00C561F3" w:rsidR="002F6484">
        <w:rPr>
          <w:rFonts w:cs="Arial"/>
        </w:rPr>
        <w:t>7</w:t>
      </w:r>
      <w:r w:rsidRPr="00C561F3">
        <w:rPr>
          <w:rFonts w:cs="Arial"/>
        </w:rPr>
        <w:tab/>
        <w:t>Continuous Services.</w:t>
      </w:r>
    </w:p>
    <w:p w:rsidR="00A24FD9" w:rsidRPr="00C561F3" w:rsidP="005B0AA2" w14:paraId="46D39400" w14:textId="77777777">
      <w:pPr>
        <w:pStyle w:val="BodyText"/>
        <w:spacing w:before="0" w:after="0"/>
        <w:ind w:left="360"/>
        <w:contextualSpacing w:val="0"/>
        <w:rPr>
          <w:rFonts w:cs="Arial"/>
        </w:rPr>
      </w:pPr>
    </w:p>
    <w:p w:rsidR="00FE0A33" w:rsidRPr="00C561F3" w:rsidP="0058368F" w14:paraId="4E3DC5B7" w14:textId="61E3984D">
      <w:pPr>
        <w:pStyle w:val="BodyText"/>
        <w:numPr>
          <w:ilvl w:val="0"/>
          <w:numId w:val="23"/>
        </w:numPr>
        <w:spacing w:before="0" w:after="0"/>
        <w:rPr>
          <w:rFonts w:cs="Arial"/>
        </w:rPr>
      </w:pPr>
      <w:r w:rsidRPr="79764281">
        <w:rPr>
          <w:rFonts w:cs="Arial"/>
        </w:rPr>
        <w:t>Auxiliary aids and services, including l</w:t>
      </w:r>
      <w:r w:rsidRPr="79764281" w:rsidR="00E529B0">
        <w:rPr>
          <w:rFonts w:cs="Arial"/>
        </w:rPr>
        <w:t>anguage assistance services</w:t>
      </w:r>
      <w:r w:rsidRPr="79764281">
        <w:rPr>
          <w:rFonts w:cs="Arial"/>
        </w:rPr>
        <w:t>,</w:t>
      </w:r>
      <w:r w:rsidRPr="79764281" w:rsidR="00E529B0">
        <w:rPr>
          <w:rFonts w:cs="Arial"/>
        </w:rPr>
        <w:t xml:space="preserve"> that are provided to an individual with LEP </w:t>
      </w:r>
      <w:r w:rsidRPr="79764281">
        <w:rPr>
          <w:rFonts w:cs="Arial"/>
        </w:rPr>
        <w:t>or a qualified individual with disabilities</w:t>
      </w:r>
      <w:r w:rsidRPr="79764281" w:rsidR="0037597E">
        <w:rPr>
          <w:rFonts w:cs="Arial"/>
        </w:rPr>
        <w:t xml:space="preserve"> who is a patient or companion</w:t>
      </w:r>
      <w:r w:rsidRPr="79764281">
        <w:rPr>
          <w:rFonts w:cs="Arial"/>
        </w:rPr>
        <w:t xml:space="preserve"> </w:t>
      </w:r>
      <w:r w:rsidRPr="79764281" w:rsidR="00CE3A64">
        <w:rPr>
          <w:rFonts w:cs="Arial"/>
        </w:rPr>
        <w:t>by</w:t>
      </w:r>
      <w:r w:rsidRPr="79764281" w:rsidR="00E529B0">
        <w:rPr>
          <w:rFonts w:cs="Arial"/>
        </w:rPr>
        <w:t xml:space="preserve"> YM should again be made available </w:t>
      </w:r>
      <w:r w:rsidRPr="79764281" w:rsidR="00CE3A64">
        <w:rPr>
          <w:rFonts w:cs="Arial"/>
        </w:rPr>
        <w:t xml:space="preserve">upon the </w:t>
      </w:r>
      <w:r w:rsidRPr="79764281" w:rsidR="0037597E">
        <w:rPr>
          <w:rFonts w:cs="Arial"/>
        </w:rPr>
        <w:t xml:space="preserve">patient’s or companion’s </w:t>
      </w:r>
      <w:r w:rsidRPr="79764281" w:rsidR="00CE3A64">
        <w:rPr>
          <w:rFonts w:cs="Arial"/>
        </w:rPr>
        <w:t>subsequent encounters with YM</w:t>
      </w:r>
      <w:r w:rsidRPr="79764281" w:rsidR="00E529B0">
        <w:rPr>
          <w:rFonts w:cs="Arial"/>
        </w:rPr>
        <w:t xml:space="preserve">, unless the </w:t>
      </w:r>
      <w:r w:rsidRPr="79764281" w:rsidR="0037597E">
        <w:rPr>
          <w:rFonts w:cs="Arial"/>
        </w:rPr>
        <w:t xml:space="preserve">patient or companion </w:t>
      </w:r>
      <w:r w:rsidRPr="79764281" w:rsidR="00E529B0">
        <w:rPr>
          <w:rFonts w:cs="Arial"/>
        </w:rPr>
        <w:t>confirms that they no longer require</w:t>
      </w:r>
      <w:r w:rsidRPr="79764281">
        <w:rPr>
          <w:rFonts w:cs="Arial"/>
        </w:rPr>
        <w:t xml:space="preserve"> the aid or </w:t>
      </w:r>
      <w:r w:rsidRPr="79764281" w:rsidR="00E529B0">
        <w:rPr>
          <w:rFonts w:cs="Arial"/>
        </w:rPr>
        <w:t>service.</w:t>
      </w:r>
      <w:bookmarkStart w:id="6" w:name="_Toc425171625"/>
      <w:r w:rsidRPr="79764281" w:rsidR="00C33CCF">
        <w:rPr>
          <w:rFonts w:cs="Arial"/>
        </w:rPr>
        <w:t xml:space="preserve"> YM Workforce will document when a </w:t>
      </w:r>
      <w:r w:rsidRPr="79764281" w:rsidR="0037597E">
        <w:rPr>
          <w:rFonts w:cs="Arial"/>
        </w:rPr>
        <w:t xml:space="preserve">patient or companion </w:t>
      </w:r>
      <w:r w:rsidRPr="79764281" w:rsidR="00C33CCF">
        <w:rPr>
          <w:rFonts w:cs="Arial"/>
        </w:rPr>
        <w:t xml:space="preserve">confirms that they no longer require the aid or service in the </w:t>
      </w:r>
      <w:r w:rsidRPr="79764281" w:rsidR="0037597E">
        <w:rPr>
          <w:rFonts w:cs="Arial"/>
        </w:rPr>
        <w:t xml:space="preserve">patient’s </w:t>
      </w:r>
      <w:r w:rsidRPr="79764281" w:rsidR="00C33CCF">
        <w:rPr>
          <w:rFonts w:cs="Arial"/>
        </w:rPr>
        <w:t>electronic health record.</w:t>
      </w:r>
    </w:p>
    <w:p w:rsidR="00487745" w:rsidRPr="00C561F3" w:rsidP="0055322C" w14:paraId="6D8B8C3D" w14:textId="77777777">
      <w:pPr>
        <w:pStyle w:val="BodyText"/>
        <w:spacing w:before="0" w:after="0"/>
        <w:contextualSpacing w:val="0"/>
        <w:rPr>
          <w:rFonts w:cs="Arial"/>
        </w:rPr>
      </w:pPr>
    </w:p>
    <w:p w:rsidR="00487745" w:rsidRPr="0058368F" w:rsidP="0058368F" w14:paraId="38ACDEA2" w14:textId="29481075">
      <w:pPr>
        <w:pStyle w:val="policysectiontext0"/>
        <w:numPr>
          <w:ilvl w:val="0"/>
          <w:numId w:val="16"/>
        </w:numPr>
        <w:tabs>
          <w:tab w:val="left" w:pos="0"/>
        </w:tabs>
        <w:spacing w:before="0" w:beforeAutospacing="0" w:after="0" w:afterAutospacing="0"/>
        <w:contextualSpacing w:val="0"/>
        <w:rPr>
          <w:rFonts w:ascii="Arial" w:hAnsi="Arial" w:cs="Arial"/>
          <w:b/>
          <w:bCs/>
          <w:sz w:val="20"/>
          <w:szCs w:val="20"/>
        </w:rPr>
      </w:pPr>
      <w:r w:rsidRPr="0058368F">
        <w:rPr>
          <w:rFonts w:ascii="Arial" w:hAnsi="Arial" w:cs="Arial"/>
          <w:b/>
          <w:bCs/>
          <w:sz w:val="20"/>
          <w:szCs w:val="20"/>
        </w:rPr>
        <w:t xml:space="preserve">Identifying </w:t>
      </w:r>
      <w:r w:rsidRPr="0058368F" w:rsidR="002F6484">
        <w:rPr>
          <w:rFonts w:ascii="Arial" w:hAnsi="Arial" w:cs="Arial"/>
          <w:b/>
          <w:bCs/>
          <w:sz w:val="20"/>
          <w:szCs w:val="20"/>
        </w:rPr>
        <w:t>and Assessing Need</w:t>
      </w:r>
      <w:r w:rsidRPr="0058368F">
        <w:rPr>
          <w:rFonts w:ascii="Arial" w:hAnsi="Arial" w:cs="Arial"/>
          <w:b/>
          <w:bCs/>
          <w:sz w:val="20"/>
          <w:szCs w:val="20"/>
        </w:rPr>
        <w:t>.</w:t>
      </w:r>
    </w:p>
    <w:p w:rsidR="002F6484" w:rsidRPr="00C561F3" w:rsidP="002F6484" w14:paraId="62FB7182" w14:textId="77777777">
      <w:pPr>
        <w:pStyle w:val="policysectiontext0"/>
        <w:spacing w:before="0" w:beforeAutospacing="0" w:after="0" w:afterAutospacing="0"/>
        <w:contextualSpacing w:val="0"/>
        <w:rPr>
          <w:rFonts w:ascii="Arial" w:hAnsi="Arial" w:cs="Arial"/>
          <w:sz w:val="20"/>
          <w:szCs w:val="20"/>
        </w:rPr>
      </w:pPr>
    </w:p>
    <w:p w:rsidR="00A24FD9" w:rsidRPr="00C561F3" w:rsidP="0D594C30" w14:paraId="7ED213A7" w14:textId="286DC493">
      <w:pPr>
        <w:pStyle w:val="BodyText"/>
        <w:spacing w:before="0" w:after="0" w:line="259" w:lineRule="auto"/>
        <w:rPr>
          <w:rFonts w:cs="Arial"/>
        </w:rPr>
      </w:pPr>
      <w:r w:rsidRPr="1ECFFFCA">
        <w:rPr>
          <w:rFonts w:cs="Arial"/>
        </w:rPr>
        <w:t xml:space="preserve">YM </w:t>
      </w:r>
      <w:r w:rsidRPr="1ECFFFCA" w:rsidR="1B7ADBD1">
        <w:rPr>
          <w:rFonts w:cs="Arial"/>
        </w:rPr>
        <w:t>Workforce</w:t>
      </w:r>
      <w:r w:rsidRPr="1ECFFFCA">
        <w:rPr>
          <w:rFonts w:cs="Arial"/>
        </w:rPr>
        <w:t xml:space="preserve"> may identify qualified individuals with disabilities or individuals with LEP </w:t>
      </w:r>
      <w:r w:rsidRPr="1ECFFFCA" w:rsidR="0037597E">
        <w:rPr>
          <w:rFonts w:cs="Arial"/>
        </w:rPr>
        <w:t xml:space="preserve">who are patients or companions </w:t>
      </w:r>
      <w:r w:rsidRPr="1ECFFFCA">
        <w:rPr>
          <w:rFonts w:cs="Arial"/>
        </w:rPr>
        <w:t xml:space="preserve">who need appropriate auxiliary aids and services to communicate effectively, through observation, inquiries to the </w:t>
      </w:r>
      <w:r w:rsidRPr="1ECFFFCA" w:rsidR="0037597E">
        <w:rPr>
          <w:rFonts w:cs="Arial"/>
        </w:rPr>
        <w:t>patient or companion</w:t>
      </w:r>
      <w:r w:rsidRPr="1ECFFFCA">
        <w:rPr>
          <w:rFonts w:cs="Arial"/>
        </w:rPr>
        <w:t xml:space="preserve">, and/or by consulting a </w:t>
      </w:r>
      <w:r w:rsidRPr="1ECFFFCA" w:rsidR="0037597E">
        <w:rPr>
          <w:rFonts w:cs="Arial"/>
        </w:rPr>
        <w:t xml:space="preserve">patient’s </w:t>
      </w:r>
      <w:r w:rsidRPr="1ECFFFCA">
        <w:rPr>
          <w:rFonts w:cs="Arial"/>
        </w:rPr>
        <w:t xml:space="preserve">existing medical record to see whether it indicates the </w:t>
      </w:r>
      <w:r w:rsidRPr="1ECFFFCA" w:rsidR="0037597E">
        <w:rPr>
          <w:rFonts w:cs="Arial"/>
        </w:rPr>
        <w:t xml:space="preserve">patient or companion </w:t>
      </w:r>
      <w:r w:rsidRPr="1ECFFFCA">
        <w:rPr>
          <w:rFonts w:cs="Arial"/>
        </w:rPr>
        <w:t xml:space="preserve">has a disability or LEP and needs auxiliary aids or services to ensure effective communication. Individuals with disabilities or LEP may self-identify their need for effective communication via appropriate auxiliary aids and services. </w:t>
      </w:r>
      <w:r w:rsidRPr="1ECFFFCA" w:rsidR="2A39CE80">
        <w:rPr>
          <w:rFonts w:cs="Arial"/>
        </w:rPr>
        <w:t xml:space="preserve">YM Workforce </w:t>
      </w:r>
      <w:r w:rsidRPr="1ECFFFCA">
        <w:rPr>
          <w:rFonts w:cs="Arial"/>
        </w:rPr>
        <w:t xml:space="preserve">will consult with the </w:t>
      </w:r>
      <w:r w:rsidRPr="1ECFFFCA" w:rsidR="0037597E">
        <w:rPr>
          <w:rFonts w:cs="Arial"/>
        </w:rPr>
        <w:t xml:space="preserve">patient or companion </w:t>
      </w:r>
      <w:r w:rsidRPr="1ECFFFCA">
        <w:rPr>
          <w:rFonts w:cs="Arial"/>
        </w:rPr>
        <w:t>to determine what auxiliary aids and services may be necessary to communicate with them effectively. If neces</w:t>
      </w:r>
      <w:r w:rsidRPr="1ECFFFCA">
        <w:rPr>
          <w:rFonts w:cs="Arial"/>
        </w:rPr>
        <w:t xml:space="preserve">sary, </w:t>
      </w:r>
      <w:r w:rsidRPr="1ECFFFCA" w:rsidR="755F37B3">
        <w:rPr>
          <w:rFonts w:cs="Arial"/>
        </w:rPr>
        <w:t xml:space="preserve">the YM Workforce </w:t>
      </w:r>
      <w:r w:rsidRPr="1ECFFFCA">
        <w:rPr>
          <w:rFonts w:cs="Arial"/>
        </w:rPr>
        <w:t xml:space="preserve">may </w:t>
      </w:r>
      <w:r w:rsidRPr="1ECFFFCA" w:rsidR="00823DC3">
        <w:rPr>
          <w:rFonts w:cs="Arial"/>
        </w:rPr>
        <w:t>use a language identification card or posters to determine the language</w:t>
      </w:r>
      <w:r w:rsidRPr="1ECFFFCA" w:rsidR="00E529B0">
        <w:rPr>
          <w:rFonts w:cs="Arial"/>
        </w:rPr>
        <w:t xml:space="preserve"> of communication. </w:t>
      </w:r>
    </w:p>
    <w:p w:rsidR="00D625E3" w:rsidRPr="00C561F3" w:rsidP="005B0AA2" w14:paraId="2D4C2D26" w14:textId="77777777">
      <w:pPr>
        <w:pStyle w:val="policysectiontext0"/>
        <w:spacing w:before="0" w:beforeAutospacing="0" w:after="0" w:afterAutospacing="0"/>
        <w:contextualSpacing w:val="0"/>
        <w:rPr>
          <w:rFonts w:ascii="Arial" w:hAnsi="Arial" w:cs="Arial"/>
          <w:sz w:val="20"/>
          <w:szCs w:val="20"/>
        </w:rPr>
      </w:pPr>
    </w:p>
    <w:p w:rsidR="00823DC3" w:rsidRPr="002D29EC" w:rsidP="002D29EC" w14:paraId="104EADED" w14:textId="4CAC26F4">
      <w:pPr>
        <w:pStyle w:val="policysectiontext0"/>
        <w:numPr>
          <w:ilvl w:val="0"/>
          <w:numId w:val="16"/>
        </w:numPr>
        <w:tabs>
          <w:tab w:val="left" w:pos="0"/>
        </w:tabs>
        <w:spacing w:before="0" w:beforeAutospacing="0" w:after="0" w:afterAutospacing="0"/>
        <w:contextualSpacing w:val="0"/>
        <w:rPr>
          <w:rFonts w:ascii="Arial" w:hAnsi="Arial" w:cs="Arial"/>
          <w:b/>
          <w:bCs/>
          <w:sz w:val="20"/>
          <w:szCs w:val="20"/>
        </w:rPr>
      </w:pPr>
      <w:r w:rsidRPr="002D29EC">
        <w:rPr>
          <w:rFonts w:ascii="Arial" w:hAnsi="Arial" w:cs="Arial"/>
          <w:b/>
          <w:bCs/>
          <w:sz w:val="20"/>
          <w:szCs w:val="20"/>
        </w:rPr>
        <w:t>Provision of Language Services for Individuals</w:t>
      </w:r>
      <w:r w:rsidRPr="002D29EC" w:rsidR="002E4ABF">
        <w:rPr>
          <w:rFonts w:ascii="Arial" w:hAnsi="Arial" w:cs="Arial"/>
          <w:b/>
          <w:bCs/>
          <w:sz w:val="20"/>
          <w:szCs w:val="20"/>
        </w:rPr>
        <w:t xml:space="preserve"> with LEP.</w:t>
      </w:r>
    </w:p>
    <w:p w:rsidR="005F181F" w:rsidRPr="00C561F3" w:rsidP="005B0AA2" w14:paraId="62185AE2" w14:textId="1D6C91C0">
      <w:pPr>
        <w:pStyle w:val="policysectiontext0"/>
        <w:tabs>
          <w:tab w:val="left" w:pos="0"/>
        </w:tabs>
        <w:spacing w:before="0" w:beforeAutospacing="0" w:after="0" w:afterAutospacing="0"/>
        <w:ind w:left="360" w:hanging="360"/>
        <w:contextualSpacing w:val="0"/>
        <w:rPr>
          <w:rFonts w:ascii="Arial" w:hAnsi="Arial" w:cs="Arial"/>
          <w:sz w:val="20"/>
          <w:szCs w:val="20"/>
        </w:rPr>
      </w:pPr>
    </w:p>
    <w:p w:rsidR="005F181F" w:rsidRPr="00C561F3" w:rsidP="002D29EC" w14:paraId="3A35F2BC" w14:textId="1F81159C">
      <w:pPr>
        <w:pStyle w:val="BodyText"/>
        <w:spacing w:before="0" w:after="0" w:line="259" w:lineRule="auto"/>
        <w:ind w:left="720" w:hanging="360"/>
        <w:rPr>
          <w:rFonts w:cs="Arial"/>
        </w:rPr>
      </w:pPr>
      <w:r w:rsidRPr="00C561F3">
        <w:rPr>
          <w:rFonts w:cs="Arial"/>
        </w:rPr>
        <w:t>3.1</w:t>
      </w:r>
      <w:r w:rsidRPr="00C561F3">
        <w:rPr>
          <w:rFonts w:cs="Arial"/>
        </w:rPr>
        <w:tab/>
        <w:t>Oral Language Services.</w:t>
      </w:r>
    </w:p>
    <w:p w:rsidR="0029186F" w:rsidRPr="00C561F3" w:rsidP="005B0AA2" w14:paraId="05C5CA62" w14:textId="77777777">
      <w:pPr>
        <w:pStyle w:val="policysectiontext0"/>
        <w:spacing w:before="0" w:beforeAutospacing="0" w:after="0" w:afterAutospacing="0"/>
        <w:contextualSpacing w:val="0"/>
        <w:rPr>
          <w:rFonts w:ascii="Arial" w:hAnsi="Arial" w:cs="Arial"/>
          <w:sz w:val="20"/>
          <w:szCs w:val="20"/>
        </w:rPr>
      </w:pPr>
    </w:p>
    <w:p w:rsidR="00E96411" w:rsidRPr="00C561F3" w:rsidP="002D29EC" w14:paraId="1F0934C9" w14:textId="0E522699">
      <w:pPr>
        <w:pStyle w:val="policysectiontext0"/>
        <w:numPr>
          <w:ilvl w:val="2"/>
          <w:numId w:val="16"/>
        </w:numPr>
        <w:spacing w:before="0" w:beforeAutospacing="0" w:after="0" w:afterAutospacing="0"/>
        <w:rPr>
          <w:rFonts w:ascii="Arial" w:hAnsi="Arial" w:cs="Arial"/>
          <w:sz w:val="20"/>
          <w:szCs w:val="20"/>
        </w:rPr>
      </w:pPr>
      <w:r w:rsidRPr="00C561F3">
        <w:rPr>
          <w:rFonts w:ascii="Arial" w:hAnsi="Arial" w:cs="Arial"/>
          <w:sz w:val="20"/>
          <w:szCs w:val="20"/>
        </w:rPr>
        <w:t>YM, in coordination with Y</w:t>
      </w:r>
      <w:r w:rsidRPr="00C561F3" w:rsidR="00505E11">
        <w:rPr>
          <w:rFonts w:ascii="Arial" w:hAnsi="Arial" w:cs="Arial"/>
          <w:sz w:val="20"/>
          <w:szCs w:val="20"/>
        </w:rPr>
        <w:t>NHHS</w:t>
      </w:r>
      <w:r w:rsidRPr="00C561F3">
        <w:rPr>
          <w:rFonts w:ascii="Arial" w:hAnsi="Arial" w:cs="Arial"/>
          <w:sz w:val="20"/>
          <w:szCs w:val="20"/>
        </w:rPr>
        <w:t xml:space="preserve"> provides</w:t>
      </w:r>
      <w:r w:rsidRPr="00C561F3" w:rsidR="00A24FD9">
        <w:rPr>
          <w:rFonts w:ascii="Arial" w:hAnsi="Arial" w:cs="Arial"/>
          <w:sz w:val="20"/>
          <w:szCs w:val="20"/>
        </w:rPr>
        <w:t xml:space="preserve"> Video Remote Interpreting (VRI) services and telephonic interpreter services, as well as</w:t>
      </w:r>
      <w:r w:rsidRPr="00C561F3">
        <w:rPr>
          <w:rFonts w:ascii="Arial" w:hAnsi="Arial" w:cs="Arial"/>
          <w:sz w:val="20"/>
          <w:szCs w:val="20"/>
        </w:rPr>
        <w:t xml:space="preserve"> in-person interpreting services </w:t>
      </w:r>
      <w:r w:rsidRPr="00C561F3" w:rsidR="00A24FD9">
        <w:rPr>
          <w:rFonts w:ascii="Arial" w:hAnsi="Arial" w:cs="Arial"/>
          <w:sz w:val="20"/>
          <w:szCs w:val="20"/>
        </w:rPr>
        <w:t xml:space="preserve">when available. </w:t>
      </w:r>
      <w:r w:rsidRPr="00C561F3">
        <w:rPr>
          <w:rFonts w:ascii="Arial" w:hAnsi="Arial" w:cs="Arial"/>
          <w:sz w:val="20"/>
          <w:szCs w:val="20"/>
        </w:rPr>
        <w:t xml:space="preserve">Each of these three services provides qualified interpreters. </w:t>
      </w:r>
    </w:p>
    <w:p w:rsidR="0029186F" w:rsidRPr="00C561F3" w:rsidP="005B0AA2" w14:paraId="5CA6AF3B" w14:textId="77777777">
      <w:pPr>
        <w:pStyle w:val="policysectiontext0"/>
        <w:spacing w:before="0" w:beforeAutospacing="0" w:after="0" w:afterAutospacing="0"/>
        <w:contextualSpacing w:val="0"/>
        <w:rPr>
          <w:rFonts w:ascii="Arial" w:hAnsi="Arial" w:cs="Arial"/>
          <w:sz w:val="20"/>
          <w:szCs w:val="20"/>
        </w:rPr>
      </w:pPr>
    </w:p>
    <w:p w:rsidR="000433AD" w:rsidRPr="00C561F3" w:rsidP="002D29EC" w14:paraId="25B6A7F3" w14:textId="62E2A091">
      <w:pPr>
        <w:pStyle w:val="policysectiontext0"/>
        <w:numPr>
          <w:ilvl w:val="2"/>
          <w:numId w:val="16"/>
        </w:numPr>
        <w:spacing w:before="0" w:beforeAutospacing="0" w:after="0" w:afterAutospacing="0"/>
        <w:rPr>
          <w:rFonts w:ascii="Arial" w:hAnsi="Arial" w:cs="Arial"/>
          <w:sz w:val="20"/>
          <w:szCs w:val="20"/>
        </w:rPr>
      </w:pPr>
      <w:r w:rsidRPr="79764281">
        <w:rPr>
          <w:rFonts w:ascii="Arial" w:hAnsi="Arial" w:cs="Arial"/>
          <w:sz w:val="20"/>
          <w:szCs w:val="20"/>
        </w:rPr>
        <w:t>T</w:t>
      </w:r>
      <w:r w:rsidRPr="79764281" w:rsidR="006E0C69">
        <w:rPr>
          <w:rFonts w:ascii="Arial" w:hAnsi="Arial" w:cs="Arial"/>
          <w:sz w:val="20"/>
          <w:szCs w:val="20"/>
        </w:rPr>
        <w:t xml:space="preserve">o arrange for </w:t>
      </w:r>
      <w:r w:rsidRPr="79764281" w:rsidR="00505E11">
        <w:rPr>
          <w:rFonts w:ascii="Arial" w:hAnsi="Arial" w:cs="Arial"/>
          <w:sz w:val="20"/>
          <w:szCs w:val="20"/>
        </w:rPr>
        <w:t xml:space="preserve">an </w:t>
      </w:r>
      <w:r w:rsidRPr="79764281" w:rsidR="006E0C69">
        <w:rPr>
          <w:rFonts w:ascii="Arial" w:hAnsi="Arial" w:cs="Arial"/>
          <w:sz w:val="20"/>
          <w:szCs w:val="20"/>
        </w:rPr>
        <w:t xml:space="preserve">in-person </w:t>
      </w:r>
      <w:r w:rsidRPr="79764281" w:rsidR="50B565B8">
        <w:rPr>
          <w:rFonts w:ascii="Arial" w:hAnsi="Arial" w:cs="Arial"/>
          <w:sz w:val="20"/>
          <w:szCs w:val="20"/>
        </w:rPr>
        <w:t xml:space="preserve">qualified </w:t>
      </w:r>
      <w:r w:rsidRPr="79764281" w:rsidR="006E0C69">
        <w:rPr>
          <w:rFonts w:ascii="Arial" w:hAnsi="Arial" w:cs="Arial"/>
          <w:sz w:val="20"/>
          <w:szCs w:val="20"/>
        </w:rPr>
        <w:t>interpreter</w:t>
      </w:r>
      <w:r w:rsidRPr="79764281">
        <w:rPr>
          <w:rFonts w:ascii="Arial" w:hAnsi="Arial" w:cs="Arial"/>
          <w:sz w:val="20"/>
          <w:szCs w:val="20"/>
        </w:rPr>
        <w:t xml:space="preserve">, coordinate with Language Services per </w:t>
      </w:r>
      <w:r w:rsidRPr="79764281" w:rsidR="0055322C">
        <w:rPr>
          <w:rFonts w:ascii="Arial" w:hAnsi="Arial" w:cs="Arial"/>
          <w:sz w:val="20"/>
          <w:szCs w:val="20"/>
        </w:rPr>
        <w:t>Contact Information below</w:t>
      </w:r>
      <w:r w:rsidRPr="79764281" w:rsidR="00505E11">
        <w:rPr>
          <w:rFonts w:ascii="Arial" w:hAnsi="Arial" w:cs="Arial"/>
          <w:sz w:val="20"/>
          <w:szCs w:val="20"/>
        </w:rPr>
        <w:t xml:space="preserve">. </w:t>
      </w:r>
      <w:bookmarkStart w:id="7" w:name="_Hlk129677371"/>
      <w:r w:rsidRPr="79764281" w:rsidR="00E96411">
        <w:rPr>
          <w:rFonts w:ascii="Arial" w:hAnsi="Arial" w:cs="Arial"/>
          <w:sz w:val="20"/>
          <w:szCs w:val="20"/>
        </w:rPr>
        <w:t xml:space="preserve">To obtain a qualified interpreter from </w:t>
      </w:r>
      <w:r w:rsidRPr="79764281" w:rsidR="0037597E">
        <w:rPr>
          <w:rFonts w:ascii="Arial" w:hAnsi="Arial" w:cs="Arial"/>
          <w:sz w:val="20"/>
          <w:szCs w:val="20"/>
        </w:rPr>
        <w:t xml:space="preserve">YM’s </w:t>
      </w:r>
      <w:r w:rsidRPr="79764281" w:rsidR="00E96411">
        <w:rPr>
          <w:rFonts w:ascii="Arial" w:hAnsi="Arial" w:cs="Arial"/>
          <w:sz w:val="20"/>
          <w:szCs w:val="20"/>
        </w:rPr>
        <w:t>interpreter service provider</w:t>
      </w:r>
      <w:bookmarkEnd w:id="7"/>
      <w:r w:rsidRPr="79764281">
        <w:rPr>
          <w:rFonts w:ascii="Arial" w:hAnsi="Arial" w:cs="Arial"/>
          <w:sz w:val="20"/>
          <w:szCs w:val="20"/>
        </w:rPr>
        <w:t>, use the VRI tablet located in the facility, or c</w:t>
      </w:r>
      <w:r w:rsidRPr="79764281" w:rsidR="00E96411">
        <w:rPr>
          <w:rFonts w:ascii="Arial" w:hAnsi="Arial" w:cs="Arial"/>
          <w:sz w:val="20"/>
          <w:szCs w:val="20"/>
        </w:rPr>
        <w:t xml:space="preserve">ontact </w:t>
      </w:r>
      <w:r w:rsidRPr="79764281" w:rsidR="00505E11">
        <w:rPr>
          <w:rFonts w:ascii="Arial" w:hAnsi="Arial" w:cs="Arial"/>
          <w:sz w:val="20"/>
          <w:szCs w:val="20"/>
        </w:rPr>
        <w:t>L</w:t>
      </w:r>
      <w:r w:rsidRPr="79764281" w:rsidR="00E96411">
        <w:rPr>
          <w:rFonts w:ascii="Arial" w:hAnsi="Arial" w:cs="Arial"/>
          <w:sz w:val="20"/>
          <w:szCs w:val="20"/>
        </w:rPr>
        <w:t xml:space="preserve">anguage </w:t>
      </w:r>
      <w:r w:rsidRPr="79764281" w:rsidR="00505E11">
        <w:rPr>
          <w:rFonts w:ascii="Arial" w:hAnsi="Arial" w:cs="Arial"/>
          <w:sz w:val="20"/>
          <w:szCs w:val="20"/>
        </w:rPr>
        <w:t>S</w:t>
      </w:r>
      <w:r w:rsidRPr="79764281" w:rsidR="00E96411">
        <w:rPr>
          <w:rFonts w:ascii="Arial" w:hAnsi="Arial" w:cs="Arial"/>
          <w:sz w:val="20"/>
          <w:szCs w:val="20"/>
        </w:rPr>
        <w:t>ervice</w:t>
      </w:r>
      <w:r w:rsidRPr="79764281" w:rsidR="00505E11">
        <w:rPr>
          <w:rFonts w:ascii="Arial" w:hAnsi="Arial" w:cs="Arial"/>
          <w:sz w:val="20"/>
          <w:szCs w:val="20"/>
        </w:rPr>
        <w:t>s</w:t>
      </w:r>
      <w:r w:rsidRPr="79764281" w:rsidR="00E96411">
        <w:rPr>
          <w:rFonts w:ascii="Arial" w:hAnsi="Arial" w:cs="Arial"/>
          <w:sz w:val="20"/>
          <w:szCs w:val="20"/>
        </w:rPr>
        <w:t xml:space="preserve"> identified </w:t>
      </w:r>
      <w:r w:rsidRPr="79764281" w:rsidR="00217D2A">
        <w:rPr>
          <w:rFonts w:ascii="Arial" w:hAnsi="Arial" w:cs="Arial"/>
          <w:sz w:val="20"/>
          <w:szCs w:val="20"/>
        </w:rPr>
        <w:t xml:space="preserve">in </w:t>
      </w:r>
      <w:r w:rsidRPr="79764281" w:rsidR="0055322C">
        <w:rPr>
          <w:rFonts w:ascii="Arial" w:hAnsi="Arial" w:cs="Arial"/>
          <w:sz w:val="20"/>
          <w:szCs w:val="20"/>
        </w:rPr>
        <w:t>Contact Information below.</w:t>
      </w:r>
      <w:r w:rsidRPr="79764281">
        <w:rPr>
          <w:rFonts w:ascii="Arial" w:hAnsi="Arial" w:cs="Arial"/>
          <w:sz w:val="20"/>
          <w:szCs w:val="20"/>
        </w:rPr>
        <w:t xml:space="preserve"> </w:t>
      </w:r>
    </w:p>
    <w:p w:rsidR="008A77C7" w:rsidRPr="00C561F3" w:rsidP="005B0AA2" w14:paraId="31B8DDCF" w14:textId="77777777">
      <w:pPr>
        <w:pStyle w:val="policysectiontext0"/>
        <w:spacing w:before="0" w:beforeAutospacing="0" w:after="0" w:afterAutospacing="0"/>
        <w:contextualSpacing w:val="0"/>
        <w:rPr>
          <w:rFonts w:ascii="Arial" w:hAnsi="Arial" w:cs="Arial"/>
          <w:sz w:val="20"/>
          <w:szCs w:val="20"/>
        </w:rPr>
      </w:pPr>
    </w:p>
    <w:p w:rsidR="008A77C7" w:rsidRPr="00C561F3" w:rsidP="002D29EC" w14:paraId="66442B6C" w14:textId="035F3F4D">
      <w:pPr>
        <w:pStyle w:val="policysectiontext0"/>
        <w:spacing w:before="0" w:beforeAutospacing="0" w:after="0" w:afterAutospacing="0"/>
        <w:ind w:left="360"/>
        <w:contextualSpacing w:val="0"/>
        <w:rPr>
          <w:rFonts w:ascii="Arial" w:hAnsi="Arial" w:cs="Arial"/>
          <w:sz w:val="20"/>
          <w:szCs w:val="20"/>
        </w:rPr>
      </w:pPr>
      <w:r w:rsidRPr="00C561F3">
        <w:rPr>
          <w:rFonts w:ascii="Arial" w:hAnsi="Arial" w:cs="Arial"/>
          <w:sz w:val="20"/>
          <w:szCs w:val="20"/>
        </w:rPr>
        <w:t>3.2</w:t>
      </w:r>
      <w:r w:rsidRPr="00C561F3">
        <w:rPr>
          <w:rFonts w:ascii="Arial" w:hAnsi="Arial" w:cs="Arial"/>
          <w:sz w:val="20"/>
          <w:szCs w:val="20"/>
        </w:rPr>
        <w:tab/>
        <w:t>Written Translations.</w:t>
      </w:r>
    </w:p>
    <w:p w:rsidR="00B85408" w:rsidRPr="00C561F3" w:rsidP="00B85408" w14:paraId="75AB97A8" w14:textId="77777777">
      <w:pPr>
        <w:pStyle w:val="policysectiontext0"/>
        <w:spacing w:before="0" w:beforeAutospacing="0" w:after="0" w:afterAutospacing="0"/>
        <w:contextualSpacing w:val="0"/>
        <w:rPr>
          <w:rFonts w:ascii="Arial" w:hAnsi="Arial" w:cs="Arial"/>
          <w:sz w:val="20"/>
          <w:szCs w:val="20"/>
        </w:rPr>
      </w:pPr>
    </w:p>
    <w:p w:rsidR="00B85408" w:rsidRPr="00C561F3" w:rsidP="002D29EC" w14:paraId="57EBFC2F" w14:textId="4DEA5DE3">
      <w:pPr>
        <w:pStyle w:val="policysectiontext0"/>
        <w:numPr>
          <w:ilvl w:val="0"/>
          <w:numId w:val="26"/>
        </w:numPr>
        <w:spacing w:before="0" w:beforeAutospacing="0" w:after="0" w:afterAutospacing="0"/>
        <w:contextualSpacing w:val="0"/>
        <w:rPr>
          <w:rFonts w:ascii="Arial" w:hAnsi="Arial" w:cs="Arial"/>
          <w:sz w:val="20"/>
          <w:szCs w:val="20"/>
        </w:rPr>
      </w:pPr>
      <w:r w:rsidRPr="00C561F3">
        <w:rPr>
          <w:rFonts w:ascii="Arial" w:hAnsi="Arial" w:cs="Arial"/>
          <w:sz w:val="20"/>
          <w:szCs w:val="20"/>
        </w:rPr>
        <w:t>YM utilizes a translation service, which provides qualified translators</w:t>
      </w:r>
      <w:r w:rsidRPr="00C561F3" w:rsidR="67324ED6">
        <w:rPr>
          <w:rFonts w:ascii="Arial" w:hAnsi="Arial" w:cs="Arial"/>
          <w:sz w:val="20"/>
          <w:szCs w:val="20"/>
        </w:rPr>
        <w:t xml:space="preserve">. </w:t>
      </w:r>
      <w:r w:rsidRPr="00C561F3">
        <w:rPr>
          <w:rFonts w:ascii="Arial" w:hAnsi="Arial" w:cs="Arial"/>
          <w:sz w:val="20"/>
          <w:szCs w:val="20"/>
        </w:rPr>
        <w:t xml:space="preserve">To contact the translation service provider, coordinate with Language Services per </w:t>
      </w:r>
      <w:r w:rsidRPr="00C561F3" w:rsidR="0055322C">
        <w:rPr>
          <w:rFonts w:ascii="Arial" w:hAnsi="Arial" w:cs="Arial"/>
          <w:sz w:val="20"/>
          <w:szCs w:val="20"/>
        </w:rPr>
        <w:t>Contact Information below.</w:t>
      </w:r>
    </w:p>
    <w:p w:rsidR="0055322C" w:rsidRPr="00C561F3" w:rsidP="00B85408" w14:paraId="2962F6A0" w14:textId="77777777">
      <w:pPr>
        <w:pStyle w:val="policysectiontext0"/>
        <w:spacing w:before="0" w:beforeAutospacing="0" w:after="0" w:afterAutospacing="0"/>
        <w:contextualSpacing w:val="0"/>
        <w:rPr>
          <w:rFonts w:ascii="Arial" w:hAnsi="Arial" w:cs="Arial"/>
          <w:sz w:val="20"/>
          <w:szCs w:val="20"/>
        </w:rPr>
      </w:pPr>
    </w:p>
    <w:p w:rsidR="00B85408" w:rsidRPr="00C561F3" w:rsidP="002D29EC" w14:paraId="13367A95" w14:textId="780C2C95">
      <w:pPr>
        <w:pStyle w:val="policysectiontext0"/>
        <w:spacing w:before="0" w:beforeAutospacing="0" w:after="0" w:afterAutospacing="0"/>
        <w:ind w:left="720" w:hanging="360"/>
        <w:contextualSpacing w:val="0"/>
        <w:rPr>
          <w:rFonts w:ascii="Arial" w:hAnsi="Arial" w:cs="Arial"/>
          <w:sz w:val="20"/>
          <w:szCs w:val="20"/>
        </w:rPr>
      </w:pPr>
      <w:r w:rsidRPr="00C561F3">
        <w:rPr>
          <w:rFonts w:ascii="Arial" w:hAnsi="Arial" w:cs="Arial"/>
          <w:sz w:val="20"/>
          <w:szCs w:val="20"/>
        </w:rPr>
        <w:t>3.3</w:t>
      </w:r>
      <w:r w:rsidRPr="00C561F3">
        <w:rPr>
          <w:rFonts w:ascii="Arial" w:hAnsi="Arial" w:cs="Arial"/>
          <w:sz w:val="20"/>
          <w:szCs w:val="20"/>
        </w:rPr>
        <w:tab/>
        <w:t>Translations of Vital Written Materials.</w:t>
      </w:r>
    </w:p>
    <w:p w:rsidR="00B85408" w:rsidRPr="00C561F3" w:rsidP="00B85408" w14:paraId="2C096200" w14:textId="77777777">
      <w:pPr>
        <w:pStyle w:val="policysectiontext0"/>
        <w:spacing w:before="0" w:beforeAutospacing="0" w:after="0" w:afterAutospacing="0"/>
        <w:contextualSpacing w:val="0"/>
        <w:rPr>
          <w:rFonts w:ascii="Arial" w:hAnsi="Arial" w:cs="Arial"/>
          <w:sz w:val="20"/>
          <w:szCs w:val="20"/>
        </w:rPr>
      </w:pPr>
    </w:p>
    <w:p w:rsidR="00B85408" w:rsidRPr="00C561F3" w:rsidP="002D29EC" w14:paraId="434CAA11" w14:textId="7947C0AB">
      <w:pPr>
        <w:pStyle w:val="policysectiontext0"/>
        <w:numPr>
          <w:ilvl w:val="0"/>
          <w:numId w:val="27"/>
        </w:numPr>
        <w:spacing w:before="0" w:beforeAutospacing="0" w:after="0" w:afterAutospacing="0"/>
        <w:rPr>
          <w:rFonts w:ascii="Arial" w:eastAsia="Arial" w:hAnsi="Arial" w:cs="Arial"/>
          <w:color w:val="000000" w:themeColor="text1"/>
          <w:sz w:val="20"/>
          <w:szCs w:val="20"/>
        </w:rPr>
      </w:pPr>
      <w:r w:rsidRPr="00C561F3">
        <w:rPr>
          <w:rFonts w:ascii="Arial" w:hAnsi="Arial" w:cs="Arial"/>
          <w:sz w:val="20"/>
          <w:szCs w:val="20"/>
        </w:rPr>
        <w:t xml:space="preserve">YM will make Vital Written Materials available for individuals with LEP in the same manner as those made available for English speakers. </w:t>
      </w:r>
      <w:r w:rsidRPr="00C561F3" w:rsidR="7AEEF1C0">
        <w:rPr>
          <w:rFonts w:ascii="Arial" w:eastAsia="Arial" w:hAnsi="Arial" w:cs="Arial"/>
          <w:color w:val="000000" w:themeColor="text1"/>
          <w:sz w:val="20"/>
          <w:szCs w:val="20"/>
        </w:rPr>
        <w:t>Vital written materials or vital documents are those documents which contain important information about a patient’s care or how to access YM services or benefits, such as notices of language assistance services, notices of eligibility criteria for services, informed consent documents, intake forms that have clinical consequences, discharge instructions and complaint forms.</w:t>
      </w:r>
    </w:p>
    <w:p w:rsidR="00B85408" w:rsidRPr="00C561F3" w:rsidP="2E41DF8B" w14:paraId="189D4CE6" w14:textId="5077EB34">
      <w:pPr>
        <w:spacing w:before="0" w:after="0"/>
        <w:rPr>
          <w:rFonts w:eastAsia="Arial" w:cs="Arial"/>
          <w:color w:val="000000" w:themeColor="text1"/>
        </w:rPr>
      </w:pPr>
    </w:p>
    <w:p w:rsidR="00B85408" w:rsidRPr="00C561F3" w:rsidP="002D29EC" w14:paraId="41ECA0B6" w14:textId="16B0F0C2">
      <w:pPr>
        <w:pStyle w:val="BodyText"/>
        <w:numPr>
          <w:ilvl w:val="0"/>
          <w:numId w:val="27"/>
        </w:numPr>
        <w:spacing w:before="0" w:after="0"/>
        <w:rPr>
          <w:rFonts w:eastAsia="Arial" w:cs="Arial"/>
          <w:color w:val="000000" w:themeColor="text1"/>
        </w:rPr>
      </w:pPr>
      <w:r w:rsidRPr="00C561F3">
        <w:rPr>
          <w:rFonts w:eastAsia="Arial" w:cs="Arial"/>
          <w:color w:val="000000" w:themeColor="text1"/>
        </w:rPr>
        <w:t xml:space="preserve">YM provides vital documents translated into YM’s top languages, representing more than 1% of the patient population (currently, Spanish, Portuguese, Arabic, Pashto, Italian, Haitian Creole, and Chinese Mandarin). Vital documents available are: </w:t>
      </w:r>
    </w:p>
    <w:p w:rsidR="00B85408" w:rsidRPr="00C561F3" w:rsidP="2E41DF8B" w14:paraId="06527B95" w14:textId="37E37136">
      <w:pPr>
        <w:spacing w:before="0" w:after="0"/>
        <w:contextualSpacing w:val="0"/>
        <w:rPr>
          <w:rFonts w:eastAsia="Helvetica" w:cs="Arial"/>
          <w:color w:val="000000" w:themeColor="text1"/>
        </w:rPr>
      </w:pPr>
    </w:p>
    <w:p w:rsidR="0044289D" w:rsidRPr="00C561F3" w:rsidP="0044289D" w14:paraId="564811B7" w14:textId="60D776B1">
      <w:pPr>
        <w:pStyle w:val="ListParagraph"/>
        <w:keepNext/>
        <w:keepLines/>
        <w:widowControl w:val="0"/>
        <w:numPr>
          <w:ilvl w:val="1"/>
          <w:numId w:val="1"/>
        </w:numPr>
        <w:spacing w:before="0" w:after="0"/>
        <w:contextualSpacing w:val="0"/>
        <w:rPr>
          <w:rFonts w:eastAsia="Helvetica" w:cs="Arial"/>
          <w:color w:val="000000" w:themeColor="text1"/>
        </w:rPr>
      </w:pPr>
      <w:r w:rsidRPr="00C561F3">
        <w:rPr>
          <w:rFonts w:eastAsia="Helvetica" w:cs="Arial"/>
          <w:color w:val="000000" w:themeColor="text1"/>
        </w:rPr>
        <w:t>Nondiscrimination Statement</w:t>
      </w:r>
    </w:p>
    <w:p w:rsidR="0044289D" w:rsidRPr="0044289D" w:rsidP="0044289D" w14:paraId="00DFB394" w14:textId="22403C80">
      <w:pPr>
        <w:pStyle w:val="ListParagraph"/>
        <w:keepNext/>
        <w:keepLines/>
        <w:widowControl w:val="0"/>
        <w:numPr>
          <w:ilvl w:val="1"/>
          <w:numId w:val="1"/>
        </w:numPr>
        <w:spacing w:before="0" w:after="0"/>
        <w:contextualSpacing w:val="0"/>
        <w:rPr>
          <w:rFonts w:eastAsia="Helvetica" w:cs="Arial"/>
          <w:color w:val="000000" w:themeColor="text1"/>
        </w:rPr>
      </w:pPr>
      <w:r w:rsidRPr="0044289D">
        <w:rPr>
          <w:rFonts w:eastAsia="Helvetica" w:cs="Arial"/>
          <w:color w:val="000000" w:themeColor="text1"/>
        </w:rPr>
        <w:t>Advance Beneficiary Notice of Noncoverage</w:t>
      </w:r>
    </w:p>
    <w:p w:rsidR="0044289D" w:rsidRPr="0044289D" w:rsidP="0044289D" w14:paraId="13AD6601" w14:textId="74DD43BB">
      <w:pPr>
        <w:pStyle w:val="ListParagraph"/>
        <w:keepNext/>
        <w:keepLines/>
        <w:widowControl w:val="0"/>
        <w:numPr>
          <w:ilvl w:val="1"/>
          <w:numId w:val="1"/>
        </w:numPr>
        <w:spacing w:before="0" w:after="0"/>
        <w:contextualSpacing w:val="0"/>
        <w:rPr>
          <w:rFonts w:eastAsia="Helvetica" w:cs="Arial"/>
          <w:color w:val="000000" w:themeColor="text1"/>
        </w:rPr>
      </w:pPr>
      <w:r w:rsidRPr="0044289D">
        <w:rPr>
          <w:rFonts w:eastAsia="Helvetica" w:cs="Arial"/>
          <w:color w:val="000000" w:themeColor="text1"/>
        </w:rPr>
        <w:t>Notice of Privacy Practices</w:t>
      </w:r>
    </w:p>
    <w:p w:rsidR="0044289D" w:rsidRPr="0044289D" w:rsidP="0044289D" w14:paraId="61176B8E" w14:textId="32A19120">
      <w:pPr>
        <w:pStyle w:val="ListParagraph"/>
        <w:keepNext/>
        <w:keepLines/>
        <w:widowControl w:val="0"/>
        <w:numPr>
          <w:ilvl w:val="1"/>
          <w:numId w:val="1"/>
        </w:numPr>
        <w:spacing w:before="0" w:after="0"/>
        <w:contextualSpacing w:val="0"/>
        <w:rPr>
          <w:rFonts w:eastAsia="Helvetica" w:cs="Arial"/>
          <w:color w:val="000000" w:themeColor="text1"/>
        </w:rPr>
      </w:pPr>
      <w:r w:rsidRPr="0044289D">
        <w:rPr>
          <w:rFonts w:eastAsia="Helvetica" w:cs="Arial"/>
          <w:color w:val="000000" w:themeColor="text1"/>
        </w:rPr>
        <w:t>Patient Acknowledgement and Financial Authorization</w:t>
      </w:r>
    </w:p>
    <w:p w:rsidR="0044289D" w:rsidRPr="0044289D" w:rsidP="0044289D" w14:paraId="4DD2D315" w14:textId="69038216">
      <w:pPr>
        <w:pStyle w:val="ListParagraph"/>
        <w:keepNext/>
        <w:keepLines/>
        <w:widowControl w:val="0"/>
        <w:numPr>
          <w:ilvl w:val="1"/>
          <w:numId w:val="1"/>
        </w:numPr>
        <w:spacing w:before="0" w:after="0"/>
        <w:contextualSpacing w:val="0"/>
        <w:rPr>
          <w:rFonts w:eastAsia="Helvetica" w:cs="Arial"/>
          <w:color w:val="000000" w:themeColor="text1"/>
        </w:rPr>
      </w:pPr>
      <w:r w:rsidRPr="0044289D">
        <w:rPr>
          <w:rFonts w:eastAsia="Helvetica" w:cs="Arial"/>
          <w:color w:val="000000" w:themeColor="text1"/>
        </w:rPr>
        <w:t>Consent for Operation or Special Procedure</w:t>
      </w:r>
    </w:p>
    <w:p w:rsidR="0044289D" w:rsidRPr="0044289D" w:rsidP="0044289D" w14:paraId="0A846655" w14:textId="13EA7CFA">
      <w:pPr>
        <w:pStyle w:val="ListParagraph"/>
        <w:keepNext/>
        <w:keepLines/>
        <w:widowControl w:val="0"/>
        <w:numPr>
          <w:ilvl w:val="1"/>
          <w:numId w:val="1"/>
        </w:numPr>
        <w:spacing w:before="0" w:after="0"/>
        <w:contextualSpacing w:val="0"/>
        <w:rPr>
          <w:rFonts w:eastAsia="Helvetica" w:cs="Arial"/>
          <w:color w:val="000000" w:themeColor="text1"/>
        </w:rPr>
      </w:pPr>
      <w:r w:rsidRPr="0044289D">
        <w:rPr>
          <w:rFonts w:eastAsia="Helvetica" w:cs="Arial"/>
          <w:color w:val="000000" w:themeColor="text1"/>
        </w:rPr>
        <w:t>Authorization for Access or Release of Information</w:t>
      </w:r>
    </w:p>
    <w:p w:rsidR="0044289D" w:rsidP="0044289D" w14:paraId="60DBE833" w14:textId="029B61CE">
      <w:pPr>
        <w:pStyle w:val="ListParagraph"/>
        <w:keepNext/>
        <w:keepLines/>
        <w:widowControl w:val="0"/>
        <w:numPr>
          <w:ilvl w:val="1"/>
          <w:numId w:val="1"/>
        </w:numPr>
        <w:spacing w:before="0" w:after="0"/>
        <w:contextualSpacing w:val="0"/>
        <w:rPr>
          <w:rFonts w:eastAsia="Helvetica" w:cs="Arial"/>
          <w:color w:val="000000" w:themeColor="text1"/>
        </w:rPr>
      </w:pPr>
      <w:r w:rsidRPr="0044289D">
        <w:rPr>
          <w:rFonts w:eastAsia="Helvetica" w:cs="Arial"/>
          <w:color w:val="000000" w:themeColor="text1"/>
        </w:rPr>
        <w:t>Summary of Financial Assistance Policy and Application</w:t>
      </w:r>
    </w:p>
    <w:p w:rsidR="00B85408" w:rsidRPr="006067CA" w:rsidP="006067CA" w14:paraId="74BFF52D" w14:textId="02C3FF3B">
      <w:pPr>
        <w:pStyle w:val="ListParagraph"/>
        <w:keepNext/>
        <w:keepLines/>
        <w:widowControl w:val="0"/>
        <w:numPr>
          <w:ilvl w:val="1"/>
          <w:numId w:val="1"/>
        </w:numPr>
        <w:tabs>
          <w:tab w:val="left" w:pos="1440"/>
        </w:tabs>
        <w:spacing w:before="0" w:after="0"/>
        <w:ind w:hanging="450"/>
        <w:contextualSpacing w:val="0"/>
        <w:rPr>
          <w:rFonts w:eastAsia="Helvetica" w:cs="Arial"/>
          <w:color w:val="000000" w:themeColor="text1"/>
        </w:rPr>
      </w:pPr>
      <w:r w:rsidRPr="006067CA">
        <w:rPr>
          <w:rFonts w:eastAsia="Helvetica" w:cs="Arial"/>
          <w:color w:val="000000" w:themeColor="text1"/>
        </w:rPr>
        <w:t>Financial Assistance Policy</w:t>
      </w:r>
    </w:p>
    <w:p w:rsidR="00B85408" w:rsidRPr="00C561F3" w:rsidP="2E41DF8B" w14:paraId="7F01527E" w14:textId="4142ABB8">
      <w:pPr>
        <w:pStyle w:val="policysectiontext0"/>
        <w:spacing w:before="0" w:beforeAutospacing="0" w:after="0" w:afterAutospacing="0"/>
        <w:rPr>
          <w:rFonts w:ascii="Arial" w:hAnsi="Arial" w:cs="Arial"/>
          <w:sz w:val="20"/>
          <w:szCs w:val="20"/>
        </w:rPr>
      </w:pPr>
    </w:p>
    <w:p w:rsidR="00B85408" w:rsidRPr="00C561F3" w:rsidP="006067CA" w14:paraId="10812A6A" w14:textId="2E7A31C5">
      <w:pPr>
        <w:pStyle w:val="policysectiontext0"/>
        <w:numPr>
          <w:ilvl w:val="0"/>
          <w:numId w:val="27"/>
        </w:numPr>
        <w:spacing w:before="0" w:beforeAutospacing="0" w:after="0" w:afterAutospacing="0"/>
        <w:rPr>
          <w:rFonts w:ascii="Arial" w:hAnsi="Arial" w:cs="Arial"/>
          <w:sz w:val="20"/>
          <w:szCs w:val="20"/>
        </w:rPr>
      </w:pPr>
      <w:r w:rsidRPr="00C561F3">
        <w:rPr>
          <w:rFonts w:ascii="Arial" w:hAnsi="Arial" w:cs="Arial"/>
          <w:sz w:val="20"/>
          <w:szCs w:val="20"/>
        </w:rPr>
        <w:t>YM will submit Vital Written Materials or common forms for translation into regularly encountered languages to its translation service provider. YM will ensure that the original documents submitted for translation are in final, approved form with updated and accurate legal and medical information.</w:t>
      </w:r>
    </w:p>
    <w:p w:rsidR="2E41DF8B" w:rsidRPr="00C561F3" w:rsidP="2E41DF8B" w14:paraId="1CB71EAD" w14:textId="7799C4FE">
      <w:pPr>
        <w:pStyle w:val="policysectiontext0"/>
        <w:spacing w:before="0" w:beforeAutospacing="0" w:after="0" w:afterAutospacing="0"/>
        <w:rPr>
          <w:rFonts w:ascii="Arial" w:hAnsi="Arial" w:cs="Arial"/>
          <w:sz w:val="20"/>
          <w:szCs w:val="20"/>
        </w:rPr>
      </w:pPr>
    </w:p>
    <w:p w:rsidR="00B85408" w:rsidRPr="00C561F3" w:rsidP="006067CA" w14:paraId="1DE14F4E" w14:textId="661DFC75">
      <w:pPr>
        <w:pStyle w:val="policysectiontext0"/>
        <w:numPr>
          <w:ilvl w:val="0"/>
          <w:numId w:val="27"/>
        </w:numPr>
        <w:spacing w:before="0" w:beforeAutospacing="0" w:after="0" w:afterAutospacing="0"/>
        <w:rPr>
          <w:rFonts w:ascii="Arial" w:hAnsi="Arial" w:cs="Arial"/>
          <w:sz w:val="20"/>
          <w:szCs w:val="20"/>
        </w:rPr>
      </w:pPr>
      <w:r w:rsidRPr="79764281">
        <w:rPr>
          <w:rFonts w:ascii="Arial" w:hAnsi="Arial" w:cs="Arial"/>
          <w:sz w:val="20"/>
          <w:szCs w:val="20"/>
        </w:rPr>
        <w:t>YM will provide translation of other written materials, if needed, for individuals with LEP</w:t>
      </w:r>
      <w:r w:rsidRPr="79764281" w:rsidR="0037597E">
        <w:rPr>
          <w:rFonts w:ascii="Arial" w:hAnsi="Arial" w:cs="Arial"/>
          <w:sz w:val="20"/>
          <w:szCs w:val="20"/>
        </w:rPr>
        <w:t xml:space="preserve"> who are patients or companions</w:t>
      </w:r>
      <w:r w:rsidRPr="79764281">
        <w:rPr>
          <w:rFonts w:ascii="Arial" w:hAnsi="Arial" w:cs="Arial"/>
          <w:sz w:val="20"/>
          <w:szCs w:val="20"/>
        </w:rPr>
        <w:t xml:space="preserve"> free of charge. If a translated document is not available,</w:t>
      </w:r>
      <w:r w:rsidRPr="79764281" w:rsidR="499608E1">
        <w:rPr>
          <w:rFonts w:ascii="Arial" w:hAnsi="Arial" w:cs="Arial"/>
          <w:sz w:val="20"/>
          <w:szCs w:val="20"/>
        </w:rPr>
        <w:t xml:space="preserve"> the</w:t>
      </w:r>
      <w:r w:rsidRPr="79764281">
        <w:rPr>
          <w:rFonts w:ascii="Arial" w:hAnsi="Arial" w:cs="Arial"/>
          <w:sz w:val="20"/>
          <w:szCs w:val="20"/>
        </w:rPr>
        <w:t xml:space="preserve"> YM </w:t>
      </w:r>
      <w:r w:rsidRPr="79764281" w:rsidR="5ECEC499">
        <w:rPr>
          <w:rFonts w:ascii="Arial" w:hAnsi="Arial" w:cs="Arial"/>
          <w:sz w:val="20"/>
          <w:szCs w:val="20"/>
        </w:rPr>
        <w:t xml:space="preserve">Workforce </w:t>
      </w:r>
      <w:r w:rsidRPr="79764281">
        <w:rPr>
          <w:rFonts w:ascii="Arial" w:hAnsi="Arial" w:cs="Arial"/>
          <w:sz w:val="20"/>
          <w:szCs w:val="20"/>
        </w:rPr>
        <w:t>will submit necessary documents to YM’s translation service provider for translation into the appropriate language.</w:t>
      </w:r>
    </w:p>
    <w:p w:rsidR="00B85408" w:rsidRPr="00C561F3" w:rsidP="2E41DF8B" w14:paraId="21331836" w14:textId="44ED30DD">
      <w:pPr>
        <w:pStyle w:val="policysectiontext0"/>
        <w:spacing w:before="0" w:beforeAutospacing="0" w:after="0" w:afterAutospacing="0"/>
        <w:rPr>
          <w:rFonts w:ascii="Arial" w:hAnsi="Arial" w:cs="Arial"/>
          <w:sz w:val="20"/>
          <w:szCs w:val="20"/>
        </w:rPr>
      </w:pPr>
    </w:p>
    <w:p w:rsidR="00B85408" w:rsidRPr="00C561F3" w:rsidP="006067CA" w14:paraId="395B4406" w14:textId="2C013257">
      <w:pPr>
        <w:pStyle w:val="policysectiontext0"/>
        <w:numPr>
          <w:ilvl w:val="0"/>
          <w:numId w:val="27"/>
        </w:numPr>
        <w:spacing w:before="0" w:beforeAutospacing="0" w:after="0" w:afterAutospacing="0"/>
        <w:rPr>
          <w:rFonts w:ascii="Arial" w:hAnsi="Arial" w:cs="Arial"/>
          <w:sz w:val="20"/>
          <w:szCs w:val="20"/>
        </w:rPr>
      </w:pPr>
      <w:r w:rsidRPr="00C561F3">
        <w:rPr>
          <w:rFonts w:ascii="Arial" w:hAnsi="Arial" w:cs="Arial"/>
          <w:sz w:val="20"/>
          <w:szCs w:val="20"/>
        </w:rPr>
        <w:t xml:space="preserve">YM </w:t>
      </w:r>
      <w:r w:rsidRPr="00C561F3" w:rsidR="0F68E076">
        <w:rPr>
          <w:rFonts w:ascii="Arial" w:hAnsi="Arial" w:cs="Arial"/>
          <w:sz w:val="20"/>
          <w:szCs w:val="20"/>
        </w:rPr>
        <w:t xml:space="preserve">Workforce </w:t>
      </w:r>
      <w:r w:rsidRPr="00C561F3">
        <w:rPr>
          <w:rFonts w:ascii="Arial" w:hAnsi="Arial" w:cs="Arial"/>
          <w:sz w:val="20"/>
          <w:szCs w:val="20"/>
        </w:rPr>
        <w:t xml:space="preserve">will document translation services requested or provided in the patient’s electronic health record. </w:t>
      </w:r>
    </w:p>
    <w:p w:rsidR="00B85408" w:rsidRPr="00C561F3" w:rsidP="2E41DF8B" w14:paraId="26284092" w14:textId="18E3B018">
      <w:pPr>
        <w:pStyle w:val="policysectiontext0"/>
        <w:spacing w:before="0" w:beforeAutospacing="0" w:after="0" w:afterAutospacing="0"/>
        <w:rPr>
          <w:rFonts w:ascii="Arial" w:hAnsi="Arial" w:cs="Arial"/>
          <w:sz w:val="20"/>
          <w:szCs w:val="20"/>
        </w:rPr>
      </w:pPr>
    </w:p>
    <w:p w:rsidR="00B85408" w:rsidRPr="00C561F3" w:rsidP="006067CA" w14:paraId="5AA42B14" w14:textId="3C3F53AA">
      <w:pPr>
        <w:pStyle w:val="policysectiontext0"/>
        <w:numPr>
          <w:ilvl w:val="0"/>
          <w:numId w:val="27"/>
        </w:numPr>
        <w:spacing w:before="0" w:beforeAutospacing="0" w:after="0" w:afterAutospacing="0"/>
        <w:rPr>
          <w:rFonts w:ascii="Arial" w:hAnsi="Arial" w:cs="Arial"/>
          <w:sz w:val="20"/>
          <w:szCs w:val="20"/>
        </w:rPr>
      </w:pPr>
      <w:r w:rsidRPr="00C561F3">
        <w:rPr>
          <w:rFonts w:ascii="Arial" w:hAnsi="Arial" w:cs="Arial"/>
          <w:sz w:val="20"/>
          <w:szCs w:val="20"/>
        </w:rPr>
        <w:t>YM will set benchmarks for translation of vital documents into additional languages over time.</w:t>
      </w:r>
    </w:p>
    <w:p w:rsidR="000433AD" w:rsidRPr="00C561F3" w:rsidP="005B0AA2" w14:paraId="5535B385" w14:textId="77777777">
      <w:pPr>
        <w:pStyle w:val="policysectiontext0"/>
        <w:spacing w:before="0" w:beforeAutospacing="0" w:after="0" w:afterAutospacing="0"/>
        <w:contextualSpacing w:val="0"/>
        <w:rPr>
          <w:rFonts w:ascii="Arial" w:hAnsi="Arial" w:cs="Arial"/>
          <w:sz w:val="20"/>
          <w:szCs w:val="20"/>
        </w:rPr>
      </w:pPr>
    </w:p>
    <w:p w:rsidR="00166BAB" w:rsidRPr="00630997" w:rsidP="00630997" w14:paraId="0E3A18DA" w14:textId="19BD08C4">
      <w:pPr>
        <w:pStyle w:val="BodyText"/>
        <w:spacing w:before="0" w:after="0"/>
        <w:ind w:left="360" w:hanging="360"/>
        <w:contextualSpacing w:val="0"/>
        <w:rPr>
          <w:rFonts w:cs="Arial"/>
          <w:b/>
          <w:bCs/>
        </w:rPr>
      </w:pPr>
      <w:r w:rsidRPr="00630997">
        <w:rPr>
          <w:rFonts w:cs="Arial"/>
          <w:b/>
          <w:bCs/>
        </w:rPr>
        <w:t>4.</w:t>
      </w:r>
      <w:r w:rsidRPr="00630997">
        <w:rPr>
          <w:rFonts w:cs="Arial"/>
          <w:b/>
          <w:bCs/>
        </w:rPr>
        <w:tab/>
        <w:t>Provision of Aids and Services</w:t>
      </w:r>
      <w:r w:rsidRPr="00630997" w:rsidR="002E4ABF">
        <w:rPr>
          <w:rFonts w:cs="Arial"/>
          <w:b/>
          <w:bCs/>
        </w:rPr>
        <w:t xml:space="preserve"> for Qualified Individuals with Disabilities</w:t>
      </w:r>
      <w:r w:rsidRPr="00630997">
        <w:rPr>
          <w:rFonts w:cs="Arial"/>
          <w:b/>
          <w:bCs/>
        </w:rPr>
        <w:t>.</w:t>
      </w:r>
    </w:p>
    <w:p w:rsidR="00166BAB" w:rsidRPr="00C561F3" w:rsidP="005B0AA2" w14:paraId="3439DCA3" w14:textId="77777777">
      <w:pPr>
        <w:pStyle w:val="BodyText"/>
        <w:spacing w:before="0" w:after="0"/>
        <w:contextualSpacing w:val="0"/>
        <w:rPr>
          <w:rFonts w:cs="Arial"/>
        </w:rPr>
      </w:pPr>
    </w:p>
    <w:p w:rsidR="00166BAB" w:rsidRPr="00C561F3" w:rsidP="79764281" w14:paraId="77645A86" w14:textId="05E94B5C">
      <w:pPr>
        <w:pStyle w:val="BodyText"/>
        <w:spacing w:before="0" w:after="0"/>
        <w:rPr>
          <w:rFonts w:cs="Arial"/>
        </w:rPr>
      </w:pPr>
      <w:r w:rsidRPr="79764281">
        <w:rPr>
          <w:rFonts w:cs="Arial"/>
        </w:rPr>
        <w:t>YM shall provide, free of charge, the appropriate auxiliary aids</w:t>
      </w:r>
      <w:r w:rsidRPr="79764281">
        <w:rPr>
          <w:rFonts w:cs="Arial"/>
        </w:rPr>
        <w:t xml:space="preserve"> or services when necessary to afford qualified individuals with disabilities</w:t>
      </w:r>
      <w:r w:rsidRPr="79764281" w:rsidR="00355927">
        <w:rPr>
          <w:rFonts w:cs="Arial"/>
        </w:rPr>
        <w:t xml:space="preserve"> who are patients or companions</w:t>
      </w:r>
      <w:r w:rsidRPr="79764281">
        <w:rPr>
          <w:rFonts w:cs="Arial"/>
        </w:rPr>
        <w:t xml:space="preserve"> an equal opportunity to </w:t>
      </w:r>
      <w:r w:rsidRPr="79764281" w:rsidR="00355927">
        <w:rPr>
          <w:rFonts w:cs="Arial"/>
        </w:rPr>
        <w:t xml:space="preserve">access </w:t>
      </w:r>
      <w:r w:rsidRPr="79764281" w:rsidR="00781169">
        <w:rPr>
          <w:rFonts w:cs="Arial"/>
        </w:rPr>
        <w:t>YM’s services, health programs and activities</w:t>
      </w:r>
      <w:r w:rsidRPr="79764281">
        <w:rPr>
          <w:rFonts w:cs="Arial"/>
        </w:rPr>
        <w:t>. The scope of auxiliary aids and services available include, but are not limited to, those outlined in the categories listed below.</w:t>
      </w:r>
    </w:p>
    <w:p w:rsidR="00166BAB" w:rsidRPr="00C561F3" w:rsidP="00166BAB" w14:paraId="2F75AE22" w14:textId="77777777">
      <w:pPr>
        <w:pStyle w:val="BodyText"/>
        <w:spacing w:before="0" w:after="0"/>
        <w:contextualSpacing w:val="0"/>
        <w:rPr>
          <w:rFonts w:cs="Arial"/>
        </w:rPr>
      </w:pPr>
    </w:p>
    <w:p w:rsidR="00166BAB" w:rsidRPr="00C561F3" w:rsidP="00630997" w14:paraId="174E934C" w14:textId="1E03BB4F">
      <w:pPr>
        <w:pStyle w:val="BodyText"/>
        <w:spacing w:before="0" w:after="0"/>
        <w:ind w:left="720" w:hanging="360"/>
        <w:rPr>
          <w:rFonts w:cs="Arial"/>
        </w:rPr>
      </w:pPr>
      <w:r w:rsidRPr="00C561F3">
        <w:rPr>
          <w:rFonts w:cs="Arial"/>
        </w:rPr>
        <w:t>4.1</w:t>
      </w:r>
      <w:r w:rsidRPr="00C561F3">
        <w:rPr>
          <w:rFonts w:cs="Arial"/>
        </w:rPr>
        <w:tab/>
        <w:t xml:space="preserve">Aids and Services for </w:t>
      </w:r>
      <w:r w:rsidR="00355927">
        <w:rPr>
          <w:rFonts w:cs="Arial"/>
        </w:rPr>
        <w:t>Patients or Companions</w:t>
      </w:r>
      <w:r w:rsidRPr="00C561F3" w:rsidR="00355927">
        <w:rPr>
          <w:rFonts w:cs="Arial"/>
        </w:rPr>
        <w:t xml:space="preserve"> </w:t>
      </w:r>
      <w:r w:rsidRPr="00C561F3">
        <w:rPr>
          <w:rFonts w:cs="Arial"/>
        </w:rPr>
        <w:t>who are Deaf or Hard of Hearing.</w:t>
      </w:r>
    </w:p>
    <w:p w:rsidR="00166BAB" w:rsidRPr="00C561F3" w:rsidP="00166BAB" w14:paraId="146836CB" w14:textId="77777777">
      <w:pPr>
        <w:pStyle w:val="BodyText"/>
        <w:spacing w:before="0" w:after="0"/>
        <w:contextualSpacing w:val="0"/>
        <w:rPr>
          <w:rFonts w:cs="Arial"/>
        </w:rPr>
      </w:pPr>
    </w:p>
    <w:p w:rsidR="00166BAB" w:rsidRPr="00C561F3" w:rsidP="00630997" w14:paraId="66BE7A7D" w14:textId="023B1910">
      <w:pPr>
        <w:pStyle w:val="BodyText"/>
        <w:numPr>
          <w:ilvl w:val="0"/>
          <w:numId w:val="28"/>
        </w:numPr>
        <w:spacing w:before="0" w:after="0"/>
        <w:rPr>
          <w:rFonts w:cs="Arial"/>
        </w:rPr>
      </w:pPr>
      <w:r w:rsidRPr="79764281">
        <w:rPr>
          <w:rFonts w:cs="Arial"/>
        </w:rPr>
        <w:t xml:space="preserve">To </w:t>
      </w:r>
      <w:r w:rsidRPr="79764281" w:rsidR="00CE3A64">
        <w:rPr>
          <w:rFonts w:cs="Arial"/>
        </w:rPr>
        <w:t xml:space="preserve">provide </w:t>
      </w:r>
      <w:r w:rsidRPr="79764281">
        <w:rPr>
          <w:rFonts w:cs="Arial"/>
        </w:rPr>
        <w:t xml:space="preserve">effective communication with </w:t>
      </w:r>
      <w:r w:rsidRPr="79764281" w:rsidR="00355927">
        <w:rPr>
          <w:rFonts w:cs="Arial"/>
        </w:rPr>
        <w:t xml:space="preserve">patients or companions </w:t>
      </w:r>
      <w:r w:rsidRPr="79764281">
        <w:rPr>
          <w:rFonts w:cs="Arial"/>
        </w:rPr>
        <w:t xml:space="preserve">who are deaf or hard of hearing, YM has </w:t>
      </w:r>
      <w:r w:rsidRPr="79764281" w:rsidR="57ADB020">
        <w:rPr>
          <w:rFonts w:cs="Arial"/>
        </w:rPr>
        <w:t xml:space="preserve">qualified </w:t>
      </w:r>
      <w:r w:rsidRPr="79764281">
        <w:rPr>
          <w:rFonts w:cs="Arial"/>
        </w:rPr>
        <w:t>interpreters</w:t>
      </w:r>
      <w:r w:rsidRPr="79764281" w:rsidR="5BA34186">
        <w:rPr>
          <w:rFonts w:cs="Arial"/>
        </w:rPr>
        <w:t xml:space="preserve"> on staff</w:t>
      </w:r>
      <w:r w:rsidRPr="79764281">
        <w:rPr>
          <w:rFonts w:cs="Arial"/>
        </w:rPr>
        <w:t xml:space="preserve"> and a contract with an interpreter service to </w:t>
      </w:r>
      <w:r w:rsidRPr="79764281" w:rsidR="00CE3A64">
        <w:rPr>
          <w:rFonts w:cs="Arial"/>
        </w:rPr>
        <w:t xml:space="preserve">facilitate </w:t>
      </w:r>
      <w:r w:rsidRPr="79764281">
        <w:rPr>
          <w:rFonts w:cs="Arial"/>
        </w:rPr>
        <w:t xml:space="preserve">communications with </w:t>
      </w:r>
      <w:r w:rsidRPr="79764281" w:rsidR="00355927">
        <w:rPr>
          <w:rFonts w:cs="Arial"/>
        </w:rPr>
        <w:t xml:space="preserve">patients or companions </w:t>
      </w:r>
      <w:r w:rsidRPr="79764281">
        <w:rPr>
          <w:rFonts w:cs="Arial"/>
        </w:rPr>
        <w:t xml:space="preserve">who are deaf or hard of hearing </w:t>
      </w:r>
      <w:r w:rsidRPr="79764281" w:rsidR="00CE3A64">
        <w:rPr>
          <w:rFonts w:cs="Arial"/>
        </w:rPr>
        <w:t>that are</w:t>
      </w:r>
      <w:r w:rsidRPr="79764281">
        <w:rPr>
          <w:rFonts w:cs="Arial"/>
        </w:rPr>
        <w:t xml:space="preserve"> as effective as communications with others. </w:t>
      </w:r>
    </w:p>
    <w:p w:rsidR="00166BAB" w:rsidRPr="00C561F3" w:rsidP="00166BAB" w14:paraId="137CFB27" w14:textId="77777777">
      <w:pPr>
        <w:pStyle w:val="BodyText"/>
        <w:spacing w:before="0" w:after="0"/>
        <w:contextualSpacing w:val="0"/>
        <w:rPr>
          <w:rFonts w:cs="Arial"/>
        </w:rPr>
      </w:pPr>
    </w:p>
    <w:p w:rsidR="00166BAB" w:rsidRPr="00C561F3" w:rsidP="00630997" w14:paraId="3CBBC5BC" w14:textId="4866A144">
      <w:pPr>
        <w:pStyle w:val="BodyText"/>
        <w:numPr>
          <w:ilvl w:val="0"/>
          <w:numId w:val="28"/>
        </w:numPr>
        <w:spacing w:before="0" w:after="0"/>
        <w:rPr>
          <w:rFonts w:cs="Arial"/>
        </w:rPr>
      </w:pPr>
      <w:r w:rsidRPr="00C561F3">
        <w:rPr>
          <w:rFonts w:cs="Arial"/>
        </w:rPr>
        <w:t>YM utilizes qualified interpreter</w:t>
      </w:r>
      <w:r w:rsidRPr="00C561F3" w:rsidR="402AC84B">
        <w:rPr>
          <w:rFonts w:cs="Arial"/>
        </w:rPr>
        <w:t>s</w:t>
      </w:r>
      <w:r w:rsidRPr="00C561F3">
        <w:rPr>
          <w:rFonts w:cs="Arial"/>
        </w:rPr>
        <w:t xml:space="preserve"> who appear via a dedicated, virtual connection or on-site, as well as a video remote interpreting service (VRI) when in-person interpreters are unavailable. </w:t>
      </w:r>
      <w:r w:rsidRPr="00C561F3">
        <w:rPr>
          <w:rFonts w:cs="Arial"/>
        </w:rPr>
        <w:t xml:space="preserve">YM’s </w:t>
      </w:r>
      <w:r w:rsidRPr="00C561F3" w:rsidR="40606250">
        <w:rPr>
          <w:rFonts w:cs="Arial"/>
        </w:rPr>
        <w:t xml:space="preserve">qualified </w:t>
      </w:r>
      <w:r w:rsidRPr="00C561F3">
        <w:rPr>
          <w:rFonts w:cs="Arial"/>
        </w:rPr>
        <w:t xml:space="preserve">interpreters can interpret effectively, accurately, and impartially, both receptively and expressively, using any necessary specialized vocabulary. </w:t>
      </w:r>
    </w:p>
    <w:p w:rsidR="00166BAB" w:rsidRPr="00C561F3" w:rsidP="00166BAB" w14:paraId="2DBA9F93" w14:textId="77777777">
      <w:pPr>
        <w:pStyle w:val="BodyText"/>
        <w:spacing w:before="0" w:after="0"/>
        <w:contextualSpacing w:val="0"/>
        <w:rPr>
          <w:rFonts w:cs="Arial"/>
        </w:rPr>
      </w:pPr>
    </w:p>
    <w:p w:rsidR="00166BAB" w:rsidRPr="00C561F3" w:rsidP="00630997" w14:paraId="7C03B59E" w14:textId="0BB569AF">
      <w:pPr>
        <w:pStyle w:val="BodyText"/>
        <w:numPr>
          <w:ilvl w:val="0"/>
          <w:numId w:val="28"/>
        </w:numPr>
        <w:spacing w:before="0" w:after="0"/>
        <w:contextualSpacing w:val="0"/>
        <w:rPr>
          <w:rFonts w:cs="Arial"/>
        </w:rPr>
      </w:pPr>
      <w:r w:rsidRPr="00C561F3">
        <w:rPr>
          <w:rFonts w:cs="Arial"/>
        </w:rPr>
        <w:t>Locations with access to VRI may have Communication Access Realtime Translation (CART) equipment available. YM may also have available assistive listening devices (amplifiers), dry erase boards, and Text Telephone (TTY) devices, as well as televisions that are equipped to receive closed captioning when available by the station or program.</w:t>
      </w:r>
    </w:p>
    <w:p w:rsidR="00166BAB" w:rsidRPr="00C561F3" w:rsidP="00166BAB" w14:paraId="5D9BA429" w14:textId="77777777">
      <w:pPr>
        <w:pStyle w:val="BodyText"/>
        <w:spacing w:before="0" w:after="0"/>
        <w:contextualSpacing w:val="0"/>
        <w:rPr>
          <w:rFonts w:cs="Arial"/>
        </w:rPr>
      </w:pPr>
    </w:p>
    <w:p w:rsidR="00166BAB" w:rsidRPr="00C561F3" w:rsidP="00630997" w14:paraId="6DC2F3D4" w14:textId="4921BDC8">
      <w:pPr>
        <w:pStyle w:val="BodyText"/>
        <w:numPr>
          <w:ilvl w:val="0"/>
          <w:numId w:val="28"/>
        </w:numPr>
        <w:spacing w:before="0" w:after="0"/>
        <w:rPr>
          <w:rFonts w:cs="Arial"/>
        </w:rPr>
      </w:pPr>
      <w:r w:rsidRPr="79764281">
        <w:rPr>
          <w:rFonts w:cs="Arial"/>
        </w:rPr>
        <w:t xml:space="preserve">To request a qualified sign language interpreter, coordinate with Language Services per </w:t>
      </w:r>
      <w:r w:rsidRPr="79764281" w:rsidR="0055322C">
        <w:rPr>
          <w:rFonts w:cs="Arial"/>
        </w:rPr>
        <w:t>Contact Information below</w:t>
      </w:r>
      <w:r w:rsidRPr="79764281">
        <w:rPr>
          <w:rFonts w:cs="Arial"/>
        </w:rPr>
        <w:t>. If a</w:t>
      </w:r>
      <w:r w:rsidRPr="79764281" w:rsidR="00355927">
        <w:rPr>
          <w:rFonts w:cs="Arial"/>
        </w:rPr>
        <w:t xml:space="preserve"> patient or companion </w:t>
      </w:r>
      <w:r w:rsidRPr="79764281">
        <w:rPr>
          <w:rFonts w:cs="Arial"/>
        </w:rPr>
        <w:t xml:space="preserve">requires an auxiliary aid or service not readily available to ensure effective communication, </w:t>
      </w:r>
      <w:r w:rsidRPr="79764281" w:rsidR="5E8EA605">
        <w:rPr>
          <w:rFonts w:cs="Arial"/>
        </w:rPr>
        <w:t xml:space="preserve">the YM Workforce </w:t>
      </w:r>
      <w:r w:rsidRPr="79764281">
        <w:rPr>
          <w:rFonts w:cs="Arial"/>
        </w:rPr>
        <w:t xml:space="preserve">will coordinate with </w:t>
      </w:r>
      <w:r w:rsidRPr="79764281" w:rsidR="002E4ABF">
        <w:rPr>
          <w:rFonts w:cs="Arial"/>
        </w:rPr>
        <w:t xml:space="preserve">the Operations team per </w:t>
      </w:r>
      <w:r w:rsidRPr="79764281" w:rsidR="0055322C">
        <w:rPr>
          <w:rFonts w:cs="Arial"/>
        </w:rPr>
        <w:t>Contact Information below</w:t>
      </w:r>
      <w:r w:rsidRPr="79764281" w:rsidR="002E4ABF">
        <w:rPr>
          <w:rFonts w:cs="Arial"/>
        </w:rPr>
        <w:t>.</w:t>
      </w:r>
    </w:p>
    <w:p w:rsidR="002E4ABF" w:rsidRPr="00C561F3" w:rsidP="00166BAB" w14:paraId="5864C303" w14:textId="77777777">
      <w:pPr>
        <w:pStyle w:val="BodyText"/>
        <w:spacing w:before="0" w:after="0"/>
        <w:contextualSpacing w:val="0"/>
        <w:rPr>
          <w:rFonts w:cs="Arial"/>
        </w:rPr>
      </w:pPr>
    </w:p>
    <w:p w:rsidR="002E4ABF" w:rsidRPr="00C561F3" w:rsidP="00630997" w14:paraId="5676B906" w14:textId="10358445">
      <w:pPr>
        <w:pStyle w:val="BodyText"/>
        <w:spacing w:before="0" w:after="0"/>
        <w:ind w:left="630" w:hanging="270"/>
        <w:rPr>
          <w:rFonts w:cs="Arial"/>
        </w:rPr>
      </w:pPr>
      <w:r w:rsidRPr="00C561F3">
        <w:rPr>
          <w:rFonts w:cs="Arial"/>
        </w:rPr>
        <w:t>4.2</w:t>
      </w:r>
      <w:r w:rsidRPr="00C561F3">
        <w:rPr>
          <w:rFonts w:cs="Arial"/>
        </w:rPr>
        <w:tab/>
        <w:t xml:space="preserve">Aids and Services for </w:t>
      </w:r>
      <w:r w:rsidR="00355927">
        <w:rPr>
          <w:rFonts w:cs="Arial"/>
        </w:rPr>
        <w:t>Patients or Companions</w:t>
      </w:r>
      <w:r w:rsidRPr="00C561F3" w:rsidR="00355927">
        <w:rPr>
          <w:rFonts w:cs="Arial"/>
        </w:rPr>
        <w:t xml:space="preserve"> </w:t>
      </w:r>
      <w:r w:rsidRPr="00C561F3">
        <w:rPr>
          <w:rFonts w:cs="Arial"/>
        </w:rPr>
        <w:t>who are Blind or have Low Vision.</w:t>
      </w:r>
    </w:p>
    <w:p w:rsidR="002E4ABF" w:rsidRPr="00C561F3" w:rsidP="00166BAB" w14:paraId="560F81BB" w14:textId="77777777">
      <w:pPr>
        <w:pStyle w:val="BodyText"/>
        <w:spacing w:before="0" w:after="0"/>
        <w:contextualSpacing w:val="0"/>
        <w:rPr>
          <w:rFonts w:cs="Arial"/>
        </w:rPr>
      </w:pPr>
    </w:p>
    <w:p w:rsidR="002E4ABF" w:rsidRPr="00C561F3" w:rsidP="00630997" w14:paraId="43F5799C" w14:textId="4C41648B">
      <w:pPr>
        <w:pStyle w:val="BodyText"/>
        <w:numPr>
          <w:ilvl w:val="0"/>
          <w:numId w:val="29"/>
        </w:numPr>
        <w:spacing w:before="0" w:after="0"/>
        <w:rPr>
          <w:rFonts w:cs="Arial"/>
        </w:rPr>
      </w:pPr>
      <w:bookmarkStart w:id="8" w:name="_Hlk129075318"/>
      <w:r w:rsidRPr="79764281">
        <w:rPr>
          <w:rFonts w:cs="Arial"/>
        </w:rPr>
        <w:t xml:space="preserve">YM </w:t>
      </w:r>
      <w:r w:rsidRPr="79764281" w:rsidR="57A427DA">
        <w:rPr>
          <w:rFonts w:cs="Arial"/>
        </w:rPr>
        <w:t xml:space="preserve">Workforce </w:t>
      </w:r>
      <w:r w:rsidRPr="79764281">
        <w:rPr>
          <w:rFonts w:cs="Arial"/>
        </w:rPr>
        <w:t xml:space="preserve">will assist </w:t>
      </w:r>
      <w:r w:rsidRPr="79764281" w:rsidR="00355927">
        <w:rPr>
          <w:rFonts w:cs="Arial"/>
        </w:rPr>
        <w:t xml:space="preserve">patients or companions </w:t>
      </w:r>
      <w:r w:rsidRPr="79764281">
        <w:rPr>
          <w:rFonts w:cs="Arial"/>
        </w:rPr>
        <w:t xml:space="preserve">who are blind or have low vision fill out forms when necessary to afford </w:t>
      </w:r>
      <w:r w:rsidRPr="79764281" w:rsidR="00355927">
        <w:rPr>
          <w:rFonts w:cs="Arial"/>
        </w:rPr>
        <w:t xml:space="preserve">them </w:t>
      </w:r>
      <w:r w:rsidRPr="79764281">
        <w:rPr>
          <w:rFonts w:cs="Arial"/>
        </w:rPr>
        <w:t xml:space="preserve">an equal opportunity to participate in and benefit from </w:t>
      </w:r>
      <w:bookmarkEnd w:id="8"/>
      <w:r w:rsidRPr="79764281" w:rsidR="00781169">
        <w:rPr>
          <w:rFonts w:cs="Arial"/>
        </w:rPr>
        <w:t>YM’s services, health programs and activities</w:t>
      </w:r>
      <w:r w:rsidRPr="79764281">
        <w:rPr>
          <w:rFonts w:cs="Arial"/>
        </w:rPr>
        <w:t>.</w:t>
      </w:r>
    </w:p>
    <w:p w:rsidR="002E4ABF" w:rsidRPr="00C561F3" w:rsidP="002E4ABF" w14:paraId="3B473043" w14:textId="77777777">
      <w:pPr>
        <w:pStyle w:val="BodyText"/>
        <w:spacing w:before="0" w:after="0"/>
        <w:contextualSpacing w:val="0"/>
        <w:rPr>
          <w:rFonts w:cs="Arial"/>
        </w:rPr>
      </w:pPr>
    </w:p>
    <w:p w:rsidR="002E4ABF" w:rsidRPr="00C561F3" w:rsidP="00630997" w14:paraId="351344F8" w14:textId="5D040588">
      <w:pPr>
        <w:pStyle w:val="BodyText"/>
        <w:numPr>
          <w:ilvl w:val="0"/>
          <w:numId w:val="29"/>
        </w:numPr>
        <w:spacing w:before="0" w:after="0"/>
        <w:rPr>
          <w:rFonts w:cs="Arial"/>
        </w:rPr>
      </w:pPr>
      <w:r w:rsidRPr="79764281">
        <w:rPr>
          <w:rFonts w:cs="Arial"/>
        </w:rPr>
        <w:t xml:space="preserve">YM </w:t>
      </w:r>
      <w:r w:rsidRPr="79764281" w:rsidR="39A891B7">
        <w:rPr>
          <w:rFonts w:cs="Arial"/>
        </w:rPr>
        <w:t xml:space="preserve">Workforce </w:t>
      </w:r>
      <w:r w:rsidRPr="79764281">
        <w:rPr>
          <w:rFonts w:cs="Arial"/>
        </w:rPr>
        <w:t xml:space="preserve">will provide Vital Written Materials to a </w:t>
      </w:r>
      <w:r w:rsidRPr="79764281" w:rsidR="00355927">
        <w:rPr>
          <w:rFonts w:cs="Arial"/>
        </w:rPr>
        <w:t xml:space="preserve">patient or companion </w:t>
      </w:r>
      <w:r w:rsidRPr="79764281">
        <w:rPr>
          <w:rFonts w:cs="Arial"/>
        </w:rPr>
        <w:t xml:space="preserve">who is blind or has low vision in a timely manner in an appropriate alternate format, including converting additional written documents to large print, Braille, audio recordings, and/or to an electronic format, when necessary to afford </w:t>
      </w:r>
      <w:r w:rsidRPr="79764281" w:rsidR="00355927">
        <w:rPr>
          <w:rFonts w:cs="Arial"/>
        </w:rPr>
        <w:t xml:space="preserve">patients or companions </w:t>
      </w:r>
      <w:r w:rsidRPr="79764281">
        <w:rPr>
          <w:rFonts w:cs="Arial"/>
        </w:rPr>
        <w:t xml:space="preserve">an equal opportunity to participate in and benefit from </w:t>
      </w:r>
      <w:r w:rsidRPr="79764281" w:rsidR="00781169">
        <w:rPr>
          <w:rFonts w:cs="Arial"/>
        </w:rPr>
        <w:t>YM’s services, health programs and activities</w:t>
      </w:r>
      <w:r w:rsidRPr="79764281">
        <w:rPr>
          <w:rFonts w:cs="Arial"/>
        </w:rPr>
        <w:t>, unless it would be a fundamental alteration or undue burden. These alternatel</w:t>
      </w:r>
      <w:r w:rsidRPr="79764281">
        <w:rPr>
          <w:rFonts w:cs="Arial"/>
        </w:rPr>
        <w:t xml:space="preserve">y formatted documents may be obtained by coordinating with Language Services per </w:t>
      </w:r>
      <w:r w:rsidRPr="79764281" w:rsidR="0055322C">
        <w:rPr>
          <w:rFonts w:cs="Arial"/>
        </w:rPr>
        <w:t>Contact Information below</w:t>
      </w:r>
      <w:r w:rsidRPr="79764281">
        <w:rPr>
          <w:rFonts w:cs="Arial"/>
        </w:rPr>
        <w:t xml:space="preserve">. </w:t>
      </w:r>
    </w:p>
    <w:p w:rsidR="002E4ABF" w:rsidRPr="00C561F3" w:rsidP="002E4ABF" w14:paraId="3F49B4A3" w14:textId="77777777">
      <w:pPr>
        <w:pStyle w:val="BodyText"/>
        <w:spacing w:before="0" w:after="0"/>
        <w:contextualSpacing w:val="0"/>
        <w:rPr>
          <w:rFonts w:cs="Arial"/>
        </w:rPr>
      </w:pPr>
    </w:p>
    <w:p w:rsidR="002E4ABF" w:rsidRPr="00C561F3" w:rsidP="00630997" w14:paraId="6B2A9D19" w14:textId="702008E1">
      <w:pPr>
        <w:pStyle w:val="BodyText"/>
        <w:spacing w:before="0" w:after="0"/>
        <w:ind w:left="630" w:hanging="270"/>
        <w:rPr>
          <w:rFonts w:cs="Arial"/>
        </w:rPr>
      </w:pPr>
      <w:r w:rsidRPr="00C561F3">
        <w:rPr>
          <w:rFonts w:cs="Arial"/>
        </w:rPr>
        <w:t>4.3</w:t>
      </w:r>
      <w:r w:rsidRPr="00C561F3">
        <w:rPr>
          <w:rFonts w:cs="Arial"/>
        </w:rPr>
        <w:tab/>
        <w:t xml:space="preserve">Aids and Servies for </w:t>
      </w:r>
      <w:r w:rsidR="00355927">
        <w:rPr>
          <w:rFonts w:cs="Arial"/>
        </w:rPr>
        <w:t>Patients or Companions</w:t>
      </w:r>
      <w:r w:rsidRPr="00C561F3" w:rsidR="00355927">
        <w:rPr>
          <w:rFonts w:cs="Arial"/>
        </w:rPr>
        <w:t xml:space="preserve"> </w:t>
      </w:r>
      <w:r w:rsidRPr="00C561F3">
        <w:rPr>
          <w:rFonts w:cs="Arial"/>
        </w:rPr>
        <w:t>with Speech Impairments.</w:t>
      </w:r>
    </w:p>
    <w:p w:rsidR="002E4ABF" w:rsidRPr="00C561F3" w:rsidP="002E4ABF" w14:paraId="7C1E79FB" w14:textId="77777777">
      <w:pPr>
        <w:pStyle w:val="BodyText"/>
        <w:spacing w:before="0" w:after="0"/>
        <w:contextualSpacing w:val="0"/>
        <w:rPr>
          <w:rFonts w:cs="Arial"/>
        </w:rPr>
      </w:pPr>
    </w:p>
    <w:p w:rsidR="002E4ABF" w:rsidRPr="00C561F3" w:rsidP="00630997" w14:paraId="5A04195E" w14:textId="2DD5A948">
      <w:pPr>
        <w:pStyle w:val="BodyText"/>
        <w:numPr>
          <w:ilvl w:val="0"/>
          <w:numId w:val="30"/>
        </w:numPr>
        <w:spacing w:before="0" w:after="0"/>
        <w:rPr>
          <w:rFonts w:cs="Arial"/>
        </w:rPr>
      </w:pPr>
      <w:bookmarkStart w:id="9" w:name="_Hlk135051307"/>
      <w:r w:rsidRPr="79764281">
        <w:rPr>
          <w:rFonts w:cs="Arial"/>
        </w:rPr>
        <w:t xml:space="preserve">To </w:t>
      </w:r>
      <w:r w:rsidRPr="79764281" w:rsidR="00CE3A64">
        <w:rPr>
          <w:rFonts w:cs="Arial"/>
        </w:rPr>
        <w:t xml:space="preserve">provide </w:t>
      </w:r>
      <w:r w:rsidRPr="79764281">
        <w:rPr>
          <w:rFonts w:cs="Arial"/>
        </w:rPr>
        <w:t xml:space="preserve">a </w:t>
      </w:r>
      <w:bookmarkEnd w:id="9"/>
      <w:r w:rsidRPr="79764281" w:rsidR="00355927">
        <w:rPr>
          <w:rFonts w:cs="Arial"/>
        </w:rPr>
        <w:t xml:space="preserve">patient or companion </w:t>
      </w:r>
      <w:r w:rsidRPr="79764281">
        <w:rPr>
          <w:rFonts w:cs="Arial"/>
        </w:rPr>
        <w:t xml:space="preserve">with speech impairments or disabilities an equal opportunity to participate in </w:t>
      </w:r>
      <w:r w:rsidRPr="79764281" w:rsidR="00781169">
        <w:rPr>
          <w:rFonts w:cs="Arial"/>
        </w:rPr>
        <w:t>YM’s services, health programs and activities</w:t>
      </w:r>
      <w:r w:rsidRPr="79764281">
        <w:rPr>
          <w:rFonts w:cs="Arial"/>
        </w:rPr>
        <w:t xml:space="preserve">, </w:t>
      </w:r>
      <w:r w:rsidRPr="79764281" w:rsidR="7E5869DE">
        <w:rPr>
          <w:rFonts w:cs="Arial"/>
        </w:rPr>
        <w:t xml:space="preserve">YM Workforce </w:t>
      </w:r>
      <w:r w:rsidRPr="79764281">
        <w:rPr>
          <w:rFonts w:cs="Arial"/>
        </w:rPr>
        <w:t xml:space="preserve">will confirm which auxiliary aids and services the </w:t>
      </w:r>
      <w:r w:rsidRPr="79764281" w:rsidR="00355927">
        <w:rPr>
          <w:rFonts w:cs="Arial"/>
        </w:rPr>
        <w:t xml:space="preserve">patient or companion </w:t>
      </w:r>
      <w:r w:rsidRPr="79764281">
        <w:rPr>
          <w:rFonts w:cs="Arial"/>
        </w:rPr>
        <w:t xml:space="preserve">prefers and then provide appropriate auxiliary aids and services, if available, in a timely manner. </w:t>
      </w:r>
    </w:p>
    <w:p w:rsidR="002E4ABF" w:rsidRPr="00C561F3" w:rsidP="00166BAB" w14:paraId="7466DEB2" w14:textId="77777777">
      <w:pPr>
        <w:pStyle w:val="BodyText"/>
        <w:spacing w:before="0" w:after="0"/>
        <w:contextualSpacing w:val="0"/>
        <w:rPr>
          <w:rFonts w:cs="Arial"/>
        </w:rPr>
      </w:pPr>
    </w:p>
    <w:p w:rsidR="002E4ABF" w:rsidRPr="00C561F3" w:rsidP="00630997" w14:paraId="68EB452B" w14:textId="18019A53">
      <w:pPr>
        <w:pStyle w:val="BodyText"/>
        <w:spacing w:before="0" w:after="0"/>
        <w:ind w:left="720" w:hanging="360"/>
        <w:rPr>
          <w:rFonts w:cs="Arial"/>
        </w:rPr>
      </w:pPr>
      <w:r w:rsidRPr="00C561F3">
        <w:rPr>
          <w:rFonts w:cs="Arial"/>
        </w:rPr>
        <w:t>4.4</w:t>
      </w:r>
      <w:r w:rsidRPr="00C561F3">
        <w:rPr>
          <w:rFonts w:cs="Arial"/>
        </w:rPr>
        <w:tab/>
        <w:t xml:space="preserve">Aids and Services for </w:t>
      </w:r>
      <w:r w:rsidR="00355927">
        <w:rPr>
          <w:rFonts w:cs="Arial"/>
        </w:rPr>
        <w:t>Patients or Companions</w:t>
      </w:r>
      <w:r w:rsidRPr="00C561F3" w:rsidR="00355927">
        <w:rPr>
          <w:rFonts w:cs="Arial"/>
        </w:rPr>
        <w:t xml:space="preserve"> </w:t>
      </w:r>
      <w:r w:rsidRPr="00C561F3">
        <w:rPr>
          <w:rFonts w:cs="Arial"/>
        </w:rPr>
        <w:t>with Other Types of Disabilities.</w:t>
      </w:r>
    </w:p>
    <w:p w:rsidR="002E4ABF" w:rsidRPr="00C561F3" w:rsidP="00166BAB" w14:paraId="024E904A" w14:textId="77777777">
      <w:pPr>
        <w:pStyle w:val="BodyText"/>
        <w:spacing w:before="0" w:after="0"/>
        <w:contextualSpacing w:val="0"/>
        <w:rPr>
          <w:rFonts w:cs="Arial"/>
        </w:rPr>
      </w:pPr>
    </w:p>
    <w:p w:rsidR="002E4ABF" w:rsidRPr="00C561F3" w:rsidP="00630997" w14:paraId="38B92527" w14:textId="431863ED">
      <w:pPr>
        <w:pStyle w:val="BodyText"/>
        <w:numPr>
          <w:ilvl w:val="0"/>
          <w:numId w:val="31"/>
        </w:numPr>
        <w:spacing w:before="0" w:after="0"/>
        <w:rPr>
          <w:rFonts w:cs="Arial"/>
        </w:rPr>
      </w:pPr>
      <w:r w:rsidRPr="79764281">
        <w:rPr>
          <w:rFonts w:cs="Arial"/>
        </w:rPr>
        <w:t xml:space="preserve">YM </w:t>
      </w:r>
      <w:r w:rsidRPr="79764281" w:rsidR="6C06DF25">
        <w:rPr>
          <w:rFonts w:cs="Arial"/>
        </w:rPr>
        <w:t xml:space="preserve">Workforce </w:t>
      </w:r>
      <w:r w:rsidRPr="79764281">
        <w:rPr>
          <w:rFonts w:cs="Arial"/>
        </w:rPr>
        <w:t>will provide each qualified individual with a disability</w:t>
      </w:r>
      <w:r w:rsidRPr="79764281" w:rsidR="00355927">
        <w:rPr>
          <w:rFonts w:cs="Arial"/>
        </w:rPr>
        <w:t xml:space="preserve"> who is a patient or companion</w:t>
      </w:r>
      <w:r w:rsidRPr="79764281">
        <w:rPr>
          <w:rFonts w:cs="Arial"/>
        </w:rPr>
        <w:t xml:space="preserve"> with necessary auxiliary aids and services sufficient to afford an equal opportunity to participate in </w:t>
      </w:r>
      <w:r w:rsidRPr="79764281" w:rsidR="00781169">
        <w:rPr>
          <w:rFonts w:cs="Arial"/>
        </w:rPr>
        <w:t>YM’s services, health programs and activities</w:t>
      </w:r>
      <w:r w:rsidRPr="79764281">
        <w:rPr>
          <w:rFonts w:cs="Arial"/>
        </w:rPr>
        <w:t xml:space="preserve">. </w:t>
      </w:r>
      <w:r w:rsidRPr="79764281" w:rsidR="0EF90451">
        <w:rPr>
          <w:rFonts w:cs="Arial"/>
        </w:rPr>
        <w:t>YM Workforce</w:t>
      </w:r>
      <w:r w:rsidRPr="79764281">
        <w:rPr>
          <w:rFonts w:cs="Arial"/>
        </w:rPr>
        <w:t xml:space="preserve"> will give primary consideration to the request of the qualified individual with a disability in determining which auxiliary aids and services to provide and will provide the necessary auxiliary aids and services in a timely manner.</w:t>
      </w:r>
    </w:p>
    <w:p w:rsidR="002E4ABF" w:rsidRPr="00C561F3" w:rsidP="002E4ABF" w14:paraId="31D311ED" w14:textId="77777777">
      <w:pPr>
        <w:pStyle w:val="BodyText"/>
        <w:spacing w:before="0" w:after="0"/>
        <w:contextualSpacing w:val="0"/>
        <w:rPr>
          <w:rFonts w:cs="Arial"/>
        </w:rPr>
      </w:pPr>
    </w:p>
    <w:p w:rsidR="002E4ABF" w:rsidRPr="00C561F3" w:rsidP="00630997" w14:paraId="264FD428" w14:textId="1D7FDA0C">
      <w:pPr>
        <w:pStyle w:val="BodyText"/>
        <w:numPr>
          <w:ilvl w:val="0"/>
          <w:numId w:val="31"/>
        </w:numPr>
        <w:spacing w:before="0" w:after="0"/>
        <w:rPr>
          <w:rFonts w:cs="Arial"/>
        </w:rPr>
      </w:pPr>
      <w:r w:rsidRPr="79764281">
        <w:rPr>
          <w:rFonts w:cs="Arial"/>
        </w:rPr>
        <w:t xml:space="preserve">To arrange for the timely provision of the necessary auxiliary aid or service for a qualified individual with a disability </w:t>
      </w:r>
      <w:r w:rsidRPr="79764281" w:rsidR="00355927">
        <w:rPr>
          <w:rFonts w:cs="Arial"/>
        </w:rPr>
        <w:t xml:space="preserve">who is a patient or companion and </w:t>
      </w:r>
      <w:r w:rsidRPr="79764281">
        <w:rPr>
          <w:rFonts w:cs="Arial"/>
        </w:rPr>
        <w:t xml:space="preserve">who requires an auxiliary aid or service that is not readily available, coordinate with Language Services or Operations, per </w:t>
      </w:r>
      <w:r w:rsidRPr="79764281" w:rsidR="0055322C">
        <w:rPr>
          <w:rFonts w:cs="Arial"/>
        </w:rPr>
        <w:t>Contact Information below</w:t>
      </w:r>
      <w:r w:rsidRPr="79764281">
        <w:rPr>
          <w:rFonts w:cs="Arial"/>
        </w:rPr>
        <w:t>.</w:t>
      </w:r>
    </w:p>
    <w:p w:rsidR="008A77C7" w:rsidRPr="00C561F3" w:rsidP="002E4ABF" w14:paraId="75DB52FB" w14:textId="77777777">
      <w:pPr>
        <w:pStyle w:val="BodyText"/>
        <w:spacing w:before="0" w:after="0"/>
        <w:contextualSpacing w:val="0"/>
        <w:rPr>
          <w:rFonts w:cs="Arial"/>
        </w:rPr>
      </w:pPr>
    </w:p>
    <w:p w:rsidR="00B85408" w:rsidRPr="00630997" w:rsidP="00B85408" w14:paraId="7E157546" w14:textId="108A1BED">
      <w:pPr>
        <w:pStyle w:val="policysectiontext0"/>
        <w:tabs>
          <w:tab w:val="left" w:pos="0"/>
        </w:tabs>
        <w:spacing w:before="0" w:beforeAutospacing="0" w:after="0" w:afterAutospacing="0"/>
        <w:ind w:left="360" w:hanging="360"/>
        <w:contextualSpacing w:val="0"/>
        <w:rPr>
          <w:rFonts w:ascii="Arial" w:hAnsi="Arial" w:cs="Arial"/>
          <w:b/>
          <w:bCs/>
          <w:sz w:val="20"/>
          <w:szCs w:val="20"/>
        </w:rPr>
      </w:pPr>
      <w:r w:rsidRPr="00630997">
        <w:rPr>
          <w:rFonts w:ascii="Arial" w:hAnsi="Arial" w:cs="Arial"/>
          <w:b/>
          <w:bCs/>
          <w:sz w:val="20"/>
          <w:szCs w:val="20"/>
        </w:rPr>
        <w:t>5.</w:t>
      </w:r>
      <w:r w:rsidRPr="00630997">
        <w:rPr>
          <w:rFonts w:ascii="Arial" w:hAnsi="Arial" w:cs="Arial"/>
          <w:b/>
          <w:bCs/>
          <w:sz w:val="20"/>
          <w:szCs w:val="20"/>
        </w:rPr>
        <w:tab/>
        <w:t xml:space="preserve">Use of a Companion to Assist in Communication. </w:t>
      </w:r>
    </w:p>
    <w:p w:rsidR="00B85408" w:rsidRPr="00C561F3" w:rsidP="00B85408" w14:paraId="1840FAAA" w14:textId="77777777">
      <w:pPr>
        <w:pStyle w:val="policysectiontext0"/>
        <w:tabs>
          <w:tab w:val="left" w:pos="0"/>
        </w:tabs>
        <w:spacing w:before="0" w:beforeAutospacing="0" w:after="0" w:afterAutospacing="0"/>
        <w:ind w:left="360" w:hanging="360"/>
        <w:contextualSpacing w:val="0"/>
        <w:rPr>
          <w:rFonts w:ascii="Arial" w:hAnsi="Arial" w:cs="Arial"/>
          <w:sz w:val="20"/>
          <w:szCs w:val="20"/>
        </w:rPr>
      </w:pPr>
    </w:p>
    <w:p w:rsidR="00B85408" w:rsidRPr="00C561F3" w:rsidP="79764281" w14:paraId="0FDD0588" w14:textId="7DE34EEC">
      <w:pPr>
        <w:pStyle w:val="policysectiontext0"/>
        <w:spacing w:before="0" w:beforeAutospacing="0" w:after="0" w:afterAutospacing="0"/>
        <w:rPr>
          <w:rFonts w:ascii="Arial" w:hAnsi="Arial" w:cs="Arial"/>
          <w:sz w:val="20"/>
          <w:szCs w:val="20"/>
        </w:rPr>
      </w:pPr>
      <w:r w:rsidRPr="79764281">
        <w:rPr>
          <w:rFonts w:ascii="Arial" w:hAnsi="Arial" w:cs="Arial"/>
          <w:sz w:val="20"/>
          <w:szCs w:val="20"/>
        </w:rPr>
        <w:t xml:space="preserve">Some individuals with LEP or qualified individuals with a disability may request to use a companion to assist in communication, such as serving as an interpreter. YM will not rely on a companion of an individual with LEP or a qualified individual with a disability, whether a minor child or an adult, to interpret or facilitate communication with YM, except in an emergency involving an imminent threat to the safety or </w:t>
      </w:r>
      <w:r w:rsidRPr="79764281">
        <w:rPr>
          <w:rFonts w:ascii="Arial" w:hAnsi="Arial" w:cs="Arial"/>
          <w:sz w:val="20"/>
          <w:szCs w:val="20"/>
        </w:rPr>
        <w:t xml:space="preserve">welfare of an individual or the public where there is no </w:t>
      </w:r>
      <w:r w:rsidRPr="79764281" w:rsidR="00355927">
        <w:rPr>
          <w:rFonts w:ascii="Arial" w:hAnsi="Arial" w:cs="Arial"/>
          <w:sz w:val="20"/>
          <w:szCs w:val="20"/>
        </w:rPr>
        <w:t xml:space="preserve">qualified </w:t>
      </w:r>
      <w:r w:rsidRPr="79764281">
        <w:rPr>
          <w:rFonts w:ascii="Arial" w:hAnsi="Arial" w:cs="Arial"/>
          <w:sz w:val="20"/>
          <w:szCs w:val="20"/>
        </w:rPr>
        <w:t xml:space="preserve">interpreter or other qualified communication aid available (for example, directly following a serious car accident where, due to the nature of the injuries sustained by an individual with LEP or a qualified individual with a disability, critical care is a priority). If a companion assists in such emergency communications: </w:t>
      </w:r>
    </w:p>
    <w:p w:rsidR="00B85408" w:rsidRPr="00C561F3" w:rsidP="00B85408" w14:paraId="2D29E79B" w14:textId="77777777">
      <w:pPr>
        <w:pStyle w:val="BodyText"/>
        <w:spacing w:before="0" w:after="0"/>
        <w:contextualSpacing w:val="0"/>
        <w:rPr>
          <w:rFonts w:cs="Arial"/>
        </w:rPr>
      </w:pPr>
    </w:p>
    <w:p w:rsidR="00B85408" w:rsidRPr="00C561F3" w:rsidP="00B85408" w14:paraId="3BA6FDCD" w14:textId="77777777">
      <w:pPr>
        <w:pStyle w:val="BodyText"/>
        <w:numPr>
          <w:ilvl w:val="0"/>
          <w:numId w:val="10"/>
        </w:numPr>
        <w:spacing w:before="0" w:after="0"/>
        <w:contextualSpacing w:val="0"/>
        <w:rPr>
          <w:rFonts w:cs="Arial"/>
        </w:rPr>
      </w:pPr>
      <w:r w:rsidRPr="00C561F3">
        <w:rPr>
          <w:rFonts w:cs="Arial"/>
        </w:rPr>
        <w:t>YM will arrange alternative auxiliary aids and services, including interpreter services, as soon as practical thereafter to confirm any critical communications; and</w:t>
      </w:r>
    </w:p>
    <w:p w:rsidR="00B85408" w:rsidRPr="00C561F3" w:rsidP="0D594C30" w14:paraId="106368CF" w14:textId="7D1F82D6">
      <w:pPr>
        <w:pStyle w:val="BodyText"/>
        <w:numPr>
          <w:ilvl w:val="0"/>
          <w:numId w:val="10"/>
        </w:numPr>
        <w:spacing w:before="0" w:after="0"/>
        <w:rPr>
          <w:rFonts w:cs="Arial"/>
        </w:rPr>
      </w:pPr>
      <w:r w:rsidRPr="79764281">
        <w:rPr>
          <w:rFonts w:cs="Arial"/>
        </w:rPr>
        <w:t xml:space="preserve">YM Workforce will document such use of a companion to effectively communicate with the </w:t>
      </w:r>
      <w:r w:rsidRPr="79764281" w:rsidR="00355927">
        <w:rPr>
          <w:rFonts w:cs="Arial"/>
        </w:rPr>
        <w:t xml:space="preserve">patient </w:t>
      </w:r>
      <w:r w:rsidRPr="79764281">
        <w:rPr>
          <w:rFonts w:cs="Arial"/>
        </w:rPr>
        <w:t xml:space="preserve">in the </w:t>
      </w:r>
      <w:r w:rsidRPr="79764281" w:rsidR="00355927">
        <w:rPr>
          <w:rFonts w:cs="Arial"/>
        </w:rPr>
        <w:t xml:space="preserve">patient’s </w:t>
      </w:r>
      <w:r w:rsidRPr="79764281">
        <w:rPr>
          <w:rFonts w:cs="Arial"/>
        </w:rPr>
        <w:t xml:space="preserve">record, including the companion’s name. </w:t>
      </w:r>
    </w:p>
    <w:p w:rsidR="00166BAB" w:rsidRPr="00C561F3" w:rsidP="005B0AA2" w14:paraId="38D268F4" w14:textId="6137C97E">
      <w:pPr>
        <w:pStyle w:val="BodyText"/>
        <w:spacing w:before="0" w:after="0"/>
        <w:contextualSpacing w:val="0"/>
        <w:rPr>
          <w:rFonts w:cs="Arial"/>
        </w:rPr>
      </w:pPr>
      <w:r w:rsidRPr="00C561F3">
        <w:rPr>
          <w:rFonts w:cs="Arial"/>
        </w:rPr>
        <w:t xml:space="preserve"> </w:t>
      </w:r>
    </w:p>
    <w:p w:rsidR="00E96411" w:rsidRPr="00630997" w:rsidP="00630997" w14:paraId="7B3E818A" w14:textId="1D5E084D">
      <w:pPr>
        <w:pStyle w:val="policysectiontext0"/>
        <w:keepNext/>
        <w:keepLines/>
        <w:spacing w:before="0" w:beforeAutospacing="0" w:after="0" w:afterAutospacing="0"/>
        <w:ind w:left="360" w:hanging="360"/>
        <w:contextualSpacing w:val="0"/>
        <w:rPr>
          <w:rFonts w:ascii="Arial" w:hAnsi="Arial" w:cs="Arial"/>
          <w:b/>
          <w:bCs/>
          <w:sz w:val="20"/>
          <w:szCs w:val="20"/>
        </w:rPr>
      </w:pPr>
      <w:r w:rsidRPr="00630997">
        <w:rPr>
          <w:rFonts w:ascii="Arial" w:hAnsi="Arial" w:cs="Arial"/>
          <w:b/>
          <w:bCs/>
          <w:sz w:val="20"/>
          <w:szCs w:val="20"/>
        </w:rPr>
        <w:t xml:space="preserve">6. </w:t>
      </w:r>
      <w:r w:rsidR="00630997">
        <w:rPr>
          <w:rFonts w:ascii="Arial" w:hAnsi="Arial" w:cs="Arial"/>
          <w:b/>
          <w:bCs/>
          <w:sz w:val="20"/>
          <w:szCs w:val="20"/>
        </w:rPr>
        <w:tab/>
      </w:r>
      <w:r w:rsidRPr="00630997">
        <w:rPr>
          <w:rFonts w:ascii="Arial" w:hAnsi="Arial" w:cs="Arial"/>
          <w:b/>
          <w:bCs/>
          <w:sz w:val="20"/>
          <w:szCs w:val="20"/>
        </w:rPr>
        <w:t>Notice to Individuals with LEP and Qualified Individuals with Disabilities</w:t>
      </w:r>
      <w:r w:rsidRPr="00630997" w:rsidR="00F3685C">
        <w:rPr>
          <w:rFonts w:ascii="Arial" w:hAnsi="Arial" w:cs="Arial"/>
          <w:b/>
          <w:bCs/>
          <w:sz w:val="20"/>
          <w:szCs w:val="20"/>
        </w:rPr>
        <w:t xml:space="preserve">. </w:t>
      </w:r>
    </w:p>
    <w:p w:rsidR="00F3685C" w:rsidRPr="00C561F3" w:rsidP="00EB0CC6" w14:paraId="6F1BCE3F" w14:textId="77777777">
      <w:pPr>
        <w:pStyle w:val="policysectiontext0"/>
        <w:keepNext/>
        <w:keepLines/>
        <w:tabs>
          <w:tab w:val="left" w:pos="0"/>
        </w:tabs>
        <w:spacing w:before="0" w:beforeAutospacing="0" w:after="0" w:afterAutospacing="0"/>
        <w:ind w:left="360" w:hanging="360"/>
        <w:contextualSpacing w:val="0"/>
        <w:rPr>
          <w:rFonts w:ascii="Arial" w:hAnsi="Arial" w:cs="Arial"/>
          <w:sz w:val="20"/>
          <w:szCs w:val="20"/>
        </w:rPr>
      </w:pPr>
    </w:p>
    <w:p w:rsidR="00E96411" w:rsidRPr="00C561F3" w:rsidP="79764281" w14:paraId="5E68F2FB" w14:textId="3AE3E632">
      <w:pPr>
        <w:pStyle w:val="policysectiontext0"/>
        <w:keepNext/>
        <w:keepLines/>
        <w:spacing w:before="0" w:beforeAutospacing="0" w:after="0" w:afterAutospacing="0"/>
        <w:rPr>
          <w:rFonts w:ascii="Arial" w:hAnsi="Arial" w:cs="Arial"/>
          <w:sz w:val="20"/>
          <w:szCs w:val="20"/>
        </w:rPr>
      </w:pPr>
      <w:r w:rsidRPr="79764281">
        <w:rPr>
          <w:rFonts w:ascii="Arial" w:hAnsi="Arial" w:cs="Arial"/>
          <w:sz w:val="20"/>
          <w:szCs w:val="20"/>
        </w:rPr>
        <w:t>YM will inform individuals with LEP</w:t>
      </w:r>
      <w:r w:rsidRPr="79764281" w:rsidR="00B85408">
        <w:rPr>
          <w:rFonts w:ascii="Arial" w:hAnsi="Arial" w:cs="Arial"/>
          <w:sz w:val="20"/>
          <w:szCs w:val="20"/>
        </w:rPr>
        <w:t xml:space="preserve"> and qualified individuals with disabilities</w:t>
      </w:r>
      <w:r w:rsidRPr="79764281">
        <w:rPr>
          <w:rFonts w:ascii="Arial" w:hAnsi="Arial" w:cs="Arial"/>
          <w:sz w:val="20"/>
          <w:szCs w:val="20"/>
        </w:rPr>
        <w:t xml:space="preserve"> about the availability of free-of-charge language assistance services, and all necessary auxiliary aids and services as appropriate for a</w:t>
      </w:r>
      <w:r w:rsidRPr="79764281" w:rsidR="00355927">
        <w:rPr>
          <w:rFonts w:ascii="Arial" w:hAnsi="Arial" w:cs="Arial"/>
          <w:sz w:val="20"/>
          <w:szCs w:val="20"/>
        </w:rPr>
        <w:t xml:space="preserve">n individual </w:t>
      </w:r>
      <w:r w:rsidRPr="79764281">
        <w:rPr>
          <w:rFonts w:ascii="Arial" w:hAnsi="Arial" w:cs="Arial"/>
          <w:sz w:val="20"/>
          <w:szCs w:val="20"/>
        </w:rPr>
        <w:t xml:space="preserve">with LEP </w:t>
      </w:r>
      <w:r w:rsidRPr="79764281" w:rsidR="00355927">
        <w:rPr>
          <w:rFonts w:ascii="Arial" w:hAnsi="Arial" w:cs="Arial"/>
          <w:sz w:val="20"/>
          <w:szCs w:val="20"/>
        </w:rPr>
        <w:t xml:space="preserve">or </w:t>
      </w:r>
      <w:r w:rsidRPr="79764281">
        <w:rPr>
          <w:rFonts w:ascii="Arial" w:hAnsi="Arial" w:cs="Arial"/>
          <w:sz w:val="20"/>
          <w:szCs w:val="20"/>
        </w:rPr>
        <w:t>a</w:t>
      </w:r>
      <w:r w:rsidRPr="79764281" w:rsidR="00355927">
        <w:rPr>
          <w:rFonts w:ascii="Arial" w:hAnsi="Arial" w:cs="Arial"/>
          <w:sz w:val="20"/>
          <w:szCs w:val="20"/>
        </w:rPr>
        <w:t xml:space="preserve"> qualified individual with a</w:t>
      </w:r>
      <w:r w:rsidRPr="79764281">
        <w:rPr>
          <w:rFonts w:ascii="Arial" w:hAnsi="Arial" w:cs="Arial"/>
          <w:sz w:val="20"/>
          <w:szCs w:val="20"/>
        </w:rPr>
        <w:t xml:space="preserve"> disability by providing written notice in languages that individuals with LEP will understand. At a minimum, notices and signs will be clearly and prominently posted and provided in physical areas applicable to the facility, such as intake areas, and other points of entry wh</w:t>
      </w:r>
      <w:r w:rsidRPr="79764281">
        <w:rPr>
          <w:rFonts w:ascii="Arial" w:hAnsi="Arial" w:cs="Arial"/>
          <w:sz w:val="20"/>
          <w:szCs w:val="20"/>
        </w:rPr>
        <w:t>ere it is reasonable to expect individuals seeking services be able to read the notice.</w:t>
      </w:r>
      <w:r w:rsidRPr="79764281" w:rsidR="007E799C">
        <w:rPr>
          <w:rFonts w:ascii="Arial" w:hAnsi="Arial" w:cs="Arial"/>
          <w:sz w:val="20"/>
          <w:szCs w:val="20"/>
        </w:rPr>
        <w:t xml:space="preserve"> For those individuals who need to hear the notice, appropriate accommodations will be provided.</w:t>
      </w:r>
      <w:r w:rsidRPr="79764281">
        <w:rPr>
          <w:rFonts w:ascii="Arial" w:hAnsi="Arial" w:cs="Arial"/>
          <w:sz w:val="20"/>
          <w:szCs w:val="20"/>
        </w:rPr>
        <w:t xml:space="preserve"> </w:t>
      </w:r>
    </w:p>
    <w:p w:rsidR="00E96411" w:rsidRPr="00C561F3" w:rsidP="005B0AA2" w14:paraId="799920BB" w14:textId="77777777">
      <w:pPr>
        <w:pStyle w:val="policysectiontext0"/>
        <w:spacing w:before="0" w:beforeAutospacing="0" w:after="0" w:afterAutospacing="0"/>
        <w:contextualSpacing w:val="0"/>
        <w:rPr>
          <w:rFonts w:ascii="Arial" w:hAnsi="Arial" w:cs="Arial"/>
          <w:sz w:val="20"/>
          <w:szCs w:val="20"/>
        </w:rPr>
      </w:pPr>
    </w:p>
    <w:p w:rsidR="00B33978" w:rsidRPr="00630997" w:rsidP="00630997" w14:paraId="20622A82" w14:textId="3B71241A">
      <w:pPr>
        <w:pStyle w:val="policysectiontext0"/>
        <w:tabs>
          <w:tab w:val="left" w:pos="0"/>
          <w:tab w:val="left" w:pos="720"/>
        </w:tabs>
        <w:spacing w:before="0" w:beforeAutospacing="0" w:after="0" w:afterAutospacing="0"/>
        <w:ind w:left="360" w:hanging="360"/>
        <w:contextualSpacing w:val="0"/>
        <w:rPr>
          <w:rFonts w:ascii="Arial" w:hAnsi="Arial" w:cs="Arial"/>
          <w:b/>
          <w:bCs/>
          <w:sz w:val="20"/>
          <w:szCs w:val="20"/>
        </w:rPr>
      </w:pPr>
      <w:r w:rsidRPr="00630997">
        <w:rPr>
          <w:rFonts w:ascii="Arial" w:hAnsi="Arial" w:cs="Arial"/>
          <w:b/>
          <w:bCs/>
          <w:sz w:val="20"/>
          <w:szCs w:val="20"/>
        </w:rPr>
        <w:t xml:space="preserve">7. </w:t>
      </w:r>
      <w:r w:rsidR="00630997">
        <w:rPr>
          <w:rFonts w:ascii="Arial" w:hAnsi="Arial" w:cs="Arial"/>
          <w:b/>
          <w:bCs/>
          <w:sz w:val="20"/>
          <w:szCs w:val="20"/>
        </w:rPr>
        <w:tab/>
      </w:r>
      <w:r w:rsidRPr="00630997">
        <w:rPr>
          <w:rFonts w:ascii="Arial" w:hAnsi="Arial" w:cs="Arial"/>
          <w:b/>
          <w:bCs/>
          <w:sz w:val="20"/>
          <w:szCs w:val="20"/>
        </w:rPr>
        <w:t>Monitoring language needs and implementation.</w:t>
      </w:r>
    </w:p>
    <w:p w:rsidR="00D3316A" w:rsidRPr="00C561F3" w:rsidP="005B0AA2" w14:paraId="7C4FDAF1" w14:textId="77777777">
      <w:pPr>
        <w:pStyle w:val="policysectiontext0"/>
        <w:spacing w:before="0" w:beforeAutospacing="0" w:after="0" w:afterAutospacing="0"/>
        <w:contextualSpacing w:val="0"/>
        <w:rPr>
          <w:rFonts w:ascii="Arial" w:hAnsi="Arial" w:cs="Arial"/>
          <w:sz w:val="20"/>
          <w:szCs w:val="20"/>
        </w:rPr>
      </w:pPr>
    </w:p>
    <w:p w:rsidR="005600AB" w:rsidRPr="00C561F3" w:rsidP="005B0AA2" w14:paraId="1BB91858" w14:textId="05B287AF">
      <w:pPr>
        <w:pStyle w:val="policysectiontext0"/>
        <w:spacing w:before="0" w:beforeAutospacing="0" w:after="0" w:afterAutospacing="0"/>
        <w:contextualSpacing w:val="0"/>
        <w:rPr>
          <w:rFonts w:ascii="Arial" w:hAnsi="Arial" w:cs="Arial"/>
          <w:sz w:val="20"/>
          <w:szCs w:val="20"/>
        </w:rPr>
      </w:pPr>
      <w:r w:rsidRPr="00C561F3">
        <w:rPr>
          <w:rFonts w:ascii="Arial" w:hAnsi="Arial" w:cs="Arial"/>
          <w:sz w:val="20"/>
          <w:szCs w:val="20"/>
        </w:rPr>
        <w:t>From time to time</w:t>
      </w:r>
      <w:r w:rsidRPr="00C561F3" w:rsidR="00823DC3">
        <w:rPr>
          <w:rFonts w:ascii="Arial" w:hAnsi="Arial" w:cs="Arial"/>
          <w:sz w:val="20"/>
          <w:szCs w:val="20"/>
        </w:rPr>
        <w:t xml:space="preserve">, </w:t>
      </w:r>
      <w:r w:rsidRPr="00C561F3" w:rsidR="00D3316A">
        <w:rPr>
          <w:rFonts w:ascii="Arial" w:hAnsi="Arial" w:cs="Arial"/>
          <w:sz w:val="20"/>
          <w:szCs w:val="20"/>
        </w:rPr>
        <w:t xml:space="preserve">YM </w:t>
      </w:r>
      <w:r w:rsidRPr="00C561F3" w:rsidR="00823DC3">
        <w:rPr>
          <w:rFonts w:ascii="Arial" w:hAnsi="Arial" w:cs="Arial"/>
          <w:sz w:val="20"/>
          <w:szCs w:val="20"/>
        </w:rPr>
        <w:t>will assess changes in demographics, types of services</w:t>
      </w:r>
      <w:r w:rsidRPr="00C561F3" w:rsidR="00B33978">
        <w:rPr>
          <w:rFonts w:ascii="Arial" w:hAnsi="Arial" w:cs="Arial"/>
          <w:sz w:val="20"/>
          <w:szCs w:val="20"/>
        </w:rPr>
        <w:t>,</w:t>
      </w:r>
      <w:r w:rsidRPr="00C561F3" w:rsidR="00823DC3">
        <w:rPr>
          <w:rFonts w:ascii="Arial" w:hAnsi="Arial" w:cs="Arial"/>
          <w:sz w:val="20"/>
          <w:szCs w:val="20"/>
        </w:rPr>
        <w:t xml:space="preserve"> or other needs that may require reevaluation of </w:t>
      </w:r>
      <w:r w:rsidRPr="00C561F3" w:rsidR="00B33978">
        <w:rPr>
          <w:rFonts w:ascii="Arial" w:hAnsi="Arial" w:cs="Arial"/>
          <w:sz w:val="20"/>
          <w:szCs w:val="20"/>
        </w:rPr>
        <w:t>these procedures</w:t>
      </w:r>
      <w:r w:rsidRPr="00C561F3" w:rsidR="00823DC3">
        <w:rPr>
          <w:rFonts w:ascii="Arial" w:hAnsi="Arial" w:cs="Arial"/>
          <w:sz w:val="20"/>
          <w:szCs w:val="20"/>
        </w:rPr>
        <w:t xml:space="preserve">. In addition, </w:t>
      </w:r>
      <w:r w:rsidRPr="00C561F3" w:rsidR="00D3316A">
        <w:rPr>
          <w:rFonts w:ascii="Arial" w:hAnsi="Arial" w:cs="Arial"/>
          <w:sz w:val="20"/>
          <w:szCs w:val="20"/>
        </w:rPr>
        <w:t xml:space="preserve">YM </w:t>
      </w:r>
      <w:r w:rsidRPr="00C561F3" w:rsidR="00823DC3">
        <w:rPr>
          <w:rFonts w:ascii="Arial" w:hAnsi="Arial" w:cs="Arial"/>
          <w:sz w:val="20"/>
          <w:szCs w:val="20"/>
        </w:rPr>
        <w:t>will regularly assess the efficacy of these procedures</w:t>
      </w:r>
      <w:r w:rsidRPr="00C561F3" w:rsidR="008C1C43">
        <w:rPr>
          <w:rFonts w:ascii="Arial" w:hAnsi="Arial" w:cs="Arial"/>
          <w:sz w:val="20"/>
          <w:szCs w:val="20"/>
        </w:rPr>
        <w:t>, including monitoring and making necessary adjustments to improve access</w:t>
      </w:r>
      <w:r w:rsidRPr="00C561F3" w:rsidR="00DF46D2">
        <w:rPr>
          <w:rFonts w:ascii="Arial" w:hAnsi="Arial" w:cs="Arial"/>
          <w:sz w:val="20"/>
          <w:szCs w:val="20"/>
        </w:rPr>
        <w:t>.</w:t>
      </w:r>
      <w:r w:rsidRPr="00C561F3" w:rsidR="00B33978">
        <w:rPr>
          <w:rFonts w:ascii="Arial" w:hAnsi="Arial" w:cs="Arial"/>
          <w:sz w:val="20"/>
          <w:szCs w:val="20"/>
        </w:rPr>
        <w:t xml:space="preserve"> </w:t>
      </w:r>
      <w:bookmarkEnd w:id="6"/>
    </w:p>
    <w:p w:rsidR="00B33978" w:rsidRPr="00C561F3" w:rsidP="005B0AA2" w14:paraId="27FDC90C" w14:textId="77777777">
      <w:pPr>
        <w:pStyle w:val="policysectiontext0"/>
        <w:spacing w:before="0" w:beforeAutospacing="0" w:after="0" w:afterAutospacing="0"/>
        <w:contextualSpacing w:val="0"/>
        <w:rPr>
          <w:rFonts w:ascii="Arial" w:hAnsi="Arial" w:cs="Arial"/>
          <w:sz w:val="20"/>
          <w:szCs w:val="20"/>
        </w:rPr>
      </w:pPr>
    </w:p>
    <w:p w:rsidR="00B33978" w:rsidRPr="00605DFB" w:rsidP="00605DFB" w14:paraId="543471E9" w14:textId="7ADEA9FD">
      <w:pPr>
        <w:pStyle w:val="policysectiontext0"/>
        <w:spacing w:before="0" w:beforeAutospacing="0" w:after="0" w:afterAutospacing="0"/>
        <w:ind w:left="360" w:hanging="360"/>
        <w:contextualSpacing w:val="0"/>
        <w:rPr>
          <w:rFonts w:ascii="Arial" w:hAnsi="Arial" w:cs="Arial"/>
          <w:b/>
          <w:bCs/>
          <w:sz w:val="20"/>
          <w:szCs w:val="20"/>
        </w:rPr>
      </w:pPr>
      <w:r w:rsidRPr="00605DFB">
        <w:rPr>
          <w:rFonts w:ascii="Arial" w:hAnsi="Arial" w:cs="Arial"/>
          <w:b/>
          <w:bCs/>
          <w:sz w:val="20"/>
          <w:szCs w:val="20"/>
        </w:rPr>
        <w:t xml:space="preserve">8. </w:t>
      </w:r>
      <w:r w:rsidRPr="00605DFB" w:rsidR="00605DFB">
        <w:rPr>
          <w:rFonts w:ascii="Arial" w:hAnsi="Arial" w:cs="Arial"/>
          <w:b/>
          <w:bCs/>
          <w:sz w:val="20"/>
          <w:szCs w:val="20"/>
        </w:rPr>
        <w:tab/>
      </w:r>
      <w:r w:rsidRPr="00605DFB">
        <w:rPr>
          <w:rFonts w:ascii="Arial" w:hAnsi="Arial" w:cs="Arial"/>
          <w:b/>
          <w:bCs/>
          <w:sz w:val="20"/>
          <w:szCs w:val="20"/>
        </w:rPr>
        <w:t>Training.</w:t>
      </w:r>
    </w:p>
    <w:p w:rsidR="00B33978" w:rsidRPr="00C561F3" w:rsidP="005B0AA2" w14:paraId="1A06C0BF" w14:textId="77777777">
      <w:pPr>
        <w:pStyle w:val="policysectiontext0"/>
        <w:spacing w:before="0" w:beforeAutospacing="0" w:after="0" w:afterAutospacing="0"/>
        <w:contextualSpacing w:val="0"/>
        <w:rPr>
          <w:rFonts w:ascii="Arial" w:hAnsi="Arial" w:cs="Arial"/>
          <w:sz w:val="20"/>
          <w:szCs w:val="20"/>
        </w:rPr>
      </w:pPr>
    </w:p>
    <w:p w:rsidR="005600AB" w:rsidRPr="00C561F3" w:rsidP="0D594C30" w14:paraId="3834FF0A" w14:textId="756604D4">
      <w:pPr>
        <w:pStyle w:val="policysectiontext0"/>
        <w:spacing w:before="0" w:beforeAutospacing="0" w:after="0" w:afterAutospacing="0"/>
        <w:rPr>
          <w:rFonts w:ascii="Arial" w:hAnsi="Arial" w:cs="Arial"/>
          <w:b/>
          <w:bCs/>
          <w:sz w:val="20"/>
          <w:szCs w:val="20"/>
        </w:rPr>
      </w:pPr>
      <w:r w:rsidRPr="00C561F3">
        <w:rPr>
          <w:rFonts w:ascii="Arial" w:hAnsi="Arial" w:cs="Arial"/>
          <w:sz w:val="20"/>
          <w:szCs w:val="20"/>
        </w:rPr>
        <w:t xml:space="preserve">YM will </w:t>
      </w:r>
      <w:r w:rsidR="00C33CCF">
        <w:rPr>
          <w:rFonts w:ascii="Arial" w:hAnsi="Arial" w:cs="Arial"/>
          <w:sz w:val="20"/>
          <w:szCs w:val="20"/>
        </w:rPr>
        <w:t>train</w:t>
      </w:r>
      <w:r w:rsidRPr="00C561F3">
        <w:rPr>
          <w:rFonts w:ascii="Arial" w:hAnsi="Arial" w:cs="Arial"/>
          <w:sz w:val="20"/>
          <w:szCs w:val="20"/>
        </w:rPr>
        <w:t xml:space="preserve"> all relevant </w:t>
      </w:r>
      <w:r w:rsidRPr="00C561F3" w:rsidR="33097836">
        <w:rPr>
          <w:rFonts w:ascii="Arial" w:hAnsi="Arial" w:cs="Arial"/>
          <w:sz w:val="20"/>
          <w:szCs w:val="20"/>
        </w:rPr>
        <w:t xml:space="preserve">Workforce </w:t>
      </w:r>
      <w:r w:rsidRPr="00C561F3">
        <w:rPr>
          <w:rFonts w:ascii="Arial" w:hAnsi="Arial" w:cs="Arial"/>
          <w:sz w:val="20"/>
          <w:szCs w:val="20"/>
        </w:rPr>
        <w:t xml:space="preserve">on how to access and provide </w:t>
      </w:r>
      <w:r w:rsidRPr="00C561F3" w:rsidR="00B85408">
        <w:rPr>
          <w:rFonts w:ascii="Arial" w:hAnsi="Arial" w:cs="Arial"/>
          <w:sz w:val="20"/>
          <w:szCs w:val="20"/>
        </w:rPr>
        <w:t xml:space="preserve">auxiliary aids and </w:t>
      </w:r>
      <w:r w:rsidRPr="00C561F3">
        <w:rPr>
          <w:rFonts w:ascii="Arial" w:hAnsi="Arial" w:cs="Arial"/>
          <w:sz w:val="20"/>
          <w:szCs w:val="20"/>
        </w:rPr>
        <w:t>services</w:t>
      </w:r>
      <w:r w:rsidRPr="00C561F3" w:rsidR="00B85408">
        <w:rPr>
          <w:rFonts w:ascii="Arial" w:hAnsi="Arial" w:cs="Arial"/>
          <w:sz w:val="20"/>
          <w:szCs w:val="20"/>
        </w:rPr>
        <w:t>, including language services,</w:t>
      </w:r>
      <w:r w:rsidRPr="00C561F3">
        <w:rPr>
          <w:rFonts w:ascii="Arial" w:hAnsi="Arial" w:cs="Arial"/>
          <w:sz w:val="20"/>
          <w:szCs w:val="20"/>
        </w:rPr>
        <w:t xml:space="preserve"> as set forth in this procedure.</w:t>
      </w:r>
    </w:p>
    <w:p w:rsidR="00D625E3" w:rsidRPr="00C561F3" w:rsidP="005B0AA2" w14:paraId="6278C0C4" w14:textId="77777777">
      <w:pPr>
        <w:pStyle w:val="policysectiontext0"/>
        <w:spacing w:before="0" w:beforeAutospacing="0" w:after="0" w:afterAutospacing="0"/>
        <w:contextualSpacing w:val="0"/>
        <w:rPr>
          <w:rFonts w:ascii="Arial" w:hAnsi="Arial" w:cs="Arial"/>
          <w:b/>
          <w:bCs/>
          <w:sz w:val="20"/>
          <w:szCs w:val="20"/>
        </w:rPr>
      </w:pPr>
    </w:p>
    <w:p w:rsidR="005B0AA2" w:rsidRPr="00C561F3" w:rsidP="00C561F3" w14:paraId="445B35FB" w14:textId="77777777">
      <w:pPr>
        <w:pStyle w:val="SectionHeading"/>
      </w:pPr>
      <w:r w:rsidRPr="00C561F3">
        <w:t>Special Situations &amp; Exceptions</w:t>
      </w:r>
    </w:p>
    <w:p w:rsidR="0014749D" w:rsidRPr="00C561F3" w:rsidP="005B0AA2" w14:paraId="0E8C8B4E" w14:textId="77777777">
      <w:pPr>
        <w:spacing w:before="0" w:after="0"/>
        <w:contextualSpacing w:val="0"/>
        <w:rPr>
          <w:rFonts w:cs="Arial"/>
        </w:rPr>
      </w:pPr>
    </w:p>
    <w:p w:rsidR="00674576" w:rsidP="0AB4B688" w14:paraId="60337D1A" w14:textId="326C8CBE">
      <w:pPr>
        <w:spacing w:before="0" w:after="0"/>
      </w:pPr>
      <w:r>
        <w:t xml:space="preserve">Exceptions to this procedure must be documented using the </w:t>
      </w:r>
      <w:hyperlink r:id="rId10">
        <w:r w:rsidRPr="0AB4B688">
          <w:rPr>
            <w:rStyle w:val="Hyperlink"/>
          </w:rPr>
          <w:t>YSM Policy/ Procedure/ Guideline Exception Request - Form</w:t>
        </w:r>
      </w:hyperlink>
      <w:r>
        <w:t xml:space="preserve"> and presented to </w:t>
      </w:r>
      <w:hyperlink r:id="rId11">
        <w:r w:rsidRPr="0AB4B688">
          <w:rPr>
            <w:rStyle w:val="Hyperlink"/>
          </w:rPr>
          <w:t>andrea.tenbrink@yale.edu.</w:t>
        </w:r>
      </w:hyperlink>
    </w:p>
    <w:p w:rsidR="00674576" w:rsidP="00674576" w14:paraId="3B1DA57D" w14:textId="77777777">
      <w:pPr>
        <w:pStyle w:val="SectionHeading"/>
      </w:pPr>
    </w:p>
    <w:p w:rsidR="005B0AA2" w:rsidRPr="00674576" w:rsidP="00674576" w14:paraId="13471F27" w14:textId="0B404181">
      <w:pPr>
        <w:pStyle w:val="SectionHeading"/>
        <w:rPr>
          <w:rFonts w:eastAsia="Arial"/>
        </w:rPr>
      </w:pPr>
      <w:r w:rsidRPr="00674576">
        <w:t>Roles &amp; Responsibilities</w:t>
      </w:r>
    </w:p>
    <w:p w:rsidR="005B0AA2" w:rsidRPr="00C561F3" w:rsidP="005B0AA2" w14:paraId="0E1D17A6" w14:textId="77777777">
      <w:pPr>
        <w:pStyle w:val="Default"/>
        <w:rPr>
          <w:i/>
          <w:iCs/>
          <w:color w:val="auto"/>
          <w:sz w:val="20"/>
          <w:szCs w:val="20"/>
        </w:rPr>
      </w:pPr>
    </w:p>
    <w:p w:rsidR="009C10CE" w:rsidP="005B0AA2" w14:paraId="39A2FB63" w14:textId="77777777">
      <w:pPr>
        <w:pStyle w:val="Default"/>
        <w:rPr>
          <w:color w:val="auto"/>
          <w:sz w:val="20"/>
          <w:szCs w:val="20"/>
        </w:rPr>
      </w:pPr>
      <w:r w:rsidRPr="79764281">
        <w:rPr>
          <w:b/>
          <w:bCs/>
          <w:i/>
          <w:iCs/>
          <w:color w:val="auto"/>
          <w:sz w:val="20"/>
          <w:szCs w:val="20"/>
        </w:rPr>
        <w:t xml:space="preserve">YM </w:t>
      </w:r>
      <w:r w:rsidRPr="79764281" w:rsidR="565053CA">
        <w:rPr>
          <w:b/>
          <w:bCs/>
          <w:i/>
          <w:iCs/>
          <w:color w:val="auto"/>
          <w:sz w:val="20"/>
          <w:szCs w:val="20"/>
        </w:rPr>
        <w:t>Workforce</w:t>
      </w:r>
      <w:r w:rsidRPr="79764281">
        <w:rPr>
          <w:color w:val="auto"/>
          <w:sz w:val="20"/>
          <w:szCs w:val="20"/>
        </w:rPr>
        <w:t xml:space="preserve">. </w:t>
      </w:r>
    </w:p>
    <w:p w:rsidR="009C10CE" w:rsidP="009C10CE" w14:paraId="6E16EB4B" w14:textId="77777777">
      <w:pPr>
        <w:pStyle w:val="Default"/>
        <w:numPr>
          <w:ilvl w:val="0"/>
          <w:numId w:val="32"/>
        </w:numPr>
        <w:rPr>
          <w:color w:val="auto"/>
          <w:sz w:val="20"/>
          <w:szCs w:val="20"/>
        </w:rPr>
      </w:pPr>
      <w:r w:rsidRPr="79764281">
        <w:rPr>
          <w:color w:val="auto"/>
          <w:sz w:val="20"/>
          <w:szCs w:val="20"/>
        </w:rPr>
        <w:t xml:space="preserve">Individuals who interact with </w:t>
      </w:r>
      <w:r w:rsidRPr="79764281" w:rsidR="00EB0CC6">
        <w:rPr>
          <w:sz w:val="20"/>
          <w:szCs w:val="20"/>
        </w:rPr>
        <w:t xml:space="preserve">patients and companions </w:t>
      </w:r>
      <w:r w:rsidRPr="79764281">
        <w:rPr>
          <w:color w:val="auto"/>
          <w:sz w:val="20"/>
          <w:szCs w:val="20"/>
        </w:rPr>
        <w:t xml:space="preserve">on behalf of YM are responsible for </w:t>
      </w:r>
      <w:r w:rsidRPr="79764281" w:rsidR="00C33CCF">
        <w:rPr>
          <w:color w:val="auto"/>
          <w:sz w:val="20"/>
          <w:szCs w:val="20"/>
        </w:rPr>
        <w:t>providing</w:t>
      </w:r>
      <w:r w:rsidRPr="79764281">
        <w:rPr>
          <w:color w:val="auto"/>
          <w:sz w:val="20"/>
          <w:szCs w:val="20"/>
        </w:rPr>
        <w:t xml:space="preserve"> </w:t>
      </w:r>
      <w:r w:rsidRPr="79764281" w:rsidR="00C33CCF">
        <w:rPr>
          <w:color w:val="auto"/>
          <w:sz w:val="20"/>
          <w:szCs w:val="20"/>
        </w:rPr>
        <w:t xml:space="preserve">patient </w:t>
      </w:r>
      <w:r w:rsidRPr="79764281">
        <w:rPr>
          <w:color w:val="auto"/>
          <w:sz w:val="20"/>
          <w:szCs w:val="20"/>
        </w:rPr>
        <w:t xml:space="preserve">experiences </w:t>
      </w:r>
      <w:r w:rsidRPr="79764281" w:rsidR="00355927">
        <w:rPr>
          <w:color w:val="auto"/>
          <w:sz w:val="20"/>
          <w:szCs w:val="20"/>
        </w:rPr>
        <w:t xml:space="preserve">that </w:t>
      </w:r>
      <w:r w:rsidRPr="79764281">
        <w:rPr>
          <w:color w:val="auto"/>
          <w:sz w:val="20"/>
          <w:szCs w:val="20"/>
        </w:rPr>
        <w:t xml:space="preserve">are safe, welcoming, and nondiscriminatory. </w:t>
      </w:r>
    </w:p>
    <w:p w:rsidR="00B33978" w:rsidRPr="00C561F3" w:rsidP="009C10CE" w14:paraId="45C8D812" w14:textId="180AB6E3">
      <w:pPr>
        <w:pStyle w:val="Default"/>
        <w:numPr>
          <w:ilvl w:val="0"/>
          <w:numId w:val="32"/>
        </w:numPr>
        <w:rPr>
          <w:color w:val="auto"/>
          <w:sz w:val="20"/>
          <w:szCs w:val="20"/>
        </w:rPr>
      </w:pPr>
      <w:r w:rsidRPr="79764281">
        <w:rPr>
          <w:color w:val="auto"/>
          <w:sz w:val="20"/>
          <w:szCs w:val="20"/>
        </w:rPr>
        <w:t xml:space="preserve">YM </w:t>
      </w:r>
      <w:r w:rsidRPr="79764281" w:rsidR="4053290F">
        <w:rPr>
          <w:color w:val="auto"/>
          <w:sz w:val="20"/>
          <w:szCs w:val="20"/>
        </w:rPr>
        <w:t xml:space="preserve">Workforce is </w:t>
      </w:r>
      <w:r w:rsidRPr="79764281">
        <w:rPr>
          <w:color w:val="auto"/>
          <w:sz w:val="20"/>
          <w:szCs w:val="20"/>
        </w:rPr>
        <w:t>responsible for obtaining and documenting</w:t>
      </w:r>
      <w:r w:rsidRPr="79764281" w:rsidR="00B85408">
        <w:rPr>
          <w:color w:val="auto"/>
          <w:sz w:val="20"/>
          <w:szCs w:val="20"/>
        </w:rPr>
        <w:t xml:space="preserve"> auxiliary aids and services requested, including</w:t>
      </w:r>
      <w:r w:rsidRPr="79764281">
        <w:rPr>
          <w:color w:val="auto"/>
          <w:sz w:val="20"/>
          <w:szCs w:val="20"/>
        </w:rPr>
        <w:t xml:space="preserve"> language interpreter and translation services</w:t>
      </w:r>
      <w:r w:rsidRPr="79764281" w:rsidR="00B85408">
        <w:rPr>
          <w:color w:val="auto"/>
          <w:sz w:val="20"/>
          <w:szCs w:val="20"/>
        </w:rPr>
        <w:t>,</w:t>
      </w:r>
      <w:r w:rsidRPr="79764281">
        <w:rPr>
          <w:color w:val="auto"/>
          <w:sz w:val="20"/>
          <w:szCs w:val="20"/>
        </w:rPr>
        <w:t xml:space="preserve"> as set forth herein and </w:t>
      </w:r>
      <w:r w:rsidRPr="79764281" w:rsidR="00C33CCF">
        <w:rPr>
          <w:color w:val="auto"/>
          <w:sz w:val="20"/>
          <w:szCs w:val="20"/>
        </w:rPr>
        <w:t xml:space="preserve">will raise </w:t>
      </w:r>
      <w:r w:rsidRPr="79764281">
        <w:rPr>
          <w:color w:val="auto"/>
          <w:sz w:val="20"/>
          <w:szCs w:val="20"/>
        </w:rPr>
        <w:t xml:space="preserve">any concerns about patient experiences or about policy compliance to the YM Office of Patient Advocacy or the Section 1557 Coordinator as appropriate.  </w:t>
      </w:r>
    </w:p>
    <w:p w:rsidR="00B33978" w:rsidRPr="00C561F3" w:rsidP="005B0AA2" w14:paraId="4515FB16" w14:textId="77777777">
      <w:pPr>
        <w:pStyle w:val="Default"/>
        <w:rPr>
          <w:color w:val="auto"/>
          <w:sz w:val="20"/>
          <w:szCs w:val="20"/>
        </w:rPr>
      </w:pPr>
    </w:p>
    <w:p w:rsidR="009C10CE" w:rsidP="005B0AA2" w14:paraId="516B0619" w14:textId="77777777">
      <w:pPr>
        <w:pStyle w:val="Default"/>
        <w:rPr>
          <w:i/>
          <w:iCs/>
          <w:color w:val="auto"/>
          <w:sz w:val="20"/>
          <w:szCs w:val="20"/>
        </w:rPr>
      </w:pPr>
      <w:r w:rsidRPr="00402FD0">
        <w:rPr>
          <w:b/>
          <w:bCs/>
          <w:i/>
          <w:iCs/>
          <w:color w:val="auto"/>
          <w:sz w:val="20"/>
          <w:szCs w:val="20"/>
        </w:rPr>
        <w:t>Office of Patient Advocacy.</w:t>
      </w:r>
      <w:r w:rsidRPr="00C561F3">
        <w:rPr>
          <w:i/>
          <w:iCs/>
          <w:color w:val="auto"/>
          <w:sz w:val="20"/>
          <w:szCs w:val="20"/>
        </w:rPr>
        <w:t xml:space="preserve"> </w:t>
      </w:r>
    </w:p>
    <w:p w:rsidR="00512036" w:rsidP="009C10CE" w14:paraId="09D42E60" w14:textId="77777777">
      <w:pPr>
        <w:pStyle w:val="Default"/>
        <w:numPr>
          <w:ilvl w:val="0"/>
          <w:numId w:val="33"/>
        </w:numPr>
        <w:rPr>
          <w:color w:val="auto"/>
          <w:sz w:val="20"/>
          <w:szCs w:val="20"/>
        </w:rPr>
      </w:pPr>
      <w:r w:rsidRPr="00C561F3">
        <w:rPr>
          <w:color w:val="auto"/>
          <w:sz w:val="20"/>
          <w:szCs w:val="20"/>
        </w:rPr>
        <w:t>The Office of Patient Advocacy, serving YM and Y</w:t>
      </w:r>
      <w:r w:rsidRPr="00C561F3" w:rsidR="00DF46D2">
        <w:rPr>
          <w:color w:val="auto"/>
          <w:sz w:val="20"/>
          <w:szCs w:val="20"/>
        </w:rPr>
        <w:t>NHHS</w:t>
      </w:r>
      <w:r w:rsidRPr="00C561F3">
        <w:rPr>
          <w:color w:val="auto"/>
          <w:sz w:val="20"/>
          <w:szCs w:val="20"/>
        </w:rPr>
        <w:t xml:space="preserve">, is responsible for initial intake and triage of Section 1557 grievances relating to </w:t>
      </w:r>
      <w:r w:rsidRPr="00C561F3" w:rsidR="00B85408">
        <w:rPr>
          <w:color w:val="auto"/>
          <w:sz w:val="20"/>
          <w:szCs w:val="20"/>
        </w:rPr>
        <w:t xml:space="preserve">the provision of auxiliary aids and services, including </w:t>
      </w:r>
      <w:r w:rsidRPr="00C561F3">
        <w:rPr>
          <w:color w:val="auto"/>
          <w:sz w:val="20"/>
          <w:szCs w:val="20"/>
        </w:rPr>
        <w:t xml:space="preserve">language interpreter and translation services, to the YM Section 1557 Coordinator. </w:t>
      </w:r>
    </w:p>
    <w:p w:rsidR="00B33978" w:rsidRPr="00C561F3" w:rsidP="009C10CE" w14:paraId="774E5EF2" w14:textId="6B5DD57E">
      <w:pPr>
        <w:pStyle w:val="Default"/>
        <w:numPr>
          <w:ilvl w:val="0"/>
          <w:numId w:val="33"/>
        </w:numPr>
        <w:rPr>
          <w:color w:val="auto"/>
          <w:sz w:val="20"/>
          <w:szCs w:val="20"/>
        </w:rPr>
      </w:pPr>
      <w:r w:rsidRPr="00C561F3">
        <w:rPr>
          <w:color w:val="auto"/>
          <w:sz w:val="20"/>
          <w:szCs w:val="20"/>
        </w:rPr>
        <w:t xml:space="preserve">The Office of Patient Advocacy </w:t>
      </w:r>
      <w:r w:rsidR="00C33CCF">
        <w:rPr>
          <w:color w:val="auto"/>
          <w:sz w:val="20"/>
          <w:szCs w:val="20"/>
        </w:rPr>
        <w:t>will raise</w:t>
      </w:r>
      <w:r w:rsidRPr="00C561F3">
        <w:rPr>
          <w:color w:val="auto"/>
          <w:sz w:val="20"/>
          <w:szCs w:val="20"/>
        </w:rPr>
        <w:t xml:space="preserve"> any concerns about patient experiences or about policy compliance to the Section 1557 Coordinator within YM Compliance.</w:t>
      </w:r>
    </w:p>
    <w:p w:rsidR="008A77C7" w:rsidRPr="00C561F3" w:rsidP="005B0AA2" w14:paraId="331FC075" w14:textId="77777777">
      <w:pPr>
        <w:pStyle w:val="Default"/>
        <w:rPr>
          <w:color w:val="auto"/>
          <w:sz w:val="20"/>
          <w:szCs w:val="20"/>
        </w:rPr>
      </w:pPr>
    </w:p>
    <w:p w:rsidR="00512036" w:rsidP="005B0AA2" w14:paraId="0E2E1010" w14:textId="77777777">
      <w:pPr>
        <w:pStyle w:val="Default"/>
        <w:rPr>
          <w:color w:val="auto"/>
          <w:sz w:val="20"/>
          <w:szCs w:val="20"/>
        </w:rPr>
      </w:pPr>
      <w:r w:rsidRPr="00402FD0">
        <w:rPr>
          <w:b/>
          <w:bCs/>
          <w:i/>
          <w:iCs/>
          <w:color w:val="auto"/>
          <w:sz w:val="20"/>
          <w:szCs w:val="20"/>
        </w:rPr>
        <w:t>YNHHS Language Services Department</w:t>
      </w:r>
      <w:r w:rsidRPr="00C561F3">
        <w:rPr>
          <w:i/>
          <w:iCs/>
          <w:color w:val="auto"/>
          <w:sz w:val="20"/>
          <w:szCs w:val="20"/>
        </w:rPr>
        <w:t>.</w:t>
      </w:r>
      <w:r w:rsidRPr="00C561F3">
        <w:rPr>
          <w:color w:val="auto"/>
          <w:sz w:val="20"/>
          <w:szCs w:val="20"/>
        </w:rPr>
        <w:t xml:space="preserve"> </w:t>
      </w:r>
    </w:p>
    <w:p w:rsidR="00512036" w:rsidP="00512036" w14:paraId="5046BC2B" w14:textId="77777777">
      <w:pPr>
        <w:pStyle w:val="Default"/>
        <w:numPr>
          <w:ilvl w:val="0"/>
          <w:numId w:val="34"/>
        </w:numPr>
        <w:rPr>
          <w:color w:val="auto"/>
          <w:sz w:val="20"/>
          <w:szCs w:val="20"/>
        </w:rPr>
      </w:pPr>
      <w:r w:rsidRPr="00C561F3">
        <w:rPr>
          <w:color w:val="auto"/>
          <w:sz w:val="20"/>
          <w:szCs w:val="20"/>
        </w:rPr>
        <w:t xml:space="preserve">The Language Services Department, serving YM and YNHHS, is responsible for providing translation and interpretation services, and coordinating with external vendors to provide written, telephonic, and video translation and interpretation services. </w:t>
      </w:r>
    </w:p>
    <w:p w:rsidR="0078150A" w:rsidRPr="00C561F3" w:rsidP="00512036" w14:paraId="47539D6C" w14:textId="2B009451">
      <w:pPr>
        <w:pStyle w:val="Default"/>
        <w:numPr>
          <w:ilvl w:val="0"/>
          <w:numId w:val="34"/>
        </w:numPr>
        <w:rPr>
          <w:color w:val="auto"/>
          <w:sz w:val="20"/>
          <w:szCs w:val="20"/>
        </w:rPr>
      </w:pPr>
      <w:r w:rsidRPr="00C561F3">
        <w:rPr>
          <w:color w:val="auto"/>
          <w:sz w:val="20"/>
          <w:szCs w:val="20"/>
        </w:rPr>
        <w:t xml:space="preserve">Language Services </w:t>
      </w:r>
      <w:r w:rsidR="00C33CCF">
        <w:rPr>
          <w:color w:val="auto"/>
          <w:sz w:val="20"/>
          <w:szCs w:val="20"/>
        </w:rPr>
        <w:t>will raise</w:t>
      </w:r>
      <w:r w:rsidRPr="00C561F3">
        <w:rPr>
          <w:color w:val="auto"/>
          <w:sz w:val="20"/>
          <w:szCs w:val="20"/>
        </w:rPr>
        <w:t xml:space="preserve"> any concerns about patient experiences or about policy compliance to the YM Office of Patient Advocacy or the Section 1557 Coordinator as appropriate.</w:t>
      </w:r>
    </w:p>
    <w:p w:rsidR="00B33978" w:rsidRPr="00C561F3" w:rsidP="005B0AA2" w14:paraId="149D4F98" w14:textId="77777777">
      <w:pPr>
        <w:pStyle w:val="Default"/>
        <w:rPr>
          <w:color w:val="auto"/>
          <w:sz w:val="20"/>
          <w:szCs w:val="20"/>
        </w:rPr>
      </w:pPr>
    </w:p>
    <w:p w:rsidR="00512036" w:rsidP="008A77C7" w14:paraId="5B381536" w14:textId="77777777">
      <w:pPr>
        <w:pStyle w:val="Default"/>
        <w:rPr>
          <w:b/>
          <w:bCs/>
          <w:color w:val="auto"/>
          <w:sz w:val="20"/>
          <w:szCs w:val="20"/>
        </w:rPr>
      </w:pPr>
      <w:r w:rsidRPr="00402FD0">
        <w:rPr>
          <w:b/>
          <w:bCs/>
          <w:i/>
          <w:iCs/>
          <w:color w:val="auto"/>
          <w:sz w:val="20"/>
          <w:szCs w:val="20"/>
        </w:rPr>
        <w:t>YM Senior Director for Clinical Operations.</w:t>
      </w:r>
      <w:r w:rsidRPr="00402FD0">
        <w:rPr>
          <w:b/>
          <w:bCs/>
          <w:color w:val="auto"/>
          <w:sz w:val="20"/>
          <w:szCs w:val="20"/>
        </w:rPr>
        <w:t xml:space="preserve"> </w:t>
      </w:r>
    </w:p>
    <w:p w:rsidR="00512036" w:rsidP="00512036" w14:paraId="6A6D0527" w14:textId="77777777">
      <w:pPr>
        <w:pStyle w:val="Default"/>
        <w:numPr>
          <w:ilvl w:val="0"/>
          <w:numId w:val="35"/>
        </w:numPr>
        <w:rPr>
          <w:color w:val="auto"/>
          <w:sz w:val="20"/>
          <w:szCs w:val="20"/>
        </w:rPr>
      </w:pPr>
      <w:r w:rsidRPr="00C561F3">
        <w:rPr>
          <w:color w:val="auto"/>
          <w:sz w:val="20"/>
          <w:szCs w:val="20"/>
        </w:rPr>
        <w:t xml:space="preserve">The Senior Director for Clinical Operations serves as the primary operational point of contact for determining if a requested auxiliary aid or service which is outside the ordinary scope of operations is reasonable and can feasibly be provided in a timely manner. </w:t>
      </w:r>
    </w:p>
    <w:p w:rsidR="008A77C7" w:rsidRPr="00C561F3" w:rsidP="00512036" w14:paraId="12D28487" w14:textId="5CBD6F8B">
      <w:pPr>
        <w:pStyle w:val="Default"/>
        <w:numPr>
          <w:ilvl w:val="0"/>
          <w:numId w:val="35"/>
        </w:numPr>
        <w:rPr>
          <w:color w:val="auto"/>
          <w:sz w:val="20"/>
          <w:szCs w:val="20"/>
        </w:rPr>
      </w:pPr>
      <w:r w:rsidRPr="00C561F3">
        <w:rPr>
          <w:color w:val="auto"/>
          <w:sz w:val="20"/>
          <w:szCs w:val="20"/>
        </w:rPr>
        <w:t>The Senior Director works closely with the YM Section 1557 Coordinator to ensure compliance with Section 1557.</w:t>
      </w:r>
    </w:p>
    <w:p w:rsidR="008A77C7" w:rsidRPr="00C561F3" w:rsidP="005B0AA2" w14:paraId="47A4FBD0" w14:textId="77777777">
      <w:pPr>
        <w:pStyle w:val="Default"/>
        <w:rPr>
          <w:color w:val="auto"/>
          <w:sz w:val="20"/>
          <w:szCs w:val="20"/>
        </w:rPr>
      </w:pPr>
    </w:p>
    <w:p w:rsidR="00F26124" w:rsidP="005B0AA2" w14:paraId="790B2E43" w14:textId="77777777">
      <w:pPr>
        <w:pStyle w:val="Default"/>
        <w:rPr>
          <w:color w:val="auto"/>
          <w:sz w:val="20"/>
          <w:szCs w:val="20"/>
        </w:rPr>
      </w:pPr>
      <w:r w:rsidRPr="79764281">
        <w:rPr>
          <w:b/>
          <w:bCs/>
          <w:i/>
          <w:iCs/>
          <w:color w:val="auto"/>
          <w:sz w:val="20"/>
          <w:szCs w:val="20"/>
        </w:rPr>
        <w:t>YM Compliance.</w:t>
      </w:r>
      <w:r w:rsidRPr="79764281">
        <w:rPr>
          <w:color w:val="auto"/>
          <w:sz w:val="20"/>
          <w:szCs w:val="20"/>
        </w:rPr>
        <w:t xml:space="preserve"> </w:t>
      </w:r>
    </w:p>
    <w:p w:rsidR="00B33978" w:rsidRPr="00C561F3" w:rsidP="00F26124" w14:paraId="7203406D" w14:textId="67D888F6">
      <w:pPr>
        <w:pStyle w:val="Default"/>
        <w:numPr>
          <w:ilvl w:val="0"/>
          <w:numId w:val="36"/>
        </w:numPr>
        <w:rPr>
          <w:color w:val="auto"/>
          <w:sz w:val="20"/>
          <w:szCs w:val="20"/>
        </w:rPr>
      </w:pPr>
      <w:r w:rsidRPr="79764281">
        <w:rPr>
          <w:color w:val="auto"/>
          <w:sz w:val="20"/>
          <w:szCs w:val="20"/>
        </w:rPr>
        <w:t>YM Compliance is responsible for receiving, reviewing,</w:t>
      </w:r>
      <w:r w:rsidRPr="79764281" w:rsidR="0032001B">
        <w:rPr>
          <w:color w:val="auto"/>
          <w:sz w:val="20"/>
          <w:szCs w:val="20"/>
        </w:rPr>
        <w:t xml:space="preserve"> investigating,</w:t>
      </w:r>
      <w:r w:rsidRPr="79764281">
        <w:rPr>
          <w:color w:val="auto"/>
          <w:sz w:val="20"/>
          <w:szCs w:val="20"/>
        </w:rPr>
        <w:t xml:space="preserve"> and </w:t>
      </w:r>
      <w:r w:rsidRPr="79764281" w:rsidR="00D77A6F">
        <w:rPr>
          <w:color w:val="auto"/>
          <w:sz w:val="20"/>
          <w:szCs w:val="20"/>
        </w:rPr>
        <w:t xml:space="preserve">responding to Section 1557 </w:t>
      </w:r>
      <w:r w:rsidRPr="79764281">
        <w:rPr>
          <w:color w:val="auto"/>
          <w:sz w:val="20"/>
          <w:szCs w:val="20"/>
        </w:rPr>
        <w:t xml:space="preserve">grievances; coordinating YM’s recordkeeping requirements under Section 1557; coordinating effective implementation of YM’s language access procedures, effective communication procedures, and reasonable modification procedures; and coordinating and maintaining documentation of training of relevant </w:t>
      </w:r>
      <w:r w:rsidRPr="79764281" w:rsidR="4B4DA0DC">
        <w:rPr>
          <w:color w:val="auto"/>
          <w:sz w:val="20"/>
          <w:szCs w:val="20"/>
        </w:rPr>
        <w:t>Workforce</w:t>
      </w:r>
      <w:r w:rsidRPr="79764281">
        <w:rPr>
          <w:color w:val="auto"/>
          <w:sz w:val="20"/>
          <w:szCs w:val="20"/>
        </w:rPr>
        <w:t xml:space="preserve">. </w:t>
      </w:r>
    </w:p>
    <w:p w:rsidR="00B33978" w:rsidRPr="00C561F3" w:rsidP="005B0AA2" w14:paraId="382AA993" w14:textId="77777777">
      <w:pPr>
        <w:pStyle w:val="Default"/>
        <w:rPr>
          <w:color w:val="auto"/>
          <w:sz w:val="20"/>
          <w:szCs w:val="20"/>
        </w:rPr>
      </w:pPr>
    </w:p>
    <w:p w:rsidR="00F26124" w:rsidP="005B0AA2" w14:paraId="4ABDCDD5" w14:textId="77777777">
      <w:pPr>
        <w:pStyle w:val="Default"/>
        <w:rPr>
          <w:color w:val="auto"/>
          <w:sz w:val="20"/>
          <w:szCs w:val="20"/>
        </w:rPr>
      </w:pPr>
      <w:r w:rsidRPr="00402FD0">
        <w:rPr>
          <w:b/>
          <w:bCs/>
          <w:i/>
          <w:iCs/>
          <w:color w:val="auto"/>
          <w:sz w:val="20"/>
          <w:szCs w:val="20"/>
        </w:rPr>
        <w:t>YM Section 1557 Coordinator.</w:t>
      </w:r>
      <w:r w:rsidRPr="00C561F3">
        <w:rPr>
          <w:color w:val="auto"/>
          <w:sz w:val="20"/>
          <w:szCs w:val="20"/>
        </w:rPr>
        <w:t xml:space="preserve"> </w:t>
      </w:r>
    </w:p>
    <w:p w:rsidR="00B33978" w:rsidRPr="00C561F3" w:rsidP="00F26124" w14:paraId="57B82B91" w14:textId="46EE9B04">
      <w:pPr>
        <w:pStyle w:val="Default"/>
        <w:numPr>
          <w:ilvl w:val="0"/>
          <w:numId w:val="36"/>
        </w:numPr>
        <w:rPr>
          <w:color w:val="auto"/>
          <w:sz w:val="20"/>
          <w:szCs w:val="20"/>
        </w:rPr>
      </w:pPr>
      <w:r w:rsidRPr="00C561F3">
        <w:rPr>
          <w:color w:val="auto"/>
          <w:sz w:val="20"/>
          <w:szCs w:val="20"/>
        </w:rPr>
        <w:t xml:space="preserve">The YM Section 1557 Coordinator retains ultimate oversight for ensuring YM’s compliance with Section 1557. </w:t>
      </w:r>
    </w:p>
    <w:p w:rsidR="00B33978" w:rsidRPr="00C561F3" w:rsidP="005B0AA2" w14:paraId="4F6C383C" w14:textId="77777777">
      <w:pPr>
        <w:pStyle w:val="Default"/>
        <w:rPr>
          <w:color w:val="auto"/>
          <w:sz w:val="20"/>
          <w:szCs w:val="20"/>
        </w:rPr>
      </w:pPr>
    </w:p>
    <w:p w:rsidR="00843980" w:rsidRPr="00674576" w:rsidP="00674576" w14:paraId="08ABB925" w14:textId="74537A21">
      <w:pPr>
        <w:pStyle w:val="SectionHeading"/>
      </w:pPr>
      <w:r w:rsidRPr="00674576">
        <w:t xml:space="preserve">Contact Information </w:t>
      </w:r>
    </w:p>
    <w:p w:rsidR="005B0AA2" w:rsidRPr="00C561F3" w:rsidP="0014749D" w14:paraId="143F1EDD" w14:textId="77777777">
      <w:pPr>
        <w:pStyle w:val="NormalWeb"/>
        <w:spacing w:before="0" w:beforeAutospacing="0" w:after="0" w:afterAutospacing="0"/>
        <w:contextualSpacing w:val="0"/>
        <w:rPr>
          <w:rFonts w:ascii="Arial" w:hAnsi="Arial" w:cs="Arial"/>
          <w:sz w:val="20"/>
          <w:szCs w:val="20"/>
        </w:rPr>
      </w:pPr>
    </w:p>
    <w:p w:rsidR="0078150A" w:rsidRPr="00C561F3" w:rsidP="005B0AA2" w14:paraId="5B87254C" w14:textId="77777777">
      <w:pPr>
        <w:pStyle w:val="NormalWeb"/>
        <w:spacing w:before="0" w:beforeAutospacing="0" w:after="0" w:afterAutospacing="0"/>
        <w:contextualSpacing w:val="0"/>
        <w:rPr>
          <w:rFonts w:ascii="Arial" w:hAnsi="Arial" w:cs="Arial"/>
          <w:sz w:val="20"/>
          <w:szCs w:val="20"/>
        </w:rPr>
      </w:pPr>
      <w:bookmarkStart w:id="10" w:name="_Hlk497987165"/>
      <w:r w:rsidRPr="00C561F3">
        <w:rPr>
          <w:rFonts w:ascii="Arial" w:hAnsi="Arial" w:cs="Arial"/>
          <w:sz w:val="20"/>
          <w:szCs w:val="20"/>
        </w:rPr>
        <w:t xml:space="preserve">Yale Medicine Section 1557 Coordinator </w:t>
      </w:r>
    </w:p>
    <w:p w:rsidR="0078150A" w:rsidRPr="00C561F3" w:rsidP="005B0AA2" w14:paraId="6AAEBF15" w14:textId="77777777">
      <w:pPr>
        <w:pStyle w:val="NormalWeb"/>
        <w:spacing w:before="0" w:beforeAutospacing="0" w:after="0" w:afterAutospacing="0"/>
        <w:contextualSpacing w:val="0"/>
        <w:rPr>
          <w:rFonts w:ascii="Arial" w:hAnsi="Arial" w:cs="Arial"/>
          <w:sz w:val="20"/>
          <w:szCs w:val="20"/>
        </w:rPr>
      </w:pPr>
      <w:r w:rsidRPr="00C561F3">
        <w:rPr>
          <w:rFonts w:ascii="Arial" w:hAnsi="Arial" w:cs="Arial"/>
          <w:sz w:val="20"/>
          <w:szCs w:val="20"/>
        </w:rPr>
        <w:t>Senior Director of Yale Medicine Compliance</w:t>
      </w:r>
    </w:p>
    <w:p w:rsidR="0078150A" w:rsidRPr="00C561F3" w:rsidP="005B0AA2" w14:paraId="4CE57520" w14:textId="77777777">
      <w:pPr>
        <w:pStyle w:val="NormalWeb"/>
        <w:spacing w:before="0" w:beforeAutospacing="0" w:after="0" w:afterAutospacing="0"/>
        <w:contextualSpacing w:val="0"/>
        <w:rPr>
          <w:rFonts w:ascii="Arial" w:hAnsi="Arial" w:cs="Arial"/>
          <w:sz w:val="20"/>
          <w:szCs w:val="20"/>
        </w:rPr>
      </w:pPr>
      <w:r w:rsidRPr="00C561F3">
        <w:rPr>
          <w:rFonts w:ascii="Arial" w:hAnsi="Arial" w:cs="Arial"/>
          <w:sz w:val="20"/>
          <w:szCs w:val="20"/>
        </w:rPr>
        <w:t>333 Cedar Street</w:t>
      </w:r>
    </w:p>
    <w:p w:rsidR="0078150A" w:rsidRPr="00C561F3" w:rsidP="005B0AA2" w14:paraId="19CB2711" w14:textId="77777777">
      <w:pPr>
        <w:pStyle w:val="NormalWeb"/>
        <w:spacing w:before="0" w:beforeAutospacing="0" w:after="0" w:afterAutospacing="0"/>
        <w:contextualSpacing w:val="0"/>
        <w:rPr>
          <w:rFonts w:ascii="Arial" w:hAnsi="Arial" w:cs="Arial"/>
          <w:sz w:val="20"/>
          <w:szCs w:val="20"/>
        </w:rPr>
      </w:pPr>
      <w:r w:rsidRPr="00C561F3">
        <w:rPr>
          <w:rFonts w:ascii="Arial" w:hAnsi="Arial" w:cs="Arial"/>
          <w:sz w:val="20"/>
          <w:szCs w:val="20"/>
        </w:rPr>
        <w:t>New Haven, CT 06510</w:t>
      </w:r>
    </w:p>
    <w:p w:rsidR="0078150A" w:rsidRPr="00C561F3" w:rsidP="005B0AA2" w14:paraId="21A673DF" w14:textId="77777777">
      <w:pPr>
        <w:pStyle w:val="NormalWeb"/>
        <w:spacing w:before="0" w:beforeAutospacing="0" w:after="0" w:afterAutospacing="0"/>
        <w:contextualSpacing w:val="0"/>
        <w:rPr>
          <w:rFonts w:ascii="Arial" w:hAnsi="Arial" w:cs="Arial"/>
          <w:sz w:val="20"/>
          <w:szCs w:val="20"/>
        </w:rPr>
      </w:pPr>
      <w:r w:rsidRPr="00C561F3">
        <w:rPr>
          <w:rFonts w:ascii="Arial" w:hAnsi="Arial" w:cs="Arial"/>
          <w:sz w:val="20"/>
          <w:szCs w:val="20"/>
        </w:rPr>
        <w:t>203-785-2140</w:t>
      </w:r>
    </w:p>
    <w:p w:rsidR="0014749D" w:rsidP="005B0AA2" w14:paraId="770895E9" w14:textId="55A6C186">
      <w:pPr>
        <w:pStyle w:val="NormalWeb"/>
        <w:spacing w:before="0" w:beforeAutospacing="0" w:after="0" w:afterAutospacing="0"/>
        <w:contextualSpacing w:val="0"/>
        <w:rPr>
          <w:rFonts w:ascii="Arial" w:hAnsi="Arial" w:cs="Arial"/>
          <w:sz w:val="20"/>
          <w:szCs w:val="20"/>
        </w:rPr>
      </w:pPr>
      <w:hyperlink r:id="rId12" w:history="1">
        <w:r w:rsidRPr="00BB0556">
          <w:rPr>
            <w:rStyle w:val="Hyperlink"/>
            <w:rFonts w:ascii="Arial" w:hAnsi="Arial" w:cs="Arial"/>
            <w:sz w:val="20"/>
            <w:szCs w:val="20"/>
          </w:rPr>
          <w:t>ym1557coordinator@yale.edu</w:t>
        </w:r>
      </w:hyperlink>
    </w:p>
    <w:p w:rsidR="00E95AF1" w:rsidRPr="00C561F3" w:rsidP="005B0AA2" w14:paraId="0E9593FA" w14:textId="77777777">
      <w:pPr>
        <w:pStyle w:val="NormalWeb"/>
        <w:spacing w:before="0" w:beforeAutospacing="0" w:after="0" w:afterAutospacing="0"/>
        <w:contextualSpacing w:val="0"/>
        <w:rPr>
          <w:rFonts w:ascii="Arial" w:hAnsi="Arial" w:cs="Arial"/>
          <w:sz w:val="20"/>
          <w:szCs w:val="20"/>
        </w:rPr>
      </w:pPr>
    </w:p>
    <w:p w:rsidR="0055322C" w:rsidRPr="00C561F3" w:rsidP="0055322C" w14:paraId="76820D68" w14:textId="77777777">
      <w:pPr>
        <w:pStyle w:val="NormalWeb"/>
        <w:spacing w:before="0" w:beforeAutospacing="0" w:after="0" w:afterAutospacing="0"/>
        <w:contextualSpacing w:val="0"/>
        <w:rPr>
          <w:rFonts w:ascii="Arial" w:hAnsi="Arial" w:cs="Arial"/>
          <w:sz w:val="20"/>
          <w:szCs w:val="20"/>
        </w:rPr>
      </w:pPr>
      <w:r w:rsidRPr="00C561F3">
        <w:rPr>
          <w:rFonts w:ascii="Arial" w:hAnsi="Arial" w:cs="Arial"/>
          <w:sz w:val="20"/>
          <w:szCs w:val="20"/>
        </w:rPr>
        <w:t>Yale Medicine Senior Director for Clinical Operations</w:t>
      </w:r>
    </w:p>
    <w:p w:rsidR="0055322C" w:rsidRPr="00C561F3" w:rsidP="0055322C" w14:paraId="7649470A" w14:textId="77777777">
      <w:pPr>
        <w:pStyle w:val="NormalWeb"/>
        <w:spacing w:before="0" w:beforeAutospacing="0" w:after="0" w:afterAutospacing="0"/>
        <w:contextualSpacing w:val="0"/>
        <w:rPr>
          <w:rFonts w:ascii="Arial" w:hAnsi="Arial" w:cs="Arial"/>
          <w:sz w:val="20"/>
          <w:szCs w:val="20"/>
        </w:rPr>
      </w:pPr>
      <w:r w:rsidRPr="00C561F3">
        <w:rPr>
          <w:rFonts w:ascii="Arial" w:hAnsi="Arial" w:cs="Arial"/>
          <w:sz w:val="20"/>
          <w:szCs w:val="20"/>
        </w:rPr>
        <w:t>100 West Campus Drive, Building 200</w:t>
      </w:r>
    </w:p>
    <w:p w:rsidR="0055322C" w:rsidRPr="00C561F3" w:rsidP="0055322C" w14:paraId="74373900" w14:textId="77777777">
      <w:pPr>
        <w:pStyle w:val="NormalWeb"/>
        <w:spacing w:before="0" w:beforeAutospacing="0" w:after="0" w:afterAutospacing="0"/>
        <w:contextualSpacing w:val="0"/>
        <w:rPr>
          <w:rFonts w:ascii="Arial" w:hAnsi="Arial" w:cs="Arial"/>
          <w:sz w:val="20"/>
          <w:szCs w:val="20"/>
        </w:rPr>
      </w:pPr>
      <w:r w:rsidRPr="00C561F3">
        <w:rPr>
          <w:rFonts w:ascii="Arial" w:hAnsi="Arial" w:cs="Arial"/>
          <w:sz w:val="20"/>
          <w:szCs w:val="20"/>
        </w:rPr>
        <w:t>Orange, CT 06477</w:t>
      </w:r>
    </w:p>
    <w:p w:rsidR="0055322C" w:rsidRPr="00C561F3" w:rsidP="0055322C" w14:paraId="0592A446" w14:textId="77777777">
      <w:pPr>
        <w:pStyle w:val="NormalWeb"/>
        <w:spacing w:before="0" w:beforeAutospacing="0" w:after="0" w:afterAutospacing="0"/>
        <w:contextualSpacing w:val="0"/>
        <w:rPr>
          <w:rFonts w:ascii="Arial" w:hAnsi="Arial" w:cs="Arial"/>
          <w:sz w:val="20"/>
          <w:szCs w:val="20"/>
        </w:rPr>
      </w:pPr>
      <w:r w:rsidRPr="00C561F3">
        <w:rPr>
          <w:rFonts w:ascii="Arial" w:hAnsi="Arial" w:cs="Arial"/>
          <w:sz w:val="20"/>
          <w:szCs w:val="20"/>
        </w:rPr>
        <w:t>203-737-3964</w:t>
      </w:r>
    </w:p>
    <w:p w:rsidR="00163F69" w:rsidRPr="00C561F3" w:rsidP="00163F69" w14:paraId="2BFEDA17" w14:textId="77777777">
      <w:pPr>
        <w:pStyle w:val="NormalWeb"/>
        <w:spacing w:before="0" w:beforeAutospacing="0" w:after="0" w:afterAutospacing="0"/>
        <w:contextualSpacing w:val="0"/>
        <w:rPr>
          <w:rFonts w:ascii="Arial" w:hAnsi="Arial" w:cs="Arial"/>
          <w:sz w:val="20"/>
          <w:szCs w:val="20"/>
        </w:rPr>
      </w:pPr>
      <w:hyperlink r:id="rId13" w:history="1">
        <w:r w:rsidRPr="00BB0556">
          <w:rPr>
            <w:rStyle w:val="Hyperlink"/>
            <w:rFonts w:ascii="Arial" w:hAnsi="Arial" w:cs="Arial"/>
            <w:sz w:val="20"/>
            <w:szCs w:val="20"/>
          </w:rPr>
          <w:t>richard.ahern@yale.edu</w:t>
        </w:r>
      </w:hyperlink>
    </w:p>
    <w:p w:rsidR="0055322C" w:rsidRPr="00C561F3" w:rsidP="005B0AA2" w14:paraId="537D6C25" w14:textId="77777777">
      <w:pPr>
        <w:pStyle w:val="NormalWeb"/>
        <w:spacing w:before="0" w:beforeAutospacing="0" w:after="0" w:afterAutospacing="0"/>
        <w:contextualSpacing w:val="0"/>
        <w:rPr>
          <w:rFonts w:ascii="Arial" w:hAnsi="Arial" w:cs="Arial"/>
          <w:sz w:val="20"/>
          <w:szCs w:val="20"/>
        </w:rPr>
      </w:pPr>
    </w:p>
    <w:p w:rsidR="0055322C" w:rsidRPr="00C561F3" w:rsidP="005B0AA2" w14:paraId="781AAB1B" w14:textId="78D8E590">
      <w:pPr>
        <w:pStyle w:val="NormalWeb"/>
        <w:spacing w:before="0" w:beforeAutospacing="0" w:after="0" w:afterAutospacing="0"/>
        <w:contextualSpacing w:val="0"/>
        <w:rPr>
          <w:rFonts w:ascii="Arial" w:hAnsi="Arial" w:cs="Arial"/>
          <w:sz w:val="20"/>
          <w:szCs w:val="20"/>
        </w:rPr>
      </w:pPr>
      <w:r w:rsidRPr="00C561F3">
        <w:rPr>
          <w:rFonts w:ascii="Arial" w:hAnsi="Arial" w:cs="Arial"/>
          <w:sz w:val="20"/>
          <w:szCs w:val="20"/>
        </w:rPr>
        <w:t>For Language Services, contact the department most closely associated with the YM location:</w:t>
      </w:r>
    </w:p>
    <w:p w:rsidR="0055322C" w:rsidRPr="00C561F3" w:rsidP="005B0AA2" w14:paraId="62EB8C9A" w14:textId="77777777">
      <w:pPr>
        <w:pStyle w:val="NormalWeb"/>
        <w:spacing w:before="0" w:beforeAutospacing="0" w:after="0" w:afterAutospacing="0"/>
        <w:contextualSpacing w:val="0"/>
        <w:rPr>
          <w:rFonts w:ascii="Arial" w:hAnsi="Arial" w:cs="Arial"/>
          <w:sz w:val="20"/>
          <w:szCs w:val="20"/>
        </w:rPr>
      </w:pPr>
    </w:p>
    <w:p w:rsidR="0055322C" w:rsidRPr="00C561F3" w:rsidP="00003E16" w14:paraId="09D2EFC8" w14:textId="7BE549E7">
      <w:pPr>
        <w:pStyle w:val="NormalWeb"/>
        <w:numPr>
          <w:ilvl w:val="0"/>
          <w:numId w:val="11"/>
        </w:numPr>
        <w:spacing w:before="0" w:beforeAutospacing="0" w:after="0" w:afterAutospacing="0"/>
        <w:contextualSpacing w:val="0"/>
        <w:rPr>
          <w:rFonts w:ascii="Arial" w:hAnsi="Arial" w:cs="Arial"/>
          <w:sz w:val="20"/>
          <w:szCs w:val="20"/>
        </w:rPr>
      </w:pPr>
      <w:r w:rsidRPr="00C561F3">
        <w:rPr>
          <w:rFonts w:ascii="Arial" w:hAnsi="Arial" w:cs="Arial"/>
          <w:sz w:val="20"/>
          <w:szCs w:val="20"/>
        </w:rPr>
        <w:t>Yale New Haven Hospital and Saint Raphael Campus: 203-688-9104 during regular business hours of Monday to Friday, 7 a.m. to 5:30 p.m. During off hours, weekends, and holidays, calls are redirected to the Service Response Center.</w:t>
      </w:r>
    </w:p>
    <w:p w:rsidR="0055322C" w:rsidRPr="00C561F3" w:rsidP="005B0AA2" w14:paraId="38E7D22C" w14:textId="77777777">
      <w:pPr>
        <w:pStyle w:val="NormalWeb"/>
        <w:spacing w:before="0" w:beforeAutospacing="0" w:after="0" w:afterAutospacing="0"/>
        <w:contextualSpacing w:val="0"/>
        <w:rPr>
          <w:rFonts w:ascii="Arial" w:hAnsi="Arial" w:cs="Arial"/>
          <w:sz w:val="20"/>
          <w:szCs w:val="20"/>
        </w:rPr>
      </w:pPr>
    </w:p>
    <w:p w:rsidR="0055322C" w:rsidRPr="00C561F3" w:rsidP="00003E16" w14:paraId="568338DF" w14:textId="382BCCC3">
      <w:pPr>
        <w:pStyle w:val="NormalWeb"/>
        <w:numPr>
          <w:ilvl w:val="0"/>
          <w:numId w:val="11"/>
        </w:numPr>
        <w:spacing w:before="0" w:beforeAutospacing="0" w:after="0" w:afterAutospacing="0"/>
        <w:contextualSpacing w:val="0"/>
        <w:rPr>
          <w:rFonts w:ascii="Arial" w:hAnsi="Arial" w:cs="Arial"/>
          <w:sz w:val="20"/>
          <w:szCs w:val="20"/>
        </w:rPr>
      </w:pPr>
      <w:r w:rsidRPr="00C561F3">
        <w:rPr>
          <w:rFonts w:ascii="Arial" w:hAnsi="Arial" w:cs="Arial"/>
          <w:sz w:val="20"/>
          <w:szCs w:val="20"/>
        </w:rPr>
        <w:t>Bridgeport Hospital, including Milford Campus: 203-384-3704 during regular business hours of Monday to Friday, 8 a.m. to 4:30 p.m. During off hours, weekends, and holidays, contact the Off Shift Administrative Manager at 203-384-3585 or page 203-534-3585.</w:t>
      </w:r>
    </w:p>
    <w:p w:rsidR="0055322C" w:rsidRPr="00C561F3" w:rsidP="005B0AA2" w14:paraId="471E33BB" w14:textId="77777777">
      <w:pPr>
        <w:pStyle w:val="NormalWeb"/>
        <w:spacing w:before="0" w:beforeAutospacing="0" w:after="0" w:afterAutospacing="0"/>
        <w:contextualSpacing w:val="0"/>
        <w:rPr>
          <w:rFonts w:ascii="Arial" w:hAnsi="Arial" w:cs="Arial"/>
          <w:sz w:val="20"/>
          <w:szCs w:val="20"/>
        </w:rPr>
      </w:pPr>
    </w:p>
    <w:p w:rsidR="0055322C" w:rsidRPr="00C561F3" w:rsidP="00003E16" w14:paraId="31E6B95D" w14:textId="1E5EA76C">
      <w:pPr>
        <w:pStyle w:val="NormalWeb"/>
        <w:numPr>
          <w:ilvl w:val="0"/>
          <w:numId w:val="11"/>
        </w:numPr>
        <w:spacing w:before="0" w:beforeAutospacing="0" w:after="0" w:afterAutospacing="0"/>
        <w:contextualSpacing w:val="0"/>
        <w:rPr>
          <w:rFonts w:ascii="Arial" w:hAnsi="Arial" w:cs="Arial"/>
          <w:sz w:val="20"/>
          <w:szCs w:val="20"/>
        </w:rPr>
      </w:pPr>
      <w:r w:rsidRPr="00C561F3">
        <w:rPr>
          <w:rFonts w:ascii="Arial" w:hAnsi="Arial" w:cs="Arial"/>
          <w:sz w:val="20"/>
          <w:szCs w:val="20"/>
        </w:rPr>
        <w:t>Greenwich Hospital: 203-863-4746 during regular business hours of Monday to Friday, 8 a.m. to 4 p.m. and weekends</w:t>
      </w:r>
      <w:r w:rsidRPr="00C561F3" w:rsidR="00003E16">
        <w:rPr>
          <w:rFonts w:ascii="Arial" w:hAnsi="Arial" w:cs="Arial"/>
          <w:sz w:val="20"/>
          <w:szCs w:val="20"/>
        </w:rPr>
        <w:t>,</w:t>
      </w:r>
      <w:r w:rsidRPr="00C561F3">
        <w:rPr>
          <w:rFonts w:ascii="Arial" w:hAnsi="Arial" w:cs="Arial"/>
          <w:sz w:val="20"/>
          <w:szCs w:val="20"/>
        </w:rPr>
        <w:t xml:space="preserve"> 10 a.m. to 8:30 p.m.</w:t>
      </w:r>
      <w:r w:rsidRPr="00C561F3" w:rsidR="00003E16">
        <w:rPr>
          <w:rFonts w:ascii="Arial" w:hAnsi="Arial" w:cs="Arial"/>
          <w:sz w:val="20"/>
          <w:szCs w:val="20"/>
        </w:rPr>
        <w:t xml:space="preserve"> Guest Services can be reached daily 4 p.m. to 8 p.m. and the Nursing Administrator after 8 p.m. daily.</w:t>
      </w:r>
    </w:p>
    <w:p w:rsidR="00003E16" w:rsidRPr="00C561F3" w:rsidP="005B0AA2" w14:paraId="5EACB955" w14:textId="77777777">
      <w:pPr>
        <w:pStyle w:val="NormalWeb"/>
        <w:spacing w:before="0" w:beforeAutospacing="0" w:after="0" w:afterAutospacing="0"/>
        <w:contextualSpacing w:val="0"/>
        <w:rPr>
          <w:rFonts w:ascii="Arial" w:hAnsi="Arial" w:cs="Arial"/>
          <w:sz w:val="20"/>
          <w:szCs w:val="20"/>
        </w:rPr>
      </w:pPr>
    </w:p>
    <w:p w:rsidR="00003E16" w:rsidRPr="00C561F3" w:rsidP="00003E16" w14:paraId="43A6A9D9" w14:textId="67090B06">
      <w:pPr>
        <w:pStyle w:val="NormalWeb"/>
        <w:numPr>
          <w:ilvl w:val="0"/>
          <w:numId w:val="11"/>
        </w:numPr>
        <w:spacing w:before="0" w:beforeAutospacing="0" w:after="0" w:afterAutospacing="0"/>
        <w:contextualSpacing w:val="0"/>
        <w:rPr>
          <w:rFonts w:ascii="Arial" w:hAnsi="Arial" w:cs="Arial"/>
          <w:sz w:val="20"/>
          <w:szCs w:val="20"/>
        </w:rPr>
      </w:pPr>
      <w:r w:rsidRPr="00C561F3">
        <w:rPr>
          <w:rFonts w:ascii="Arial" w:hAnsi="Arial" w:cs="Arial"/>
          <w:sz w:val="20"/>
          <w:szCs w:val="20"/>
        </w:rPr>
        <w:t>Lawrence + Memorial and Westerly Hospital: 860-442-0711 extension 5026, during regular business hours of Monday to Friday, 8 a.m. to 5 p.m.</w:t>
      </w:r>
    </w:p>
    <w:p w:rsidR="00003E16" w:rsidRPr="00C561F3" w:rsidP="005B0AA2" w14:paraId="33D5EFAE" w14:textId="77777777">
      <w:pPr>
        <w:pStyle w:val="NormalWeb"/>
        <w:spacing w:before="0" w:beforeAutospacing="0" w:after="0" w:afterAutospacing="0"/>
        <w:contextualSpacing w:val="0"/>
        <w:rPr>
          <w:rFonts w:ascii="Arial" w:hAnsi="Arial" w:cs="Arial"/>
          <w:sz w:val="20"/>
          <w:szCs w:val="20"/>
        </w:rPr>
      </w:pPr>
    </w:p>
    <w:p w:rsidR="00003E16" w:rsidRPr="00C561F3" w:rsidP="00003E16" w14:paraId="0F702DCC" w14:textId="4ECA94B5">
      <w:pPr>
        <w:pStyle w:val="NormalWeb"/>
        <w:numPr>
          <w:ilvl w:val="0"/>
          <w:numId w:val="11"/>
        </w:numPr>
        <w:spacing w:before="0" w:beforeAutospacing="0" w:after="0" w:afterAutospacing="0"/>
        <w:contextualSpacing w:val="0"/>
        <w:rPr>
          <w:rFonts w:ascii="Arial" w:hAnsi="Arial" w:cs="Arial"/>
          <w:sz w:val="20"/>
          <w:szCs w:val="20"/>
        </w:rPr>
      </w:pPr>
      <w:r w:rsidRPr="00C561F3">
        <w:rPr>
          <w:rFonts w:ascii="Arial" w:hAnsi="Arial" w:cs="Arial"/>
          <w:sz w:val="20"/>
          <w:szCs w:val="20"/>
        </w:rPr>
        <w:t>Northeast Medical Group (NEMG): 203-843-9105 during regular business hours of Monday to Friday, 8 a.m. to 4:30 p.m.</w:t>
      </w:r>
    </w:p>
    <w:p w:rsidR="0055322C" w:rsidRPr="00C561F3" w:rsidP="005B0AA2" w14:paraId="206C45D9" w14:textId="77777777">
      <w:pPr>
        <w:pStyle w:val="NormalWeb"/>
        <w:spacing w:before="0" w:beforeAutospacing="0" w:after="0" w:afterAutospacing="0"/>
        <w:contextualSpacing w:val="0"/>
        <w:rPr>
          <w:rFonts w:ascii="Arial" w:hAnsi="Arial" w:cs="Arial"/>
          <w:sz w:val="20"/>
          <w:szCs w:val="20"/>
        </w:rPr>
      </w:pPr>
    </w:p>
    <w:p w:rsidR="00843980" w:rsidRPr="00674576" w:rsidP="00674576" w14:paraId="5CD426A3" w14:textId="513C2A31">
      <w:pPr>
        <w:pStyle w:val="SectionHeading"/>
      </w:pPr>
      <w:r w:rsidRPr="00674576">
        <w:t>Related Information</w:t>
      </w:r>
    </w:p>
    <w:p w:rsidR="00B07859" w:rsidRPr="00C561F3" w:rsidP="00003E16" w14:paraId="5E5D4E61" w14:textId="77777777">
      <w:pPr>
        <w:pStyle w:val="BodyText"/>
        <w:keepNext/>
        <w:keepLines/>
        <w:spacing w:before="0" w:after="0"/>
        <w:ind w:left="720"/>
        <w:contextualSpacing w:val="0"/>
        <w:rPr>
          <w:rFonts w:cs="Arial"/>
        </w:rPr>
      </w:pPr>
    </w:p>
    <w:p w:rsidR="136B8BC0" w:rsidP="40DFB5EC" w14:paraId="4B9BB2B3" w14:textId="0217BAB4">
      <w:pPr>
        <w:pStyle w:val="BodyText"/>
        <w:keepNext/>
        <w:keepLines/>
        <w:spacing w:before="0" w:after="0"/>
        <w:rPr>
          <w:rFonts w:cs="Arial"/>
        </w:rPr>
      </w:pPr>
      <w:hyperlink r:id="rId14">
        <w:r w:rsidRPr="40DFB5EC">
          <w:rPr>
            <w:rStyle w:val="Hyperlink"/>
            <w:rFonts w:cs="Arial"/>
          </w:rPr>
          <w:t>Yale University Policy 9000: Policy Against Discrimination and Harassment</w:t>
        </w:r>
      </w:hyperlink>
    </w:p>
    <w:p w:rsidR="40DFB5EC" w:rsidP="40DFB5EC" w14:paraId="25147418" w14:textId="70D52245">
      <w:pPr>
        <w:pStyle w:val="BodyText"/>
        <w:keepNext/>
        <w:keepLines/>
        <w:spacing w:before="0" w:after="0"/>
        <w:rPr>
          <w:rFonts w:cs="Arial"/>
        </w:rPr>
      </w:pPr>
    </w:p>
    <w:p w:rsidR="00843980" w:rsidRPr="00C561F3" w:rsidP="385CF37D" w14:paraId="74D047CE" w14:textId="5333753D">
      <w:pPr>
        <w:spacing w:before="0" w:after="0"/>
        <w:contextualSpacing w:val="0"/>
      </w:pPr>
      <w:hyperlink r:id="rId15">
        <w:r w:rsidRPr="136B8BC0">
          <w:rPr>
            <w:rStyle w:val="Hyperlink"/>
          </w:rPr>
          <w:t>Nondiscrimination Policy</w:t>
        </w:r>
      </w:hyperlink>
      <w:r w:rsidRPr="136B8BC0" w:rsidR="00031E40">
        <w:t xml:space="preserve"> </w:t>
      </w:r>
    </w:p>
    <w:p w:rsidR="136B8BC0" w:rsidP="136B8BC0" w14:paraId="7AE8D1F1" w14:textId="5BF42C71">
      <w:pPr>
        <w:pStyle w:val="BodyText"/>
        <w:spacing w:before="0" w:after="0"/>
        <w:rPr>
          <w:rFonts w:cs="Arial"/>
        </w:rPr>
      </w:pPr>
    </w:p>
    <w:p w:rsidR="00843980" w:rsidRPr="00C561F3" w:rsidP="385CF37D" w14:paraId="4768B7B7" w14:textId="6C6CBFE7">
      <w:pPr>
        <w:pStyle w:val="BodyText"/>
        <w:spacing w:before="0" w:after="0"/>
        <w:contextualSpacing w:val="0"/>
        <w:rPr>
          <w:rFonts w:cs="Arial"/>
        </w:rPr>
      </w:pPr>
      <w:hyperlink r:id="rId16">
        <w:r w:rsidRPr="136B8BC0">
          <w:rPr>
            <w:rStyle w:val="Hyperlink"/>
            <w:rFonts w:cs="Arial"/>
          </w:rPr>
          <w:t>Notice of Nondiscrimination and Accessibility</w:t>
        </w:r>
      </w:hyperlink>
      <w:r w:rsidRPr="136B8BC0" w:rsidR="00031E40">
        <w:rPr>
          <w:rFonts w:cs="Arial"/>
        </w:rPr>
        <w:t xml:space="preserve"> </w:t>
      </w:r>
    </w:p>
    <w:p w:rsidR="136B8BC0" w:rsidP="136B8BC0" w14:paraId="5DB77E19" w14:textId="3EAF66EF">
      <w:pPr>
        <w:spacing w:before="0" w:after="0"/>
      </w:pPr>
    </w:p>
    <w:p w:rsidR="00B07859" w:rsidRPr="00C561F3" w:rsidP="385CF37D" w14:paraId="3AF831FC" w14:textId="1C36B447">
      <w:pPr>
        <w:spacing w:before="0" w:after="0"/>
        <w:contextualSpacing w:val="0"/>
      </w:pPr>
      <w:hyperlink r:id="rId17">
        <w:r w:rsidRPr="385CF37D">
          <w:rPr>
            <w:rStyle w:val="Hyperlink"/>
          </w:rPr>
          <w:t>Section 1557 Reasonable Modification Procedure</w:t>
        </w:r>
      </w:hyperlink>
    </w:p>
    <w:p w:rsidR="00B07859" w:rsidRPr="00C561F3" w:rsidP="385CF37D" w14:paraId="32722401" w14:textId="3B4D02AB">
      <w:pPr>
        <w:spacing w:before="0" w:after="0"/>
        <w:contextualSpacing w:val="0"/>
      </w:pPr>
    </w:p>
    <w:p w:rsidR="00B07859" w:rsidRPr="00C561F3" w:rsidP="385CF37D" w14:paraId="32142B63" w14:textId="18E6498E">
      <w:pPr>
        <w:spacing w:before="0" w:after="0"/>
        <w:contextualSpacing w:val="0"/>
      </w:pPr>
      <w:hyperlink r:id="rId18">
        <w:r w:rsidRPr="385CF37D">
          <w:rPr>
            <w:rStyle w:val="Hyperlink"/>
          </w:rPr>
          <w:t>Section 1557 Grievance Procedure</w:t>
        </w:r>
      </w:hyperlink>
      <w:r w:rsidRPr="385CF37D" w:rsidR="00031E40">
        <w:t xml:space="preserve"> </w:t>
      </w:r>
    </w:p>
    <w:p w:rsidR="79FF4BB1" w:rsidRPr="00C561F3" w:rsidP="385CF37D" w14:paraId="798FC000" w14:textId="7B6991D4">
      <w:pPr>
        <w:spacing w:before="0" w:after="0"/>
      </w:pPr>
    </w:p>
    <w:p w:rsidR="79FF4BB1" w:rsidRPr="00C561F3" w:rsidP="385CF37D" w14:paraId="797CA542" w14:textId="0FB531EC">
      <w:pPr>
        <w:spacing w:before="0" w:after="0"/>
      </w:pPr>
      <w:hyperlink r:id="rId19">
        <w:r w:rsidRPr="136B8BC0">
          <w:rPr>
            <w:rStyle w:val="Hyperlink"/>
          </w:rPr>
          <w:t>Service Animals Procedure</w:t>
        </w:r>
      </w:hyperlink>
      <w:r w:rsidRPr="136B8BC0" w:rsidR="00031E40">
        <w:t xml:space="preserve"> </w:t>
      </w:r>
    </w:p>
    <w:p w:rsidR="136B8BC0" w:rsidP="136B8BC0" w14:paraId="3DB5B42D" w14:textId="004136A1">
      <w:pPr>
        <w:pStyle w:val="BodyText"/>
        <w:spacing w:before="0" w:after="0"/>
        <w:rPr>
          <w:rFonts w:cs="Arial"/>
        </w:rPr>
      </w:pPr>
    </w:p>
    <w:p w:rsidR="524A2707" w:rsidRPr="00C561F3" w:rsidP="00674576" w14:paraId="46C25066" w14:textId="4F234CE9">
      <w:pPr>
        <w:pStyle w:val="BodyText"/>
        <w:spacing w:before="0" w:after="0"/>
        <w:rPr>
          <w:rFonts w:cs="Arial"/>
        </w:rPr>
      </w:pPr>
      <w:hyperlink r:id="rId20">
        <w:r w:rsidRPr="40DFB5EC">
          <w:rPr>
            <w:rStyle w:val="Hyperlink"/>
            <w:rFonts w:cs="Arial"/>
          </w:rPr>
          <w:t>YNHHS Language Services Policy,</w:t>
        </w:r>
      </w:hyperlink>
    </w:p>
    <w:p w:rsidR="79FF4BB1" w:rsidRPr="00C561F3" w:rsidP="79FF4BB1" w14:paraId="50D54E4E" w14:textId="2711456C">
      <w:pPr>
        <w:pStyle w:val="BodyText"/>
        <w:spacing w:before="0" w:after="0"/>
        <w:ind w:firstLine="720"/>
        <w:rPr>
          <w:rFonts w:cs="Arial"/>
        </w:rPr>
      </w:pPr>
    </w:p>
    <w:p w:rsidR="59E7DADA" w:rsidP="0AB4B688" w14:paraId="6C0D69DA" w14:textId="45AF137B">
      <w:pPr>
        <w:pStyle w:val="BodyText"/>
        <w:spacing w:before="0" w:after="0" w:line="259" w:lineRule="auto"/>
        <w:rPr>
          <w:rFonts w:cs="Arial"/>
        </w:rPr>
      </w:pPr>
      <w:hyperlink r:id="rId21">
        <w:r w:rsidRPr="0AB4B688">
          <w:rPr>
            <w:rStyle w:val="Hyperlink"/>
            <w:rFonts w:cs="Arial"/>
          </w:rPr>
          <w:t>Yale Health Nondiscrimination Policy</w:t>
        </w:r>
      </w:hyperlink>
    </w:p>
    <w:p w:rsidR="0014749D" w:rsidRPr="00C561F3" w:rsidP="005B0AA2" w14:paraId="12B96AFB" w14:textId="77777777">
      <w:pPr>
        <w:pStyle w:val="BodyText"/>
        <w:spacing w:before="0" w:after="0"/>
        <w:ind w:firstLine="720"/>
        <w:contextualSpacing w:val="0"/>
        <w:rPr>
          <w:rFonts w:cs="Arial"/>
        </w:rPr>
      </w:pPr>
    </w:p>
    <w:bookmarkEnd w:id="10"/>
    <w:p w:rsidR="005B0AA2" w:rsidRPr="00674576" w:rsidP="00674576" w14:paraId="23EDAD26" w14:textId="77777777">
      <w:pPr>
        <w:pStyle w:val="SectionHeading"/>
      </w:pPr>
      <w:r w:rsidRPr="00674576">
        <w:t>References</w:t>
      </w:r>
    </w:p>
    <w:p w:rsidR="0014749D" w:rsidRPr="00C561F3" w:rsidP="005B0AA2" w14:paraId="02CDCD72" w14:textId="77777777">
      <w:pPr>
        <w:pStyle w:val="BodyText"/>
        <w:spacing w:before="0" w:after="0"/>
        <w:ind w:left="720"/>
        <w:contextualSpacing w:val="0"/>
        <w:rPr>
          <w:rFonts w:cs="Arial"/>
        </w:rPr>
      </w:pPr>
    </w:p>
    <w:p w:rsidR="00843980" w:rsidRPr="00C561F3" w:rsidP="2D8ABE80" w14:paraId="7D2C1B1A" w14:textId="6A776E42">
      <w:pPr>
        <w:pStyle w:val="BodyText"/>
        <w:spacing w:before="0" w:after="0"/>
        <w:rPr>
          <w:rFonts w:cs="Arial"/>
        </w:rPr>
      </w:pPr>
      <w:hyperlink r:id="rId22">
        <w:r w:rsidRPr="2D8ABE80">
          <w:rPr>
            <w:rStyle w:val="Hyperlink"/>
            <w:rFonts w:cs="Arial"/>
          </w:rPr>
          <w:t>45 CFR Part 92: Nondiscrimination in Health Programs or Activities</w:t>
        </w:r>
      </w:hyperlink>
    </w:p>
    <w:p w:rsidR="00490677" w:rsidRPr="00C561F3" w:rsidP="005B0AA2" w14:paraId="57D6C4EB" w14:textId="77777777">
      <w:pPr>
        <w:pStyle w:val="BodyText"/>
        <w:spacing w:before="0" w:after="0"/>
        <w:contextualSpacing w:val="0"/>
        <w:rPr>
          <w:rFonts w:cs="Arial"/>
        </w:rPr>
      </w:pPr>
    </w:p>
    <w:p w:rsidR="005B0AA2" w:rsidRPr="00674576" w:rsidP="00674576" w14:paraId="7A418CF8" w14:textId="77777777">
      <w:pPr>
        <w:pStyle w:val="SectionHeading"/>
      </w:pPr>
      <w:r w:rsidRPr="00674576">
        <w:t>Version History</w:t>
      </w:r>
    </w:p>
    <w:p w:rsidR="0078150A" w:rsidRPr="00C561F3" w:rsidP="005B0AA2" w14:paraId="2DB40C5E" w14:textId="08BF9720">
      <w:pPr>
        <w:pStyle w:val="BodyText"/>
        <w:spacing w:before="0" w:after="0"/>
        <w:contextualSpacing w:val="0"/>
        <w:rPr>
          <w:rFonts w:cs="Arial"/>
          <w:bCs/>
        </w:rPr>
      </w:pPr>
    </w:p>
    <w:p w:rsidR="005B0AA2" w:rsidRPr="00C561F3" w:rsidP="69A5BB6E" w14:paraId="04311D7B" w14:textId="53D71472">
      <w:pPr>
        <w:pStyle w:val="BodyText"/>
        <w:spacing w:before="0" w:after="0"/>
        <w:rPr>
          <w:rFonts w:cs="Arial"/>
        </w:rPr>
      </w:pPr>
      <w:r w:rsidRPr="69A5BB6E">
        <w:rPr>
          <w:rFonts w:cs="Arial"/>
        </w:rPr>
        <w:t>7/24/2025:</w:t>
      </w:r>
      <w:r w:rsidR="0077430C">
        <w:tab/>
      </w:r>
      <w:r w:rsidRPr="69A5BB6E">
        <w:rPr>
          <w:rFonts w:cs="Arial"/>
        </w:rPr>
        <w:t>New Document</w:t>
      </w:r>
    </w:p>
    <w:p w:rsidR="005B0AA2" w:rsidRPr="00C561F3" w:rsidP="005B0AA2" w14:paraId="5BE77A33" w14:textId="77777777">
      <w:pPr>
        <w:pStyle w:val="BodyText"/>
        <w:spacing w:before="0" w:after="0"/>
        <w:contextualSpacing w:val="0"/>
        <w:rPr>
          <w:rFonts w:cs="Arial"/>
          <w:bCs/>
        </w:rPr>
      </w:pPr>
    </w:p>
    <w:p w:rsidR="005B0AA2" w:rsidRPr="00674576" w:rsidP="00674576" w14:paraId="5BE6773C" w14:textId="77777777">
      <w:pPr>
        <w:pStyle w:val="SectionHeading"/>
      </w:pPr>
      <w:r w:rsidRPr="00674576">
        <w:t xml:space="preserve">Keywords </w:t>
      </w:r>
    </w:p>
    <w:p w:rsidR="005B0AA2" w:rsidRPr="00C561F3" w:rsidP="005B0AA2" w14:paraId="4B2264D4" w14:textId="77777777">
      <w:pPr>
        <w:spacing w:before="0" w:after="0"/>
        <w:contextualSpacing w:val="0"/>
        <w:rPr>
          <w:rFonts w:cs="Arial"/>
        </w:rPr>
      </w:pPr>
    </w:p>
    <w:p w:rsidR="005B0AA2" w:rsidRPr="00C561F3" w:rsidP="005B0AA2" w14:paraId="0182F7BB" w14:textId="40B28114">
      <w:pPr>
        <w:spacing w:before="0" w:after="0"/>
        <w:contextualSpacing w:val="0"/>
        <w:rPr>
          <w:rFonts w:cs="Arial"/>
        </w:rPr>
      </w:pPr>
      <w:r w:rsidRPr="00C561F3">
        <w:rPr>
          <w:rFonts w:cs="Arial"/>
        </w:rPr>
        <w:t xml:space="preserve">Nondiscrimination; Language Access; </w:t>
      </w:r>
      <w:r w:rsidRPr="00C561F3" w:rsidR="00983807">
        <w:rPr>
          <w:rFonts w:cs="Arial"/>
        </w:rPr>
        <w:t xml:space="preserve">Communicate or Communication; Translator or </w:t>
      </w:r>
      <w:r w:rsidRPr="00C561F3">
        <w:rPr>
          <w:rFonts w:cs="Arial"/>
        </w:rPr>
        <w:t>Translation</w:t>
      </w:r>
      <w:r w:rsidRPr="00C561F3" w:rsidR="00EB0CC6">
        <w:rPr>
          <w:rFonts w:cs="Arial"/>
        </w:rPr>
        <w:t>; I</w:t>
      </w:r>
      <w:r w:rsidRPr="00C561F3">
        <w:rPr>
          <w:rFonts w:cs="Arial"/>
        </w:rPr>
        <w:t>nterpreter</w:t>
      </w:r>
      <w:r w:rsidRPr="00C561F3" w:rsidR="00983807">
        <w:rPr>
          <w:rFonts w:cs="Arial"/>
        </w:rPr>
        <w:t xml:space="preserve"> or</w:t>
      </w:r>
      <w:r w:rsidRPr="00C561F3" w:rsidR="00EB0CC6">
        <w:rPr>
          <w:rFonts w:cs="Arial"/>
        </w:rPr>
        <w:t xml:space="preserve"> Interpretation</w:t>
      </w:r>
      <w:r w:rsidRPr="00C561F3" w:rsidR="00983807">
        <w:rPr>
          <w:rFonts w:cs="Arial"/>
        </w:rPr>
        <w:t xml:space="preserve">; </w:t>
      </w:r>
      <w:r w:rsidRPr="00C561F3" w:rsidR="00B85408">
        <w:rPr>
          <w:rFonts w:cs="Arial"/>
        </w:rPr>
        <w:t xml:space="preserve">Disability; Understanding; </w:t>
      </w:r>
      <w:r w:rsidRPr="00C561F3" w:rsidR="00983807">
        <w:rPr>
          <w:rFonts w:cs="Arial"/>
        </w:rPr>
        <w:t>Patient Rights</w:t>
      </w:r>
      <w:r>
        <w:rPr>
          <w:rFonts w:cs="Arial"/>
        </w:rPr>
        <w:t>, Section 1557, Affordable Care Act</w:t>
      </w:r>
    </w:p>
    <w:p w:rsidR="0014749D" w:rsidRPr="00C561F3" w:rsidP="00EB0CC6" w14:paraId="53DDE7E8" w14:textId="77777777">
      <w:pPr>
        <w:spacing w:before="0" w:after="0"/>
        <w:contextualSpacing w:val="0"/>
        <w:rPr>
          <w:rFonts w:cs="Arial"/>
        </w:rPr>
      </w:pPr>
    </w:p>
    <w:p w:rsidR="005B0AA2" w:rsidRPr="00C561F3" w:rsidP="69A5BB6E" w14:paraId="186664D4" w14:textId="72DF4493">
      <w:pPr>
        <w:spacing w:before="0" w:after="0"/>
        <w:rPr>
          <w:rFonts w:cs="Arial"/>
        </w:rPr>
      </w:pPr>
      <w:r w:rsidRPr="69A5BB6E">
        <w:rPr>
          <w:rFonts w:cs="Arial"/>
          <w:b/>
          <w:bCs/>
        </w:rPr>
        <w:t xml:space="preserve">Responsible Official: </w:t>
      </w:r>
      <w:r w:rsidR="0077430C">
        <w:tab/>
      </w:r>
      <w:r w:rsidR="0077430C">
        <w:tab/>
      </w:r>
      <w:r w:rsidRPr="69A5BB6E">
        <w:rPr>
          <w:rFonts w:cs="Arial"/>
        </w:rPr>
        <w:t>Yale Medicine, CEO</w:t>
      </w:r>
    </w:p>
    <w:p w:rsidR="005B0AA2" w:rsidRPr="00C561F3" w:rsidP="64AAE4F5" w14:paraId="2B36CCB8" w14:textId="30A71279">
      <w:pPr>
        <w:spacing w:before="0" w:after="0"/>
        <w:rPr>
          <w:rFonts w:cs="Arial"/>
        </w:rPr>
      </w:pPr>
      <w:r w:rsidRPr="64AAE4F5">
        <w:rPr>
          <w:rFonts w:cs="Arial"/>
          <w:b/>
          <w:bCs/>
        </w:rPr>
        <w:t xml:space="preserve">Document Administrator: </w:t>
      </w:r>
      <w:r w:rsidR="0077430C">
        <w:tab/>
      </w:r>
      <w:r w:rsidR="0077430C">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rsidR="0077430C">
        <w:fldChar w:fldCharType="separate"/>
      </w:r>
      <w:r w:rsidR="0077430C">
        <w:t>Parami Hettiarachchi</w:t>
      </w:r>
      <w:r w:rsidR="0077430C">
        <w:fldChar w:fldCharType="end"/>
      </w:r>
    </w:p>
    <w:p w:rsidR="005B0AA2" w:rsidRPr="007C725D" w:rsidP="69A5BB6E" w14:paraId="70587A8E" w14:textId="64D185DF">
      <w:pPr>
        <w:spacing w:before="0" w:after="0"/>
        <w:rPr>
          <w:rFonts w:cs="Arial"/>
          <w:b/>
          <w:bCs/>
        </w:rPr>
      </w:pPr>
      <w:r w:rsidRPr="64AAE4F5">
        <w:rPr>
          <w:rFonts w:cs="Arial"/>
          <w:b/>
          <w:bCs/>
        </w:rPr>
        <w:t xml:space="preserve">Date of Origin: </w:t>
      </w:r>
      <w:r w:rsidR="0077430C">
        <w:tab/>
      </w:r>
      <w:r w:rsidR="0077430C">
        <w:tab/>
      </w:r>
      <w:r w:rsidRPr="64AAE4F5">
        <w:rPr>
          <w:rFonts w:cs="Arial"/>
        </w:rPr>
        <w:t>7/24/2025</w:t>
      </w:r>
    </w:p>
    <w:p w:rsidR="005B0AA2" w:rsidRPr="00C561F3" w:rsidP="69A5BB6E" w14:paraId="0D629BA1" w14:textId="2EA1F928">
      <w:pPr>
        <w:spacing w:before="0" w:after="0"/>
      </w:pPr>
      <w:r w:rsidRPr="0DC4A73C">
        <w:rPr>
          <w:rFonts w:cs="Arial"/>
          <w:b/>
          <w:bCs/>
        </w:rPr>
        <w:t>Approval Date:</w:t>
      </w:r>
      <w:r w:rsidR="0077430C">
        <w:tab/>
      </w:r>
      <w:r w:rsidR="0077430C">
        <w:tab/>
      </w:r>
      <w:r w:rsidR="0077430C">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rsidR="0077430C">
        <w:t>07/29/2025</w:t>
      </w:r>
      <w:r w:rsidR="0077430C">
        <w:fldChar w:fldCharType="end"/>
      </w:r>
      <w:r>
        <w:t xml:space="preserve"> </w:t>
      </w:r>
    </w:p>
    <w:p w:rsidR="005B0AA2" w:rsidRPr="00C561F3" w:rsidP="00477589" w14:paraId="1005F857" w14:textId="77777777">
      <w:pPr>
        <w:pStyle w:val="BodyText"/>
        <w:rPr>
          <w:rFonts w:cs="Arial"/>
          <w:bCs/>
        </w:rPr>
      </w:pPr>
    </w:p>
    <w:p w:rsidR="00F3685C" w:rsidRPr="0015570D" w:rsidP="00F3685C" w14:paraId="006F9C41" w14:textId="7085DB73">
      <w:pPr>
        <w:pStyle w:val="Disclaimer"/>
        <w:rPr>
          <w:rFonts w:cs="Arial"/>
          <w:szCs w:val="16"/>
        </w:rPr>
      </w:pPr>
      <w:r w:rsidRPr="0015570D">
        <w:rPr>
          <w:rFonts w:cs="Arial"/>
          <w:szCs w:val="16"/>
        </w:rPr>
        <w:t xml:space="preserve">The official version of this information will only be maintained in an on-line web format. </w:t>
      </w:r>
      <w:r w:rsidRPr="0015570D" w:rsidR="00C979C0">
        <w:rPr>
          <w:rFonts w:cs="Arial"/>
          <w:szCs w:val="16"/>
        </w:rPr>
        <w:t xml:space="preserve"> </w:t>
      </w:r>
      <w:r w:rsidRPr="0015570D">
        <w:rPr>
          <w:rFonts w:cs="Arial"/>
          <w:szCs w:val="16"/>
        </w:rPr>
        <w:t xml:space="preserve">Any and all printed copies of this material are dated as of the print date. </w:t>
      </w:r>
      <w:r w:rsidRPr="0015570D" w:rsidR="00C979C0">
        <w:rPr>
          <w:rFonts w:cs="Arial"/>
          <w:szCs w:val="16"/>
        </w:rPr>
        <w:t xml:space="preserve"> </w:t>
      </w:r>
      <w:r w:rsidRPr="0015570D">
        <w:rPr>
          <w:rFonts w:cs="Arial"/>
          <w:szCs w:val="16"/>
        </w:rPr>
        <w:t>Please make certain to review the material on-line prior to placing reliance on a dated printed version.</w:t>
      </w:r>
    </w:p>
    <w:p w:rsidR="00F3685C" w:rsidRPr="0015570D" w:rsidP="00F3685C" w14:paraId="2C0BB850" w14:textId="0769CE9E">
      <w:pPr>
        <w:pStyle w:val="BodyText"/>
        <w:rPr>
          <w:rFonts w:cs="Arial"/>
          <w:b/>
          <w:bCs/>
          <w:sz w:val="16"/>
          <w:szCs w:val="16"/>
        </w:rPr>
      </w:pPr>
    </w:p>
    <w:sectPr w:rsidSect="00F3685C">
      <w:headerReference w:type="even" r:id="rId23"/>
      <w:headerReference w:type="default" r:id="rId24"/>
      <w:footerReference w:type="default" r:id="rId25"/>
      <w:headerReference w:type="first" r:id="rId26"/>
      <w:footerReference w:type="first" r:id="rId27"/>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155E1" w14:paraId="33878637" w14:textId="77777777">
      <w:pPr>
        <w:spacing w:before="0" w:after="0"/>
      </w:pPr>
      <w:r>
        <w:separator/>
      </w:r>
    </w:p>
  </w:endnote>
  <w:endnote w:type="continuationSeparator" w:id="1">
    <w:p w:rsidR="001155E1" w14:paraId="0D2EE226" w14:textId="77777777">
      <w:pPr>
        <w:spacing w:before="0" w:after="0"/>
      </w:pPr>
      <w:r>
        <w:continuationSeparator/>
      </w:r>
    </w:p>
  </w:endnote>
  <w:endnote w:type="continuationNotice" w:id="2">
    <w:p w:rsidR="001155E1" w14:paraId="43871B22"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10</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10</w:t>
            </w:r>
            <w:r>
              <w:rPr>
                <w:b/>
                <w:bCs/>
                <w:sz w:val="24"/>
                <w:szCs w:val="24"/>
              </w:rPr>
              <w:fldChar w:fldCharType="end"/>
            </w:r>
          </w:p>
        </w:sdtContent>
      </w:sdt>
    </w:sdtContent>
  </w:sdt>
  <w:p w:rsidR="00970B5C" w14:paraId="2A75DC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155E1" w14:paraId="53E812B5" w14:textId="77777777">
      <w:pPr>
        <w:spacing w:before="0" w:after="0"/>
      </w:pPr>
      <w:r>
        <w:separator/>
      </w:r>
    </w:p>
  </w:footnote>
  <w:footnote w:type="continuationSeparator" w:id="1">
    <w:p w:rsidR="001155E1" w14:paraId="0AC07FAC" w14:textId="77777777">
      <w:pPr>
        <w:spacing w:before="0" w:after="0"/>
      </w:pPr>
      <w:r>
        <w:continuationSeparator/>
      </w:r>
    </w:p>
  </w:footnote>
  <w:footnote w:type="continuationNotice" w:id="2">
    <w:p w:rsidR="001155E1" w14:paraId="7E9254D4" w14:textId="77777777">
      <w:pPr>
        <w:spacing w:before="0" w:after="0"/>
      </w:pPr>
    </w:p>
  </w:footnote>
  <w:footnote w:id="3">
    <w:p w:rsidR="00F72A07" w:rsidP="00F72A07" w14:paraId="46642841" w14:textId="77777777">
      <w:pPr>
        <w:pStyle w:val="FootnoteText"/>
      </w:pPr>
      <w:r>
        <w:rPr>
          <w:rStyle w:val="FootnoteReference"/>
        </w:rPr>
        <w:footnoteRef/>
      </w:r>
      <w:r>
        <w:t xml:space="preserve"> “Health programs or activities” is as defined in 45 CFR Section 92.4.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4660" w14:paraId="672A665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C3977CD" w14:textId="77777777" w:rsidTr="77879D7E">
      <w:tblPrEx>
        <w:tblW w:w="0" w:type="auto"/>
        <w:tblLayout w:type="fixed"/>
        <w:tblLook w:val="06A0"/>
      </w:tblPrEx>
      <w:trPr>
        <w:trHeight w:val="300"/>
      </w:trPr>
      <w:tc>
        <w:tcPr>
          <w:tcW w:w="3120" w:type="dxa"/>
        </w:tcPr>
        <w:p w:rsidR="77879D7E" w:rsidP="77879D7E" w14:paraId="6422FDC8" w14:textId="2B9997C7">
          <w:pPr>
            <w:pStyle w:val="Header"/>
            <w:ind w:left="-115"/>
          </w:pPr>
        </w:p>
      </w:tc>
      <w:tc>
        <w:tcPr>
          <w:tcW w:w="3120" w:type="dxa"/>
        </w:tcPr>
        <w:p w:rsidR="77879D7E" w:rsidP="77879D7E" w14:paraId="128CAC7F" w14:textId="56340484">
          <w:pPr>
            <w:pStyle w:val="Header"/>
            <w:jc w:val="center"/>
          </w:pPr>
        </w:p>
      </w:tc>
      <w:tc>
        <w:tcPr>
          <w:tcW w:w="3120" w:type="dxa"/>
        </w:tcPr>
        <w:p w:rsidR="77879D7E" w:rsidP="77879D7E" w14:paraId="563030C3" w14:textId="28A8173E">
          <w:pPr>
            <w:pStyle w:val="Header"/>
            <w:ind w:right="-115"/>
            <w:jc w:val="right"/>
          </w:pPr>
        </w:p>
      </w:tc>
    </w:tr>
  </w:tbl>
  <w:p w:rsidR="77879D7E" w:rsidP="77879D7E" w14:paraId="02255C87" w14:textId="5EC061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0AA2" w:rsidP="005B0AA2" w14:paraId="329EE77E" w14:textId="77777777">
    <w:pPr>
      <w:pStyle w:val="DocTitle"/>
    </w:pPr>
    <w:r>
      <w:rPr>
        <w:noProof/>
      </w:rPr>
      <w:drawing>
        <wp:inline distT="0" distB="0" distL="0" distR="0">
          <wp:extent cx="4434840" cy="326136"/>
          <wp:effectExtent l="0" t="0" r="3810" b="0"/>
          <wp:docPr id="1100593108"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593108"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7F680D" w:rsidRPr="00DE050C" w:rsidP="00C561F3" w14:paraId="0738B8EE" w14:textId="444B483B">
    <w:pPr>
      <w:pStyle w:val="DocTitle"/>
      <w:rPr>
        <w:sz w:val="24"/>
        <w:szCs w:val="24"/>
      </w:rPr>
    </w:pPr>
    <w:r w:rsidRPr="77879D7E">
      <w:t>Section 1557 Language Access and Effective Communications</w:t>
    </w:r>
    <w:r w:rsidR="00C561F3">
      <w:t xml:space="preserve"> - </w:t>
    </w:r>
    <w:r w:rsidRPr="77879D7E">
      <w:t xml:space="preserve">Procedure </w:t>
    </w:r>
  </w:p>
  <w:p w:rsidR="00B25E5B" w:rsidRPr="00C561F3" w:rsidP="00C454DB" w14:paraId="5E1C5E71" w14:textId="074B9D64">
    <w:pPr>
      <w:spacing w:before="0" w:line="276" w:lineRule="auto"/>
    </w:pPr>
    <w:r w:rsidRPr="00C561F3">
      <w:rPr>
        <w:b/>
        <w:bCs/>
      </w:rPr>
      <w:t>Responsible Office:</w:t>
    </w:r>
    <w:r w:rsidRPr="00C561F3">
      <w:rPr>
        <w:b/>
        <w:bCs/>
      </w:rPr>
      <w:tab/>
    </w:r>
    <w:r w:rsidRPr="00C561F3">
      <w:rPr>
        <w:b/>
        <w:bCs/>
      </w:rPr>
      <w:tab/>
    </w:r>
    <w:r w:rsidRPr="00C561F3" w:rsidR="005B0AA2">
      <w:t>Yale Medicine Compliance</w:t>
    </w:r>
  </w:p>
  <w:p w:rsidR="00B25E5B" w:rsidRPr="0060085D" w:rsidP="008F2E06" w14:paraId="015FFA22" w14:textId="0411ACE6">
    <w:pPr>
      <w:spacing w:before="0"/>
    </w:pPr>
    <w:r w:rsidRPr="00C561F3">
      <w:rPr>
        <w:b/>
        <w:bCs/>
      </w:rPr>
      <w:t>Procedure Sponsor:</w:t>
    </w:r>
    <w:r w:rsidRPr="00C561F3" w:rsidR="00AA004D">
      <w:rPr>
        <w:b/>
        <w:bCs/>
      </w:rPr>
      <w:t xml:space="preserve"> </w:t>
    </w:r>
    <w:r w:rsidRPr="00C561F3" w:rsidR="00AA004D">
      <w:rPr>
        <w:b/>
        <w:bCs/>
      </w:rPr>
      <w:tab/>
    </w:r>
    <w:r w:rsidRPr="00C561F3" w:rsidR="00AA004D">
      <w:rPr>
        <w:b/>
        <w:bCs/>
      </w:rPr>
      <w:tab/>
    </w:r>
    <w:r w:rsidRPr="0060085D" w:rsidR="0060085D">
      <w:t>Andrea TenBrink</w:t>
    </w:r>
  </w:p>
  <w:p w:rsidR="00C561F3" w:rsidP="00C561F3" w14:paraId="33ED7CB0" w14:textId="7FEB26F6">
    <w:r w:rsidRPr="0DC4A73C">
      <w:rPr>
        <w:b/>
        <w:bCs/>
      </w:rPr>
      <w:t>Effective Date:</w:t>
    </w:r>
    <w:r w:rsidR="0077430C">
      <w:tab/>
    </w:r>
    <w:r w:rsidR="0077430C">
      <w:tab/>
    </w:r>
    <w:r w:rsidR="0077430C">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rsidR="0077430C">
      <w:t>07/29/2025</w:t>
    </w:r>
    <w:r w:rsidR="0077430C">
      <w:fldChar w:fldCharType="end"/>
    </w:r>
    <w:r>
      <w:t xml:space="preserve"> </w:t>
    </w:r>
  </w:p>
  <w:p w:rsidR="001D72DB" w:rsidRPr="00C561F3" w:rsidP="00C561F3" w14:paraId="07042C86" w14:textId="5901C4F3">
    <w:pPr>
      <w:rPr>
        <w:b/>
        <w:bCs/>
      </w:rPr>
    </w:pPr>
    <w:r>
      <w:t>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1C5AA0"/>
    <w:multiLevelType w:val="hybridMultilevel"/>
    <w:tmpl w:val="3BEAEF3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0">
    <w:nsid w:val="00852360"/>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1C0445A"/>
    <w:multiLevelType w:val="hybridMultilevel"/>
    <w:tmpl w:val="E3A277CE"/>
    <w:lvl w:ilvl="0">
      <w:start w:val="1"/>
      <w:numFmt w:val="lowerLetter"/>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15:restartNumberingAfterBreak="0">
    <w:nsid w:val="077E1CF1"/>
    <w:multiLevelType w:val="hybridMultilevel"/>
    <w:tmpl w:val="F496A3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5" w15:restartNumberingAfterBreak="0">
    <w:nsid w:val="09215BB5"/>
    <w:multiLevelType w:val="hybridMultilevel"/>
    <w:tmpl w:val="D1B6B982"/>
    <w:lvl w:ilvl="0">
      <w:start w:val="1"/>
      <w:numFmt w:val="lowerLetter"/>
      <w:lvlText w:val="%1)"/>
      <w:lvlJc w:val="left"/>
      <w:pPr>
        <w:ind w:left="1080" w:hanging="360"/>
      </w:pPr>
      <w:rPr>
        <w:rFonts w:eastAsia="Times New Roman"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0B7F27E1"/>
    <w:multiLevelType w:val="hybridMultilevel"/>
    <w:tmpl w:val="38B25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7B0997"/>
    <w:multiLevelType w:val="hybridMultilevel"/>
    <w:tmpl w:val="1FFC8D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9" w15:restartNumberingAfterBreak="0">
    <w:nsid w:val="21AF5FC2"/>
    <w:multiLevelType w:val="multilevel"/>
    <w:tmpl w:val="62A27492"/>
    <w:lvl w:ilvl="0">
      <w:start w:val="1"/>
      <w:numFmt w:val="decimal"/>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64430A3"/>
    <w:multiLevelType w:val="hybridMultilevel"/>
    <w:tmpl w:val="043E1B94"/>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360"/>
      </w:pPr>
      <w:rPr>
        <w:rFonts w:ascii="Arial" w:eastAsia="Helvetica" w:hAnsi="Arial" w:cs="Arial"/>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DF9655F"/>
    <w:multiLevelType w:val="hybridMultilevel"/>
    <w:tmpl w:val="5BE6005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FE05ED0"/>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4A2613"/>
    <w:multiLevelType w:val="hybridMultilevel"/>
    <w:tmpl w:val="6C3001BE"/>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15:restartNumberingAfterBreak="0">
    <w:nsid w:val="3A685646"/>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C892666"/>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09004FC"/>
    <w:multiLevelType w:val="hybridMultilevel"/>
    <w:tmpl w:val="1B12D67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45815A5"/>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4E24321"/>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95B63C4"/>
    <w:multiLevelType w:val="hybridMultilevel"/>
    <w:tmpl w:val="E3A277CE"/>
    <w:lvl w:ilvl="0">
      <w:start w:val="1"/>
      <w:numFmt w:val="low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22" w15:restartNumberingAfterBreak="0">
    <w:nsid w:val="4D8F3321"/>
    <w:multiLevelType w:val="hybridMultilevel"/>
    <w:tmpl w:val="47C2715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15:restartNumberingAfterBreak="0">
    <w:nsid w:val="4E194F71"/>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25" w15:restartNumberingAfterBreak="0">
    <w:nsid w:val="56D56EDE"/>
    <w:multiLevelType w:val="hybridMultilevel"/>
    <w:tmpl w:val="3572C7C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591B1FAF"/>
    <w:multiLevelType w:val="hybridMultilevel"/>
    <w:tmpl w:val="EA5C787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28" w15:restartNumberingAfterBreak="0">
    <w:nsid w:val="62B15C18"/>
    <w:multiLevelType w:val="hybridMultilevel"/>
    <w:tmpl w:val="B9AA37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63F465A1"/>
    <w:multiLevelType w:val="hybridMultilevel"/>
    <w:tmpl w:val="3B5E07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6F38133E"/>
    <w:multiLevelType w:val="hybridMultilevel"/>
    <w:tmpl w:val="6BE21BD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15:restartNumberingAfterBreak="0">
    <w:nsid w:val="70122EC8"/>
    <w:multiLevelType w:val="hybridMultilevel"/>
    <w:tmpl w:val="9762FD80"/>
    <w:lvl w:ilvl="0">
      <w:start w:val="1"/>
      <w:numFmt w:val="lowerLetter"/>
      <w:lvlText w:val="%1)"/>
      <w:lvlJc w:val="left"/>
      <w:pPr>
        <w:ind w:left="990" w:hanging="36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32" w15:restartNumberingAfterBreak="0">
    <w:nsid w:val="73A30413"/>
    <w:multiLevelType w:val="hybridMultilevel"/>
    <w:tmpl w:val="CC768452"/>
    <w:lvl w:ilvl="0">
      <w:start w:val="1"/>
      <w:numFmt w:val="lowerLetter"/>
      <w:lvlText w:val="%1)"/>
      <w:lvlJc w:val="left"/>
      <w:pPr>
        <w:ind w:left="990" w:hanging="360"/>
      </w:pPr>
      <w:rPr>
        <w:rFonts w:hint="default"/>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33" w15:restartNumberingAfterBreak="0">
    <w:nsid w:val="75871CEA"/>
    <w:multiLevelType w:val="hybridMultilevel"/>
    <w:tmpl w:val="76147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76FD0C0C"/>
    <w:multiLevelType w:val="multilevel"/>
    <w:tmpl w:val="9496A72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8D60DA5"/>
    <w:multiLevelType w:val="hybridMultilevel"/>
    <w:tmpl w:val="584E00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80490517">
    <w:abstractNumId w:val="10"/>
  </w:num>
  <w:num w:numId="2" w16cid:durableId="1907648086">
    <w:abstractNumId w:val="6"/>
  </w:num>
  <w:num w:numId="3" w16cid:durableId="613484118">
    <w:abstractNumId w:val="8"/>
  </w:num>
  <w:num w:numId="4" w16cid:durableId="1289582430">
    <w:abstractNumId w:val="27"/>
  </w:num>
  <w:num w:numId="5" w16cid:durableId="1479885800">
    <w:abstractNumId w:val="4"/>
  </w:num>
  <w:num w:numId="6" w16cid:durableId="1457530301">
    <w:abstractNumId w:val="21"/>
  </w:num>
  <w:num w:numId="7" w16cid:durableId="1026715395">
    <w:abstractNumId w:val="24"/>
  </w:num>
  <w:num w:numId="8" w16cid:durableId="1506280796">
    <w:abstractNumId w:val="17"/>
  </w:num>
  <w:num w:numId="9" w16cid:durableId="553348659">
    <w:abstractNumId w:val="2"/>
  </w:num>
  <w:num w:numId="10" w16cid:durableId="128864011">
    <w:abstractNumId w:val="11"/>
  </w:num>
  <w:num w:numId="11" w16cid:durableId="316306004">
    <w:abstractNumId w:val="28"/>
  </w:num>
  <w:num w:numId="12" w16cid:durableId="878057459">
    <w:abstractNumId w:val="20"/>
  </w:num>
  <w:num w:numId="13" w16cid:durableId="670910109">
    <w:abstractNumId w:val="18"/>
  </w:num>
  <w:num w:numId="14" w16cid:durableId="1783106315">
    <w:abstractNumId w:val="9"/>
  </w:num>
  <w:num w:numId="15" w16cid:durableId="31810461">
    <w:abstractNumId w:val="19"/>
  </w:num>
  <w:num w:numId="16" w16cid:durableId="1833400619">
    <w:abstractNumId w:val="12"/>
  </w:num>
  <w:num w:numId="17" w16cid:durableId="8144545">
    <w:abstractNumId w:val="34"/>
  </w:num>
  <w:num w:numId="18" w16cid:durableId="500387624">
    <w:abstractNumId w:val="1"/>
  </w:num>
  <w:num w:numId="19" w16cid:durableId="578100842">
    <w:abstractNumId w:val="16"/>
  </w:num>
  <w:num w:numId="20" w16cid:durableId="998536404">
    <w:abstractNumId w:val="15"/>
  </w:num>
  <w:num w:numId="21" w16cid:durableId="2057317458">
    <w:abstractNumId w:val="22"/>
  </w:num>
  <w:num w:numId="22" w16cid:durableId="2049408539">
    <w:abstractNumId w:val="30"/>
  </w:num>
  <w:num w:numId="23" w16cid:durableId="866218339">
    <w:abstractNumId w:val="13"/>
  </w:num>
  <w:num w:numId="24" w16cid:durableId="1329215766">
    <w:abstractNumId w:val="23"/>
  </w:num>
  <w:num w:numId="25" w16cid:durableId="701127196">
    <w:abstractNumId w:val="14"/>
  </w:num>
  <w:num w:numId="26" w16cid:durableId="443815377">
    <w:abstractNumId w:val="25"/>
  </w:num>
  <w:num w:numId="27" w16cid:durableId="4671254">
    <w:abstractNumId w:val="5"/>
  </w:num>
  <w:num w:numId="28" w16cid:durableId="417530006">
    <w:abstractNumId w:val="0"/>
  </w:num>
  <w:num w:numId="29" w16cid:durableId="654601875">
    <w:abstractNumId w:val="31"/>
  </w:num>
  <w:num w:numId="30" w16cid:durableId="970482430">
    <w:abstractNumId w:val="32"/>
  </w:num>
  <w:num w:numId="31" w16cid:durableId="457987790">
    <w:abstractNumId w:val="26"/>
  </w:num>
  <w:num w:numId="32" w16cid:durableId="1418867678">
    <w:abstractNumId w:val="7"/>
  </w:num>
  <w:num w:numId="33" w16cid:durableId="2092115069">
    <w:abstractNumId w:val="3"/>
  </w:num>
  <w:num w:numId="34" w16cid:durableId="2057468808">
    <w:abstractNumId w:val="29"/>
  </w:num>
  <w:num w:numId="35" w16cid:durableId="835415106">
    <w:abstractNumId w:val="35"/>
  </w:num>
  <w:num w:numId="36" w16cid:durableId="1029068585">
    <w:abstractNumId w:val="3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A9C"/>
    <w:rsid w:val="00001AED"/>
    <w:rsid w:val="000022AF"/>
    <w:rsid w:val="00002588"/>
    <w:rsid w:val="00003325"/>
    <w:rsid w:val="00003758"/>
    <w:rsid w:val="00003E16"/>
    <w:rsid w:val="00004F04"/>
    <w:rsid w:val="000058D7"/>
    <w:rsid w:val="000058F3"/>
    <w:rsid w:val="00010B0E"/>
    <w:rsid w:val="00011C9A"/>
    <w:rsid w:val="0001221A"/>
    <w:rsid w:val="0001230E"/>
    <w:rsid w:val="00014ABA"/>
    <w:rsid w:val="00016EA6"/>
    <w:rsid w:val="000213C0"/>
    <w:rsid w:val="00021F2B"/>
    <w:rsid w:val="00023948"/>
    <w:rsid w:val="00023D35"/>
    <w:rsid w:val="00024A35"/>
    <w:rsid w:val="00024EE3"/>
    <w:rsid w:val="000268DE"/>
    <w:rsid w:val="00026ACE"/>
    <w:rsid w:val="00031E40"/>
    <w:rsid w:val="000325E2"/>
    <w:rsid w:val="00032FE2"/>
    <w:rsid w:val="00033A7E"/>
    <w:rsid w:val="00034081"/>
    <w:rsid w:val="000368ED"/>
    <w:rsid w:val="000414B0"/>
    <w:rsid w:val="00041D62"/>
    <w:rsid w:val="00041E7A"/>
    <w:rsid w:val="000433AD"/>
    <w:rsid w:val="00043737"/>
    <w:rsid w:val="00043F15"/>
    <w:rsid w:val="000447C2"/>
    <w:rsid w:val="00044F5D"/>
    <w:rsid w:val="0004646A"/>
    <w:rsid w:val="00047249"/>
    <w:rsid w:val="00050B29"/>
    <w:rsid w:val="00051C36"/>
    <w:rsid w:val="00051FF1"/>
    <w:rsid w:val="00052227"/>
    <w:rsid w:val="00057714"/>
    <w:rsid w:val="00060971"/>
    <w:rsid w:val="00062DAF"/>
    <w:rsid w:val="00067782"/>
    <w:rsid w:val="000703D9"/>
    <w:rsid w:val="00072C7D"/>
    <w:rsid w:val="000765DA"/>
    <w:rsid w:val="0007688E"/>
    <w:rsid w:val="000800F8"/>
    <w:rsid w:val="00080E8A"/>
    <w:rsid w:val="00081824"/>
    <w:rsid w:val="00082237"/>
    <w:rsid w:val="00082C60"/>
    <w:rsid w:val="000838BF"/>
    <w:rsid w:val="00084263"/>
    <w:rsid w:val="00087375"/>
    <w:rsid w:val="0008759A"/>
    <w:rsid w:val="00090030"/>
    <w:rsid w:val="0009692D"/>
    <w:rsid w:val="000A0153"/>
    <w:rsid w:val="000A06F9"/>
    <w:rsid w:val="000A2840"/>
    <w:rsid w:val="000A3FA0"/>
    <w:rsid w:val="000A50ED"/>
    <w:rsid w:val="000A6504"/>
    <w:rsid w:val="000A7E25"/>
    <w:rsid w:val="000B0238"/>
    <w:rsid w:val="000B0EEF"/>
    <w:rsid w:val="000B1591"/>
    <w:rsid w:val="000B4C88"/>
    <w:rsid w:val="000B7848"/>
    <w:rsid w:val="000C0189"/>
    <w:rsid w:val="000C1D37"/>
    <w:rsid w:val="000C3E72"/>
    <w:rsid w:val="000C5122"/>
    <w:rsid w:val="000C7A92"/>
    <w:rsid w:val="000D0E68"/>
    <w:rsid w:val="000D1C89"/>
    <w:rsid w:val="000D27FB"/>
    <w:rsid w:val="000D31E8"/>
    <w:rsid w:val="000D4787"/>
    <w:rsid w:val="000D64CF"/>
    <w:rsid w:val="000D6C12"/>
    <w:rsid w:val="000D6CD5"/>
    <w:rsid w:val="000E0CAE"/>
    <w:rsid w:val="000E208C"/>
    <w:rsid w:val="000E2110"/>
    <w:rsid w:val="000E350A"/>
    <w:rsid w:val="000E3E6F"/>
    <w:rsid w:val="000E48B8"/>
    <w:rsid w:val="000E61AA"/>
    <w:rsid w:val="000E7503"/>
    <w:rsid w:val="000E7C4D"/>
    <w:rsid w:val="000F032D"/>
    <w:rsid w:val="000F2BB0"/>
    <w:rsid w:val="000F69D3"/>
    <w:rsid w:val="000F7C3F"/>
    <w:rsid w:val="001005D9"/>
    <w:rsid w:val="0010117D"/>
    <w:rsid w:val="00103082"/>
    <w:rsid w:val="0010327F"/>
    <w:rsid w:val="00104E18"/>
    <w:rsid w:val="00105D79"/>
    <w:rsid w:val="00111D68"/>
    <w:rsid w:val="00112EA1"/>
    <w:rsid w:val="001135F2"/>
    <w:rsid w:val="001145AA"/>
    <w:rsid w:val="001155E1"/>
    <w:rsid w:val="001163CC"/>
    <w:rsid w:val="00117650"/>
    <w:rsid w:val="00121153"/>
    <w:rsid w:val="00123691"/>
    <w:rsid w:val="001243BC"/>
    <w:rsid w:val="00124654"/>
    <w:rsid w:val="001252EB"/>
    <w:rsid w:val="0012629D"/>
    <w:rsid w:val="00126514"/>
    <w:rsid w:val="00126645"/>
    <w:rsid w:val="00130BB8"/>
    <w:rsid w:val="00133D04"/>
    <w:rsid w:val="00134250"/>
    <w:rsid w:val="00135A0A"/>
    <w:rsid w:val="00135A76"/>
    <w:rsid w:val="001377B2"/>
    <w:rsid w:val="00137C09"/>
    <w:rsid w:val="00140951"/>
    <w:rsid w:val="001412F6"/>
    <w:rsid w:val="00141C0C"/>
    <w:rsid w:val="001426D8"/>
    <w:rsid w:val="001433C2"/>
    <w:rsid w:val="00144526"/>
    <w:rsid w:val="001458F3"/>
    <w:rsid w:val="001465B7"/>
    <w:rsid w:val="00146FB0"/>
    <w:rsid w:val="0014749D"/>
    <w:rsid w:val="00151D0F"/>
    <w:rsid w:val="00152067"/>
    <w:rsid w:val="00154494"/>
    <w:rsid w:val="0015570D"/>
    <w:rsid w:val="001562A5"/>
    <w:rsid w:val="00156327"/>
    <w:rsid w:val="00163236"/>
    <w:rsid w:val="00163B9F"/>
    <w:rsid w:val="00163F69"/>
    <w:rsid w:val="00165122"/>
    <w:rsid w:val="00166BAB"/>
    <w:rsid w:val="0017042A"/>
    <w:rsid w:val="00171059"/>
    <w:rsid w:val="00173605"/>
    <w:rsid w:val="001761A0"/>
    <w:rsid w:val="00177AC6"/>
    <w:rsid w:val="00177C10"/>
    <w:rsid w:val="00180611"/>
    <w:rsid w:val="0018064F"/>
    <w:rsid w:val="00180CE2"/>
    <w:rsid w:val="00182159"/>
    <w:rsid w:val="00183426"/>
    <w:rsid w:val="00184CFD"/>
    <w:rsid w:val="001850B7"/>
    <w:rsid w:val="00186C8F"/>
    <w:rsid w:val="001875B9"/>
    <w:rsid w:val="00187AB5"/>
    <w:rsid w:val="00187CFA"/>
    <w:rsid w:val="001A040A"/>
    <w:rsid w:val="001A1981"/>
    <w:rsid w:val="001A2BCF"/>
    <w:rsid w:val="001A4E6D"/>
    <w:rsid w:val="001A65D4"/>
    <w:rsid w:val="001A6664"/>
    <w:rsid w:val="001B1411"/>
    <w:rsid w:val="001B363A"/>
    <w:rsid w:val="001B531E"/>
    <w:rsid w:val="001B5CC1"/>
    <w:rsid w:val="001B6B98"/>
    <w:rsid w:val="001C13D1"/>
    <w:rsid w:val="001C2BBE"/>
    <w:rsid w:val="001C3A51"/>
    <w:rsid w:val="001C520C"/>
    <w:rsid w:val="001C5396"/>
    <w:rsid w:val="001C592D"/>
    <w:rsid w:val="001D00E7"/>
    <w:rsid w:val="001D0518"/>
    <w:rsid w:val="001D1302"/>
    <w:rsid w:val="001D2F7B"/>
    <w:rsid w:val="001D3861"/>
    <w:rsid w:val="001D4E33"/>
    <w:rsid w:val="001D5C2F"/>
    <w:rsid w:val="001D5CEC"/>
    <w:rsid w:val="001D72DB"/>
    <w:rsid w:val="001D76B3"/>
    <w:rsid w:val="001E0B69"/>
    <w:rsid w:val="001E2903"/>
    <w:rsid w:val="001E66A1"/>
    <w:rsid w:val="001F14C9"/>
    <w:rsid w:val="001F2229"/>
    <w:rsid w:val="001F40F6"/>
    <w:rsid w:val="001F45AD"/>
    <w:rsid w:val="001F4B92"/>
    <w:rsid w:val="001F6264"/>
    <w:rsid w:val="001F645F"/>
    <w:rsid w:val="001F64A9"/>
    <w:rsid w:val="001F753B"/>
    <w:rsid w:val="001F754D"/>
    <w:rsid w:val="0020028F"/>
    <w:rsid w:val="00201C64"/>
    <w:rsid w:val="00203948"/>
    <w:rsid w:val="002046B8"/>
    <w:rsid w:val="00205EFE"/>
    <w:rsid w:val="00206690"/>
    <w:rsid w:val="00207563"/>
    <w:rsid w:val="002106A8"/>
    <w:rsid w:val="00210E38"/>
    <w:rsid w:val="00210F37"/>
    <w:rsid w:val="002130D2"/>
    <w:rsid w:val="002146E6"/>
    <w:rsid w:val="00215FF6"/>
    <w:rsid w:val="002161B1"/>
    <w:rsid w:val="00217D2A"/>
    <w:rsid w:val="0022019B"/>
    <w:rsid w:val="00220209"/>
    <w:rsid w:val="00221D92"/>
    <w:rsid w:val="00222168"/>
    <w:rsid w:val="00222BCB"/>
    <w:rsid w:val="00223FDE"/>
    <w:rsid w:val="00225FFD"/>
    <w:rsid w:val="00227CE9"/>
    <w:rsid w:val="0023230D"/>
    <w:rsid w:val="0023273A"/>
    <w:rsid w:val="00233DBA"/>
    <w:rsid w:val="0023520D"/>
    <w:rsid w:val="002373A7"/>
    <w:rsid w:val="00237D7E"/>
    <w:rsid w:val="00240ED0"/>
    <w:rsid w:val="00241A4B"/>
    <w:rsid w:val="00242272"/>
    <w:rsid w:val="002422EA"/>
    <w:rsid w:val="0025006B"/>
    <w:rsid w:val="00250327"/>
    <w:rsid w:val="00251F87"/>
    <w:rsid w:val="00252658"/>
    <w:rsid w:val="00253902"/>
    <w:rsid w:val="002539BC"/>
    <w:rsid w:val="002550E4"/>
    <w:rsid w:val="00255359"/>
    <w:rsid w:val="0025701C"/>
    <w:rsid w:val="00261D79"/>
    <w:rsid w:val="002633AA"/>
    <w:rsid w:val="00263A03"/>
    <w:rsid w:val="00264CDF"/>
    <w:rsid w:val="00271F05"/>
    <w:rsid w:val="00271F83"/>
    <w:rsid w:val="002720B1"/>
    <w:rsid w:val="00272A83"/>
    <w:rsid w:val="00275DEF"/>
    <w:rsid w:val="002761E6"/>
    <w:rsid w:val="00277BC2"/>
    <w:rsid w:val="002817D2"/>
    <w:rsid w:val="0028187D"/>
    <w:rsid w:val="00282C9E"/>
    <w:rsid w:val="00284660"/>
    <w:rsid w:val="00286466"/>
    <w:rsid w:val="002867DA"/>
    <w:rsid w:val="00286C32"/>
    <w:rsid w:val="00287AAA"/>
    <w:rsid w:val="002901B7"/>
    <w:rsid w:val="0029186F"/>
    <w:rsid w:val="00291B2D"/>
    <w:rsid w:val="00291FF2"/>
    <w:rsid w:val="00292828"/>
    <w:rsid w:val="0029393D"/>
    <w:rsid w:val="00294920"/>
    <w:rsid w:val="0029508B"/>
    <w:rsid w:val="00296545"/>
    <w:rsid w:val="002A064F"/>
    <w:rsid w:val="002A1485"/>
    <w:rsid w:val="002A3ED2"/>
    <w:rsid w:val="002A445B"/>
    <w:rsid w:val="002A476D"/>
    <w:rsid w:val="002A4F44"/>
    <w:rsid w:val="002A54B1"/>
    <w:rsid w:val="002A6577"/>
    <w:rsid w:val="002A6B19"/>
    <w:rsid w:val="002A7CFC"/>
    <w:rsid w:val="002B110C"/>
    <w:rsid w:val="002B521A"/>
    <w:rsid w:val="002C1D2E"/>
    <w:rsid w:val="002C5811"/>
    <w:rsid w:val="002C67AF"/>
    <w:rsid w:val="002D00C7"/>
    <w:rsid w:val="002D03B1"/>
    <w:rsid w:val="002D1E4F"/>
    <w:rsid w:val="002D2287"/>
    <w:rsid w:val="002D29EC"/>
    <w:rsid w:val="002D32EA"/>
    <w:rsid w:val="002D528B"/>
    <w:rsid w:val="002D561C"/>
    <w:rsid w:val="002D5881"/>
    <w:rsid w:val="002E4ABF"/>
    <w:rsid w:val="002E511E"/>
    <w:rsid w:val="002E6EC7"/>
    <w:rsid w:val="002E7FB7"/>
    <w:rsid w:val="002F532C"/>
    <w:rsid w:val="002F6484"/>
    <w:rsid w:val="002F754F"/>
    <w:rsid w:val="00301C42"/>
    <w:rsid w:val="00303150"/>
    <w:rsid w:val="003032F3"/>
    <w:rsid w:val="00303B47"/>
    <w:rsid w:val="00303BC5"/>
    <w:rsid w:val="00303F7C"/>
    <w:rsid w:val="00304BEC"/>
    <w:rsid w:val="003063F8"/>
    <w:rsid w:val="00306ADF"/>
    <w:rsid w:val="00311CCF"/>
    <w:rsid w:val="00313C4F"/>
    <w:rsid w:val="00314D37"/>
    <w:rsid w:val="00316F03"/>
    <w:rsid w:val="00317F58"/>
    <w:rsid w:val="0032001B"/>
    <w:rsid w:val="003226A5"/>
    <w:rsid w:val="00322AF8"/>
    <w:rsid w:val="003230D6"/>
    <w:rsid w:val="00326322"/>
    <w:rsid w:val="00326CCC"/>
    <w:rsid w:val="00327E28"/>
    <w:rsid w:val="00333DD7"/>
    <w:rsid w:val="00334BE8"/>
    <w:rsid w:val="00334EE9"/>
    <w:rsid w:val="003353AA"/>
    <w:rsid w:val="00335D07"/>
    <w:rsid w:val="00336760"/>
    <w:rsid w:val="00340753"/>
    <w:rsid w:val="003409A0"/>
    <w:rsid w:val="0034179A"/>
    <w:rsid w:val="00343A7E"/>
    <w:rsid w:val="00346954"/>
    <w:rsid w:val="00347500"/>
    <w:rsid w:val="003504B0"/>
    <w:rsid w:val="0035264A"/>
    <w:rsid w:val="0035349C"/>
    <w:rsid w:val="0035454F"/>
    <w:rsid w:val="00354754"/>
    <w:rsid w:val="00355927"/>
    <w:rsid w:val="0035607C"/>
    <w:rsid w:val="00356A51"/>
    <w:rsid w:val="00356FD8"/>
    <w:rsid w:val="00362959"/>
    <w:rsid w:val="0036350D"/>
    <w:rsid w:val="00364C36"/>
    <w:rsid w:val="0036566D"/>
    <w:rsid w:val="00367819"/>
    <w:rsid w:val="0036792E"/>
    <w:rsid w:val="00367F3F"/>
    <w:rsid w:val="003706E9"/>
    <w:rsid w:val="00370939"/>
    <w:rsid w:val="003714CD"/>
    <w:rsid w:val="00371535"/>
    <w:rsid w:val="003745E6"/>
    <w:rsid w:val="003748D9"/>
    <w:rsid w:val="003750ED"/>
    <w:rsid w:val="0037597E"/>
    <w:rsid w:val="00375F17"/>
    <w:rsid w:val="00376580"/>
    <w:rsid w:val="0038266C"/>
    <w:rsid w:val="00382ABB"/>
    <w:rsid w:val="0038398C"/>
    <w:rsid w:val="00383F1F"/>
    <w:rsid w:val="003843DA"/>
    <w:rsid w:val="003846C1"/>
    <w:rsid w:val="00384DEE"/>
    <w:rsid w:val="0038548D"/>
    <w:rsid w:val="003854A8"/>
    <w:rsid w:val="003858B6"/>
    <w:rsid w:val="00386CDA"/>
    <w:rsid w:val="00390BFB"/>
    <w:rsid w:val="0039108C"/>
    <w:rsid w:val="00391C72"/>
    <w:rsid w:val="00391CAB"/>
    <w:rsid w:val="00394E57"/>
    <w:rsid w:val="00397D91"/>
    <w:rsid w:val="003A00A6"/>
    <w:rsid w:val="003A0DC7"/>
    <w:rsid w:val="003A17DF"/>
    <w:rsid w:val="003A336B"/>
    <w:rsid w:val="003A36E6"/>
    <w:rsid w:val="003A383F"/>
    <w:rsid w:val="003A4742"/>
    <w:rsid w:val="003B0311"/>
    <w:rsid w:val="003B45E1"/>
    <w:rsid w:val="003B483A"/>
    <w:rsid w:val="003B6AF4"/>
    <w:rsid w:val="003C2F37"/>
    <w:rsid w:val="003C36BD"/>
    <w:rsid w:val="003C5748"/>
    <w:rsid w:val="003C671E"/>
    <w:rsid w:val="003C7CE8"/>
    <w:rsid w:val="003D07AC"/>
    <w:rsid w:val="003D271F"/>
    <w:rsid w:val="003D329E"/>
    <w:rsid w:val="003D40AF"/>
    <w:rsid w:val="003D680E"/>
    <w:rsid w:val="003D77BA"/>
    <w:rsid w:val="003E1D00"/>
    <w:rsid w:val="003E31E5"/>
    <w:rsid w:val="003E5735"/>
    <w:rsid w:val="003E7736"/>
    <w:rsid w:val="003F2823"/>
    <w:rsid w:val="003F3147"/>
    <w:rsid w:val="003F325B"/>
    <w:rsid w:val="003F5C45"/>
    <w:rsid w:val="003F5FD9"/>
    <w:rsid w:val="003F662D"/>
    <w:rsid w:val="003F6BE5"/>
    <w:rsid w:val="00402C6F"/>
    <w:rsid w:val="00402FD0"/>
    <w:rsid w:val="00406008"/>
    <w:rsid w:val="0041183C"/>
    <w:rsid w:val="004150A9"/>
    <w:rsid w:val="004151AE"/>
    <w:rsid w:val="004170DA"/>
    <w:rsid w:val="00417E40"/>
    <w:rsid w:val="00420D0C"/>
    <w:rsid w:val="004223F0"/>
    <w:rsid w:val="00432230"/>
    <w:rsid w:val="0043364A"/>
    <w:rsid w:val="00433996"/>
    <w:rsid w:val="00434BEC"/>
    <w:rsid w:val="00434E8E"/>
    <w:rsid w:val="00435682"/>
    <w:rsid w:val="00436C0A"/>
    <w:rsid w:val="00441974"/>
    <w:rsid w:val="0044241A"/>
    <w:rsid w:val="0044241D"/>
    <w:rsid w:val="00442423"/>
    <w:rsid w:val="0044289D"/>
    <w:rsid w:val="00442BA0"/>
    <w:rsid w:val="00443795"/>
    <w:rsid w:val="00444895"/>
    <w:rsid w:val="00445DD4"/>
    <w:rsid w:val="00450FCB"/>
    <w:rsid w:val="00452BBE"/>
    <w:rsid w:val="00452DCD"/>
    <w:rsid w:val="00454652"/>
    <w:rsid w:val="004550AE"/>
    <w:rsid w:val="00456B1E"/>
    <w:rsid w:val="00462DDD"/>
    <w:rsid w:val="00464B34"/>
    <w:rsid w:val="0046638E"/>
    <w:rsid w:val="004663BE"/>
    <w:rsid w:val="00466DB0"/>
    <w:rsid w:val="00470035"/>
    <w:rsid w:val="00471DE3"/>
    <w:rsid w:val="00472976"/>
    <w:rsid w:val="0047348F"/>
    <w:rsid w:val="00475615"/>
    <w:rsid w:val="00476276"/>
    <w:rsid w:val="004762B2"/>
    <w:rsid w:val="00476F57"/>
    <w:rsid w:val="00477589"/>
    <w:rsid w:val="00480E85"/>
    <w:rsid w:val="00481178"/>
    <w:rsid w:val="00481759"/>
    <w:rsid w:val="00481AEF"/>
    <w:rsid w:val="0048264C"/>
    <w:rsid w:val="004829E4"/>
    <w:rsid w:val="00485D13"/>
    <w:rsid w:val="0048727B"/>
    <w:rsid w:val="00487745"/>
    <w:rsid w:val="00487D39"/>
    <w:rsid w:val="00490677"/>
    <w:rsid w:val="00490951"/>
    <w:rsid w:val="00492040"/>
    <w:rsid w:val="004942F0"/>
    <w:rsid w:val="00496F52"/>
    <w:rsid w:val="004971D2"/>
    <w:rsid w:val="004A1743"/>
    <w:rsid w:val="004A1AA3"/>
    <w:rsid w:val="004A32DE"/>
    <w:rsid w:val="004A5884"/>
    <w:rsid w:val="004A6958"/>
    <w:rsid w:val="004A7255"/>
    <w:rsid w:val="004A7959"/>
    <w:rsid w:val="004B2949"/>
    <w:rsid w:val="004B377F"/>
    <w:rsid w:val="004B49EF"/>
    <w:rsid w:val="004B571E"/>
    <w:rsid w:val="004B6C80"/>
    <w:rsid w:val="004C040F"/>
    <w:rsid w:val="004C210A"/>
    <w:rsid w:val="004C2194"/>
    <w:rsid w:val="004C27B1"/>
    <w:rsid w:val="004C33FE"/>
    <w:rsid w:val="004C352D"/>
    <w:rsid w:val="004C3AF8"/>
    <w:rsid w:val="004C4BA5"/>
    <w:rsid w:val="004C5193"/>
    <w:rsid w:val="004C6AC0"/>
    <w:rsid w:val="004C7345"/>
    <w:rsid w:val="004D0276"/>
    <w:rsid w:val="004D0B0B"/>
    <w:rsid w:val="004D4617"/>
    <w:rsid w:val="004D706F"/>
    <w:rsid w:val="004E0D5C"/>
    <w:rsid w:val="004E1460"/>
    <w:rsid w:val="004E150A"/>
    <w:rsid w:val="004E1AE1"/>
    <w:rsid w:val="004E27A3"/>
    <w:rsid w:val="004E6561"/>
    <w:rsid w:val="004E699F"/>
    <w:rsid w:val="004E797C"/>
    <w:rsid w:val="004F1F10"/>
    <w:rsid w:val="004F224A"/>
    <w:rsid w:val="004F22B1"/>
    <w:rsid w:val="004F26BA"/>
    <w:rsid w:val="004F7652"/>
    <w:rsid w:val="005003EF"/>
    <w:rsid w:val="00500740"/>
    <w:rsid w:val="005007FA"/>
    <w:rsid w:val="00500963"/>
    <w:rsid w:val="0050277A"/>
    <w:rsid w:val="005039E2"/>
    <w:rsid w:val="005047DF"/>
    <w:rsid w:val="005057A7"/>
    <w:rsid w:val="005057AB"/>
    <w:rsid w:val="00505E11"/>
    <w:rsid w:val="005070E1"/>
    <w:rsid w:val="0050728F"/>
    <w:rsid w:val="00507E98"/>
    <w:rsid w:val="0051133A"/>
    <w:rsid w:val="005113AB"/>
    <w:rsid w:val="00511F6D"/>
    <w:rsid w:val="00512036"/>
    <w:rsid w:val="0051312B"/>
    <w:rsid w:val="00515289"/>
    <w:rsid w:val="00515BE6"/>
    <w:rsid w:val="00516E05"/>
    <w:rsid w:val="005175C6"/>
    <w:rsid w:val="0052358D"/>
    <w:rsid w:val="00523E75"/>
    <w:rsid w:val="00524E6D"/>
    <w:rsid w:val="00527118"/>
    <w:rsid w:val="00527DB8"/>
    <w:rsid w:val="00533AD8"/>
    <w:rsid w:val="00534DC9"/>
    <w:rsid w:val="005351FA"/>
    <w:rsid w:val="005356F2"/>
    <w:rsid w:val="00541855"/>
    <w:rsid w:val="00541D99"/>
    <w:rsid w:val="00542A41"/>
    <w:rsid w:val="005437D9"/>
    <w:rsid w:val="00543B85"/>
    <w:rsid w:val="005440F5"/>
    <w:rsid w:val="00545915"/>
    <w:rsid w:val="005462B0"/>
    <w:rsid w:val="005476E4"/>
    <w:rsid w:val="00547A09"/>
    <w:rsid w:val="0055233F"/>
    <w:rsid w:val="0055322C"/>
    <w:rsid w:val="00553814"/>
    <w:rsid w:val="005540A1"/>
    <w:rsid w:val="00554342"/>
    <w:rsid w:val="0055459C"/>
    <w:rsid w:val="005550E1"/>
    <w:rsid w:val="00555676"/>
    <w:rsid w:val="00555D22"/>
    <w:rsid w:val="005600AB"/>
    <w:rsid w:val="00560D34"/>
    <w:rsid w:val="00561F8F"/>
    <w:rsid w:val="00563045"/>
    <w:rsid w:val="0056698A"/>
    <w:rsid w:val="00571156"/>
    <w:rsid w:val="00572689"/>
    <w:rsid w:val="0057323E"/>
    <w:rsid w:val="00573B55"/>
    <w:rsid w:val="0057524F"/>
    <w:rsid w:val="00581A4C"/>
    <w:rsid w:val="0058368F"/>
    <w:rsid w:val="00591087"/>
    <w:rsid w:val="005912E4"/>
    <w:rsid w:val="00593D15"/>
    <w:rsid w:val="00595BD0"/>
    <w:rsid w:val="00597D5A"/>
    <w:rsid w:val="005A18FD"/>
    <w:rsid w:val="005A21C3"/>
    <w:rsid w:val="005A5BA6"/>
    <w:rsid w:val="005B0AA2"/>
    <w:rsid w:val="005B115A"/>
    <w:rsid w:val="005B138B"/>
    <w:rsid w:val="005B1554"/>
    <w:rsid w:val="005B3B43"/>
    <w:rsid w:val="005B4188"/>
    <w:rsid w:val="005B5233"/>
    <w:rsid w:val="005B5BB2"/>
    <w:rsid w:val="005B5E0C"/>
    <w:rsid w:val="005B70C4"/>
    <w:rsid w:val="005B7214"/>
    <w:rsid w:val="005C3719"/>
    <w:rsid w:val="005C3D27"/>
    <w:rsid w:val="005C5F1C"/>
    <w:rsid w:val="005C6B74"/>
    <w:rsid w:val="005D10D8"/>
    <w:rsid w:val="005D3408"/>
    <w:rsid w:val="005D3476"/>
    <w:rsid w:val="005D544B"/>
    <w:rsid w:val="005D5EB6"/>
    <w:rsid w:val="005D686F"/>
    <w:rsid w:val="005D6B6D"/>
    <w:rsid w:val="005D6F73"/>
    <w:rsid w:val="005D7A11"/>
    <w:rsid w:val="005E4374"/>
    <w:rsid w:val="005E57BA"/>
    <w:rsid w:val="005E5919"/>
    <w:rsid w:val="005E6E27"/>
    <w:rsid w:val="005E7C37"/>
    <w:rsid w:val="005F181F"/>
    <w:rsid w:val="005F2388"/>
    <w:rsid w:val="005F2B71"/>
    <w:rsid w:val="005F473C"/>
    <w:rsid w:val="0060085D"/>
    <w:rsid w:val="0060090B"/>
    <w:rsid w:val="00604378"/>
    <w:rsid w:val="00605DFB"/>
    <w:rsid w:val="00606346"/>
    <w:rsid w:val="006067CA"/>
    <w:rsid w:val="00607DBD"/>
    <w:rsid w:val="00607E0B"/>
    <w:rsid w:val="00610802"/>
    <w:rsid w:val="00610CAE"/>
    <w:rsid w:val="00612C72"/>
    <w:rsid w:val="0061379C"/>
    <w:rsid w:val="00613812"/>
    <w:rsid w:val="00614870"/>
    <w:rsid w:val="006161C7"/>
    <w:rsid w:val="0061650D"/>
    <w:rsid w:val="00616F6A"/>
    <w:rsid w:val="00617AC4"/>
    <w:rsid w:val="00623D38"/>
    <w:rsid w:val="00625195"/>
    <w:rsid w:val="006269B3"/>
    <w:rsid w:val="0062755B"/>
    <w:rsid w:val="00630997"/>
    <w:rsid w:val="006314BA"/>
    <w:rsid w:val="00631C48"/>
    <w:rsid w:val="00631EE8"/>
    <w:rsid w:val="006327ED"/>
    <w:rsid w:val="00636471"/>
    <w:rsid w:val="00636E50"/>
    <w:rsid w:val="00641FF8"/>
    <w:rsid w:val="006452F8"/>
    <w:rsid w:val="00645AB7"/>
    <w:rsid w:val="00645C38"/>
    <w:rsid w:val="00645EB6"/>
    <w:rsid w:val="00646936"/>
    <w:rsid w:val="00647D51"/>
    <w:rsid w:val="00650F88"/>
    <w:rsid w:val="006527F8"/>
    <w:rsid w:val="006546EA"/>
    <w:rsid w:val="00655EA7"/>
    <w:rsid w:val="00664FF6"/>
    <w:rsid w:val="00665200"/>
    <w:rsid w:val="00665E32"/>
    <w:rsid w:val="006669DA"/>
    <w:rsid w:val="006703FE"/>
    <w:rsid w:val="00671143"/>
    <w:rsid w:val="00673378"/>
    <w:rsid w:val="00673B79"/>
    <w:rsid w:val="00673FFA"/>
    <w:rsid w:val="00674576"/>
    <w:rsid w:val="00676E1A"/>
    <w:rsid w:val="006805C2"/>
    <w:rsid w:val="00684F3D"/>
    <w:rsid w:val="0068532F"/>
    <w:rsid w:val="00685E20"/>
    <w:rsid w:val="006901E5"/>
    <w:rsid w:val="00690EB2"/>
    <w:rsid w:val="006920FD"/>
    <w:rsid w:val="00692284"/>
    <w:rsid w:val="00692ED9"/>
    <w:rsid w:val="006947D1"/>
    <w:rsid w:val="006973AA"/>
    <w:rsid w:val="00697F39"/>
    <w:rsid w:val="006A1739"/>
    <w:rsid w:val="006B2178"/>
    <w:rsid w:val="006B3C9C"/>
    <w:rsid w:val="006B5C0B"/>
    <w:rsid w:val="006B6937"/>
    <w:rsid w:val="006B7C5F"/>
    <w:rsid w:val="006C174A"/>
    <w:rsid w:val="006C24AC"/>
    <w:rsid w:val="006C267D"/>
    <w:rsid w:val="006C28CD"/>
    <w:rsid w:val="006C2D65"/>
    <w:rsid w:val="006C32E5"/>
    <w:rsid w:val="006C34CF"/>
    <w:rsid w:val="006C4D08"/>
    <w:rsid w:val="006C6216"/>
    <w:rsid w:val="006C7C00"/>
    <w:rsid w:val="006D064E"/>
    <w:rsid w:val="006D1598"/>
    <w:rsid w:val="006D4A5D"/>
    <w:rsid w:val="006D5DAE"/>
    <w:rsid w:val="006D7394"/>
    <w:rsid w:val="006D7C17"/>
    <w:rsid w:val="006E0C69"/>
    <w:rsid w:val="006E21CA"/>
    <w:rsid w:val="006E3E7A"/>
    <w:rsid w:val="006E57B4"/>
    <w:rsid w:val="006E68A8"/>
    <w:rsid w:val="006F0AD5"/>
    <w:rsid w:val="006F0D5D"/>
    <w:rsid w:val="006F2722"/>
    <w:rsid w:val="006F4024"/>
    <w:rsid w:val="006F42AD"/>
    <w:rsid w:val="006F508F"/>
    <w:rsid w:val="006F66CD"/>
    <w:rsid w:val="006F66EA"/>
    <w:rsid w:val="006F6E14"/>
    <w:rsid w:val="007007FC"/>
    <w:rsid w:val="007009FE"/>
    <w:rsid w:val="00701AD9"/>
    <w:rsid w:val="007029C6"/>
    <w:rsid w:val="00702A83"/>
    <w:rsid w:val="0070433F"/>
    <w:rsid w:val="007043A1"/>
    <w:rsid w:val="0070506E"/>
    <w:rsid w:val="00705B46"/>
    <w:rsid w:val="00706E08"/>
    <w:rsid w:val="007103B3"/>
    <w:rsid w:val="00710A9F"/>
    <w:rsid w:val="00710DE0"/>
    <w:rsid w:val="00710ECA"/>
    <w:rsid w:val="007121B2"/>
    <w:rsid w:val="007136B1"/>
    <w:rsid w:val="00714143"/>
    <w:rsid w:val="0071431D"/>
    <w:rsid w:val="00715819"/>
    <w:rsid w:val="00716D73"/>
    <w:rsid w:val="0072225D"/>
    <w:rsid w:val="00722435"/>
    <w:rsid w:val="007240D8"/>
    <w:rsid w:val="00724D02"/>
    <w:rsid w:val="007261AB"/>
    <w:rsid w:val="007314A9"/>
    <w:rsid w:val="0073218D"/>
    <w:rsid w:val="007324AA"/>
    <w:rsid w:val="007370CD"/>
    <w:rsid w:val="00740573"/>
    <w:rsid w:val="007417A5"/>
    <w:rsid w:val="007437CA"/>
    <w:rsid w:val="00745CAD"/>
    <w:rsid w:val="00746086"/>
    <w:rsid w:val="00746A5A"/>
    <w:rsid w:val="00747A2A"/>
    <w:rsid w:val="00750204"/>
    <w:rsid w:val="0075340E"/>
    <w:rsid w:val="00753745"/>
    <w:rsid w:val="00753C87"/>
    <w:rsid w:val="00754E1F"/>
    <w:rsid w:val="00754E68"/>
    <w:rsid w:val="00755BC2"/>
    <w:rsid w:val="00756876"/>
    <w:rsid w:val="0075711E"/>
    <w:rsid w:val="0076002E"/>
    <w:rsid w:val="007610D7"/>
    <w:rsid w:val="00761AA4"/>
    <w:rsid w:val="007626E1"/>
    <w:rsid w:val="00762A94"/>
    <w:rsid w:val="00762BEC"/>
    <w:rsid w:val="0076304C"/>
    <w:rsid w:val="00764CC3"/>
    <w:rsid w:val="00772A25"/>
    <w:rsid w:val="00772E2E"/>
    <w:rsid w:val="0077430C"/>
    <w:rsid w:val="007745B0"/>
    <w:rsid w:val="00775EF9"/>
    <w:rsid w:val="00777F1B"/>
    <w:rsid w:val="0078060E"/>
    <w:rsid w:val="00781169"/>
    <w:rsid w:val="0078150A"/>
    <w:rsid w:val="007838EB"/>
    <w:rsid w:val="00784ED4"/>
    <w:rsid w:val="00785F68"/>
    <w:rsid w:val="007879B1"/>
    <w:rsid w:val="007930A1"/>
    <w:rsid w:val="007955B8"/>
    <w:rsid w:val="00796BE2"/>
    <w:rsid w:val="007976FA"/>
    <w:rsid w:val="007A44A1"/>
    <w:rsid w:val="007A5446"/>
    <w:rsid w:val="007A70EC"/>
    <w:rsid w:val="007A74C3"/>
    <w:rsid w:val="007B137C"/>
    <w:rsid w:val="007B4950"/>
    <w:rsid w:val="007B5CF2"/>
    <w:rsid w:val="007B711F"/>
    <w:rsid w:val="007C3CEF"/>
    <w:rsid w:val="007C6379"/>
    <w:rsid w:val="007C7225"/>
    <w:rsid w:val="007C725D"/>
    <w:rsid w:val="007D0C1A"/>
    <w:rsid w:val="007D14A4"/>
    <w:rsid w:val="007D2BA3"/>
    <w:rsid w:val="007D2F5B"/>
    <w:rsid w:val="007D34D8"/>
    <w:rsid w:val="007D4A4F"/>
    <w:rsid w:val="007E1F9A"/>
    <w:rsid w:val="007E3683"/>
    <w:rsid w:val="007E405C"/>
    <w:rsid w:val="007E432C"/>
    <w:rsid w:val="007E60B1"/>
    <w:rsid w:val="007E6ADE"/>
    <w:rsid w:val="007E799C"/>
    <w:rsid w:val="007E7A10"/>
    <w:rsid w:val="007F0AFE"/>
    <w:rsid w:val="007F1BCB"/>
    <w:rsid w:val="007F2B2E"/>
    <w:rsid w:val="007F3A39"/>
    <w:rsid w:val="007F4426"/>
    <w:rsid w:val="007F5D38"/>
    <w:rsid w:val="007F680D"/>
    <w:rsid w:val="007F7578"/>
    <w:rsid w:val="007F7962"/>
    <w:rsid w:val="00805494"/>
    <w:rsid w:val="00806AAF"/>
    <w:rsid w:val="0080730A"/>
    <w:rsid w:val="00811B48"/>
    <w:rsid w:val="00812052"/>
    <w:rsid w:val="00812B14"/>
    <w:rsid w:val="00812B72"/>
    <w:rsid w:val="008132E1"/>
    <w:rsid w:val="00814078"/>
    <w:rsid w:val="00814999"/>
    <w:rsid w:val="00814D7A"/>
    <w:rsid w:val="008155E2"/>
    <w:rsid w:val="00817C25"/>
    <w:rsid w:val="00823578"/>
    <w:rsid w:val="00823C7B"/>
    <w:rsid w:val="00823DC3"/>
    <w:rsid w:val="008256C9"/>
    <w:rsid w:val="00825CE0"/>
    <w:rsid w:val="00825DBD"/>
    <w:rsid w:val="00826BC3"/>
    <w:rsid w:val="00826CE9"/>
    <w:rsid w:val="00827290"/>
    <w:rsid w:val="00827C46"/>
    <w:rsid w:val="00827C61"/>
    <w:rsid w:val="00830B80"/>
    <w:rsid w:val="008312FB"/>
    <w:rsid w:val="0083149A"/>
    <w:rsid w:val="008329AA"/>
    <w:rsid w:val="00833E12"/>
    <w:rsid w:val="008342BC"/>
    <w:rsid w:val="00834629"/>
    <w:rsid w:val="0083527C"/>
    <w:rsid w:val="00840BDE"/>
    <w:rsid w:val="00840E22"/>
    <w:rsid w:val="00843980"/>
    <w:rsid w:val="00843D35"/>
    <w:rsid w:val="00844783"/>
    <w:rsid w:val="00845756"/>
    <w:rsid w:val="008474C1"/>
    <w:rsid w:val="0085298D"/>
    <w:rsid w:val="00852ECD"/>
    <w:rsid w:val="00857118"/>
    <w:rsid w:val="00857419"/>
    <w:rsid w:val="00857A84"/>
    <w:rsid w:val="00860E71"/>
    <w:rsid w:val="008611BB"/>
    <w:rsid w:val="00863DB0"/>
    <w:rsid w:val="008649EF"/>
    <w:rsid w:val="008731B4"/>
    <w:rsid w:val="00873F4F"/>
    <w:rsid w:val="00874E7C"/>
    <w:rsid w:val="00875C84"/>
    <w:rsid w:val="00880A2F"/>
    <w:rsid w:val="00882E0B"/>
    <w:rsid w:val="0088318A"/>
    <w:rsid w:val="00883DC9"/>
    <w:rsid w:val="00883E24"/>
    <w:rsid w:val="008840C6"/>
    <w:rsid w:val="00884DE8"/>
    <w:rsid w:val="008855FD"/>
    <w:rsid w:val="008863AB"/>
    <w:rsid w:val="00886C23"/>
    <w:rsid w:val="00887663"/>
    <w:rsid w:val="00887A95"/>
    <w:rsid w:val="0089131D"/>
    <w:rsid w:val="0089154F"/>
    <w:rsid w:val="00891720"/>
    <w:rsid w:val="00891BD8"/>
    <w:rsid w:val="008950BC"/>
    <w:rsid w:val="00895C94"/>
    <w:rsid w:val="0089723F"/>
    <w:rsid w:val="00897364"/>
    <w:rsid w:val="008973CE"/>
    <w:rsid w:val="008A2B56"/>
    <w:rsid w:val="008A2E1C"/>
    <w:rsid w:val="008A6F5F"/>
    <w:rsid w:val="008A77C7"/>
    <w:rsid w:val="008B4EE3"/>
    <w:rsid w:val="008B5F7D"/>
    <w:rsid w:val="008B604D"/>
    <w:rsid w:val="008C0244"/>
    <w:rsid w:val="008C04CC"/>
    <w:rsid w:val="008C1262"/>
    <w:rsid w:val="008C1C43"/>
    <w:rsid w:val="008C1C6B"/>
    <w:rsid w:val="008C4785"/>
    <w:rsid w:val="008C61FC"/>
    <w:rsid w:val="008C6D4A"/>
    <w:rsid w:val="008C7393"/>
    <w:rsid w:val="008C7C39"/>
    <w:rsid w:val="008D18B1"/>
    <w:rsid w:val="008D36CB"/>
    <w:rsid w:val="008D3B87"/>
    <w:rsid w:val="008D4114"/>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9FA"/>
    <w:rsid w:val="008F2E06"/>
    <w:rsid w:val="008F460C"/>
    <w:rsid w:val="00901DA8"/>
    <w:rsid w:val="00902C4D"/>
    <w:rsid w:val="0090511E"/>
    <w:rsid w:val="00914F7A"/>
    <w:rsid w:val="00915B7B"/>
    <w:rsid w:val="00920516"/>
    <w:rsid w:val="00920D64"/>
    <w:rsid w:val="00921F03"/>
    <w:rsid w:val="00923AB5"/>
    <w:rsid w:val="00925E16"/>
    <w:rsid w:val="009267AA"/>
    <w:rsid w:val="00933007"/>
    <w:rsid w:val="009337E9"/>
    <w:rsid w:val="00935FDF"/>
    <w:rsid w:val="00941E75"/>
    <w:rsid w:val="009447BB"/>
    <w:rsid w:val="009460DC"/>
    <w:rsid w:val="009463AB"/>
    <w:rsid w:val="009501CC"/>
    <w:rsid w:val="009504A6"/>
    <w:rsid w:val="009510E6"/>
    <w:rsid w:val="00951268"/>
    <w:rsid w:val="009536C1"/>
    <w:rsid w:val="00953B1E"/>
    <w:rsid w:val="0095502D"/>
    <w:rsid w:val="00955E6C"/>
    <w:rsid w:val="0095630C"/>
    <w:rsid w:val="00956F2C"/>
    <w:rsid w:val="00957EA8"/>
    <w:rsid w:val="0096136D"/>
    <w:rsid w:val="00961435"/>
    <w:rsid w:val="0096180A"/>
    <w:rsid w:val="00970B5C"/>
    <w:rsid w:val="009714C6"/>
    <w:rsid w:val="00972CB7"/>
    <w:rsid w:val="00972DC3"/>
    <w:rsid w:val="0097336A"/>
    <w:rsid w:val="0097566B"/>
    <w:rsid w:val="00977963"/>
    <w:rsid w:val="0098365D"/>
    <w:rsid w:val="00983807"/>
    <w:rsid w:val="00986D70"/>
    <w:rsid w:val="00987746"/>
    <w:rsid w:val="009901BD"/>
    <w:rsid w:val="00991B18"/>
    <w:rsid w:val="009921AE"/>
    <w:rsid w:val="0099404F"/>
    <w:rsid w:val="0099446F"/>
    <w:rsid w:val="009947C4"/>
    <w:rsid w:val="00994BB2"/>
    <w:rsid w:val="0099541E"/>
    <w:rsid w:val="0099789A"/>
    <w:rsid w:val="00997CAD"/>
    <w:rsid w:val="009A1AE6"/>
    <w:rsid w:val="009A2BEF"/>
    <w:rsid w:val="009A39BC"/>
    <w:rsid w:val="009A4101"/>
    <w:rsid w:val="009A518F"/>
    <w:rsid w:val="009A7B6F"/>
    <w:rsid w:val="009B0AD4"/>
    <w:rsid w:val="009B364E"/>
    <w:rsid w:val="009B429D"/>
    <w:rsid w:val="009B6A6D"/>
    <w:rsid w:val="009C10CE"/>
    <w:rsid w:val="009C193E"/>
    <w:rsid w:val="009C4840"/>
    <w:rsid w:val="009D1648"/>
    <w:rsid w:val="009D25AA"/>
    <w:rsid w:val="009D2BA4"/>
    <w:rsid w:val="009D48B1"/>
    <w:rsid w:val="009D6BBC"/>
    <w:rsid w:val="009E055F"/>
    <w:rsid w:val="009E1DA8"/>
    <w:rsid w:val="009E2337"/>
    <w:rsid w:val="009E299B"/>
    <w:rsid w:val="009E4DAD"/>
    <w:rsid w:val="009E4F07"/>
    <w:rsid w:val="009E645A"/>
    <w:rsid w:val="009E6780"/>
    <w:rsid w:val="009E6D45"/>
    <w:rsid w:val="009F073C"/>
    <w:rsid w:val="009F1949"/>
    <w:rsid w:val="009F19C1"/>
    <w:rsid w:val="009F1A07"/>
    <w:rsid w:val="009F2EC9"/>
    <w:rsid w:val="009F34CF"/>
    <w:rsid w:val="009F4465"/>
    <w:rsid w:val="009F720E"/>
    <w:rsid w:val="009F7254"/>
    <w:rsid w:val="009F7269"/>
    <w:rsid w:val="009F7356"/>
    <w:rsid w:val="00A00A35"/>
    <w:rsid w:val="00A00BF5"/>
    <w:rsid w:val="00A0118F"/>
    <w:rsid w:val="00A044BB"/>
    <w:rsid w:val="00A04945"/>
    <w:rsid w:val="00A04AD4"/>
    <w:rsid w:val="00A053D2"/>
    <w:rsid w:val="00A0672E"/>
    <w:rsid w:val="00A162A6"/>
    <w:rsid w:val="00A16324"/>
    <w:rsid w:val="00A17E7E"/>
    <w:rsid w:val="00A2043E"/>
    <w:rsid w:val="00A21C61"/>
    <w:rsid w:val="00A231A4"/>
    <w:rsid w:val="00A23BBE"/>
    <w:rsid w:val="00A24FD9"/>
    <w:rsid w:val="00A2733A"/>
    <w:rsid w:val="00A31DB0"/>
    <w:rsid w:val="00A32F6B"/>
    <w:rsid w:val="00A37CC1"/>
    <w:rsid w:val="00A418D7"/>
    <w:rsid w:val="00A42BEF"/>
    <w:rsid w:val="00A43A77"/>
    <w:rsid w:val="00A43AC4"/>
    <w:rsid w:val="00A4411E"/>
    <w:rsid w:val="00A44CA1"/>
    <w:rsid w:val="00A45251"/>
    <w:rsid w:val="00A52864"/>
    <w:rsid w:val="00A57509"/>
    <w:rsid w:val="00A63B53"/>
    <w:rsid w:val="00A659EB"/>
    <w:rsid w:val="00A665CD"/>
    <w:rsid w:val="00A73DEF"/>
    <w:rsid w:val="00A7416A"/>
    <w:rsid w:val="00A7454C"/>
    <w:rsid w:val="00A75130"/>
    <w:rsid w:val="00A768C0"/>
    <w:rsid w:val="00A80470"/>
    <w:rsid w:val="00A82DCE"/>
    <w:rsid w:val="00A83710"/>
    <w:rsid w:val="00A846C1"/>
    <w:rsid w:val="00A85693"/>
    <w:rsid w:val="00A8680A"/>
    <w:rsid w:val="00A91737"/>
    <w:rsid w:val="00A9327E"/>
    <w:rsid w:val="00A9630E"/>
    <w:rsid w:val="00A97752"/>
    <w:rsid w:val="00AA004D"/>
    <w:rsid w:val="00AA6A11"/>
    <w:rsid w:val="00AA6D6C"/>
    <w:rsid w:val="00AB0D22"/>
    <w:rsid w:val="00AB0D49"/>
    <w:rsid w:val="00AB1406"/>
    <w:rsid w:val="00AB2D9C"/>
    <w:rsid w:val="00AB4D78"/>
    <w:rsid w:val="00AB54E3"/>
    <w:rsid w:val="00AB71A3"/>
    <w:rsid w:val="00AB7AFA"/>
    <w:rsid w:val="00AC185F"/>
    <w:rsid w:val="00AC211A"/>
    <w:rsid w:val="00AC3BC6"/>
    <w:rsid w:val="00AC4065"/>
    <w:rsid w:val="00AC54EC"/>
    <w:rsid w:val="00AD0F6A"/>
    <w:rsid w:val="00AD12AD"/>
    <w:rsid w:val="00AD3039"/>
    <w:rsid w:val="00AD47BB"/>
    <w:rsid w:val="00AD56FD"/>
    <w:rsid w:val="00AD748D"/>
    <w:rsid w:val="00AE0E41"/>
    <w:rsid w:val="00AE20AF"/>
    <w:rsid w:val="00AE4B90"/>
    <w:rsid w:val="00AE54A4"/>
    <w:rsid w:val="00AE645B"/>
    <w:rsid w:val="00AE73E4"/>
    <w:rsid w:val="00AF0289"/>
    <w:rsid w:val="00AF043E"/>
    <w:rsid w:val="00AF13DF"/>
    <w:rsid w:val="00AF1D3A"/>
    <w:rsid w:val="00AF212A"/>
    <w:rsid w:val="00AF3670"/>
    <w:rsid w:val="00AF4AE3"/>
    <w:rsid w:val="00AF7A3E"/>
    <w:rsid w:val="00B005B6"/>
    <w:rsid w:val="00B00C03"/>
    <w:rsid w:val="00B03FB6"/>
    <w:rsid w:val="00B04717"/>
    <w:rsid w:val="00B06914"/>
    <w:rsid w:val="00B069C9"/>
    <w:rsid w:val="00B07859"/>
    <w:rsid w:val="00B10DFB"/>
    <w:rsid w:val="00B1194C"/>
    <w:rsid w:val="00B12A3A"/>
    <w:rsid w:val="00B12C52"/>
    <w:rsid w:val="00B1389D"/>
    <w:rsid w:val="00B13AE6"/>
    <w:rsid w:val="00B14AEA"/>
    <w:rsid w:val="00B14F39"/>
    <w:rsid w:val="00B16142"/>
    <w:rsid w:val="00B21CDF"/>
    <w:rsid w:val="00B2393D"/>
    <w:rsid w:val="00B2525D"/>
    <w:rsid w:val="00B2597C"/>
    <w:rsid w:val="00B25E5B"/>
    <w:rsid w:val="00B26775"/>
    <w:rsid w:val="00B26B3C"/>
    <w:rsid w:val="00B27931"/>
    <w:rsid w:val="00B27D35"/>
    <w:rsid w:val="00B32C58"/>
    <w:rsid w:val="00B331B5"/>
    <w:rsid w:val="00B33978"/>
    <w:rsid w:val="00B33BEE"/>
    <w:rsid w:val="00B36993"/>
    <w:rsid w:val="00B37DD2"/>
    <w:rsid w:val="00B40265"/>
    <w:rsid w:val="00B41290"/>
    <w:rsid w:val="00B4216D"/>
    <w:rsid w:val="00B4250C"/>
    <w:rsid w:val="00B433A7"/>
    <w:rsid w:val="00B438F5"/>
    <w:rsid w:val="00B45F89"/>
    <w:rsid w:val="00B4657A"/>
    <w:rsid w:val="00B46AC3"/>
    <w:rsid w:val="00B4785E"/>
    <w:rsid w:val="00B532C0"/>
    <w:rsid w:val="00B559DE"/>
    <w:rsid w:val="00B57249"/>
    <w:rsid w:val="00B61312"/>
    <w:rsid w:val="00B62DF0"/>
    <w:rsid w:val="00B658E1"/>
    <w:rsid w:val="00B713C1"/>
    <w:rsid w:val="00B74A51"/>
    <w:rsid w:val="00B74F92"/>
    <w:rsid w:val="00B7536A"/>
    <w:rsid w:val="00B77985"/>
    <w:rsid w:val="00B77C76"/>
    <w:rsid w:val="00B81340"/>
    <w:rsid w:val="00B818F0"/>
    <w:rsid w:val="00B82217"/>
    <w:rsid w:val="00B8224B"/>
    <w:rsid w:val="00B82A35"/>
    <w:rsid w:val="00B82D5C"/>
    <w:rsid w:val="00B82F2F"/>
    <w:rsid w:val="00B851B5"/>
    <w:rsid w:val="00B85408"/>
    <w:rsid w:val="00B85D6A"/>
    <w:rsid w:val="00B860E8"/>
    <w:rsid w:val="00B925CA"/>
    <w:rsid w:val="00B93039"/>
    <w:rsid w:val="00B94152"/>
    <w:rsid w:val="00BA189E"/>
    <w:rsid w:val="00BA1C54"/>
    <w:rsid w:val="00BA29E9"/>
    <w:rsid w:val="00BA38DE"/>
    <w:rsid w:val="00BA5D34"/>
    <w:rsid w:val="00BA7ECA"/>
    <w:rsid w:val="00BB0556"/>
    <w:rsid w:val="00BB2452"/>
    <w:rsid w:val="00BB44B6"/>
    <w:rsid w:val="00BB4781"/>
    <w:rsid w:val="00BB68C2"/>
    <w:rsid w:val="00BC006F"/>
    <w:rsid w:val="00BC2460"/>
    <w:rsid w:val="00BC5FE3"/>
    <w:rsid w:val="00BD0CFD"/>
    <w:rsid w:val="00BD1561"/>
    <w:rsid w:val="00BD304E"/>
    <w:rsid w:val="00BD441A"/>
    <w:rsid w:val="00BD4716"/>
    <w:rsid w:val="00BD52C7"/>
    <w:rsid w:val="00BD54F1"/>
    <w:rsid w:val="00BD798F"/>
    <w:rsid w:val="00BE0A26"/>
    <w:rsid w:val="00BE2459"/>
    <w:rsid w:val="00BE3BFC"/>
    <w:rsid w:val="00BE4BAD"/>
    <w:rsid w:val="00BE5239"/>
    <w:rsid w:val="00BE5C05"/>
    <w:rsid w:val="00BE5CFA"/>
    <w:rsid w:val="00BE70CF"/>
    <w:rsid w:val="00BF0155"/>
    <w:rsid w:val="00BF08A1"/>
    <w:rsid w:val="00BF1199"/>
    <w:rsid w:val="00BF2176"/>
    <w:rsid w:val="00BF2B99"/>
    <w:rsid w:val="00BF2C2F"/>
    <w:rsid w:val="00BF35DA"/>
    <w:rsid w:val="00BF3BD7"/>
    <w:rsid w:val="00BF5C93"/>
    <w:rsid w:val="00BF7F94"/>
    <w:rsid w:val="00C0007E"/>
    <w:rsid w:val="00C01348"/>
    <w:rsid w:val="00C03651"/>
    <w:rsid w:val="00C05D37"/>
    <w:rsid w:val="00C1145E"/>
    <w:rsid w:val="00C119BC"/>
    <w:rsid w:val="00C12ECB"/>
    <w:rsid w:val="00C16B94"/>
    <w:rsid w:val="00C20FAC"/>
    <w:rsid w:val="00C22A9A"/>
    <w:rsid w:val="00C24971"/>
    <w:rsid w:val="00C24ED2"/>
    <w:rsid w:val="00C27AEC"/>
    <w:rsid w:val="00C30CBF"/>
    <w:rsid w:val="00C3155D"/>
    <w:rsid w:val="00C32D74"/>
    <w:rsid w:val="00C3372C"/>
    <w:rsid w:val="00C33CCF"/>
    <w:rsid w:val="00C33F1C"/>
    <w:rsid w:val="00C34154"/>
    <w:rsid w:val="00C345B0"/>
    <w:rsid w:val="00C36728"/>
    <w:rsid w:val="00C367FE"/>
    <w:rsid w:val="00C36DD6"/>
    <w:rsid w:val="00C40B17"/>
    <w:rsid w:val="00C41E54"/>
    <w:rsid w:val="00C43486"/>
    <w:rsid w:val="00C43521"/>
    <w:rsid w:val="00C43EF3"/>
    <w:rsid w:val="00C454DB"/>
    <w:rsid w:val="00C460B3"/>
    <w:rsid w:val="00C46C00"/>
    <w:rsid w:val="00C47E50"/>
    <w:rsid w:val="00C508DD"/>
    <w:rsid w:val="00C510DA"/>
    <w:rsid w:val="00C51253"/>
    <w:rsid w:val="00C53614"/>
    <w:rsid w:val="00C53C8A"/>
    <w:rsid w:val="00C54DCA"/>
    <w:rsid w:val="00C561F3"/>
    <w:rsid w:val="00C60AF8"/>
    <w:rsid w:val="00C63C8A"/>
    <w:rsid w:val="00C648DB"/>
    <w:rsid w:val="00C64B83"/>
    <w:rsid w:val="00C64FF8"/>
    <w:rsid w:val="00C65631"/>
    <w:rsid w:val="00C65A4A"/>
    <w:rsid w:val="00C66012"/>
    <w:rsid w:val="00C67EFE"/>
    <w:rsid w:val="00C70E32"/>
    <w:rsid w:val="00C73C43"/>
    <w:rsid w:val="00C771BF"/>
    <w:rsid w:val="00C81D73"/>
    <w:rsid w:val="00C82626"/>
    <w:rsid w:val="00C8494B"/>
    <w:rsid w:val="00C85326"/>
    <w:rsid w:val="00C8599D"/>
    <w:rsid w:val="00C861BB"/>
    <w:rsid w:val="00C861E5"/>
    <w:rsid w:val="00C86C21"/>
    <w:rsid w:val="00C87F35"/>
    <w:rsid w:val="00C91701"/>
    <w:rsid w:val="00C932E1"/>
    <w:rsid w:val="00C95F1D"/>
    <w:rsid w:val="00C96C6B"/>
    <w:rsid w:val="00C979C0"/>
    <w:rsid w:val="00CA00EB"/>
    <w:rsid w:val="00CA2543"/>
    <w:rsid w:val="00CA2B1F"/>
    <w:rsid w:val="00CA490A"/>
    <w:rsid w:val="00CA5CEB"/>
    <w:rsid w:val="00CA69F9"/>
    <w:rsid w:val="00CA74D9"/>
    <w:rsid w:val="00CA78CB"/>
    <w:rsid w:val="00CB03A8"/>
    <w:rsid w:val="00CB11CB"/>
    <w:rsid w:val="00CB1548"/>
    <w:rsid w:val="00CB2FE4"/>
    <w:rsid w:val="00CB4DEB"/>
    <w:rsid w:val="00CB4EA5"/>
    <w:rsid w:val="00CB6311"/>
    <w:rsid w:val="00CC1339"/>
    <w:rsid w:val="00CC20EC"/>
    <w:rsid w:val="00CC28BA"/>
    <w:rsid w:val="00CC4214"/>
    <w:rsid w:val="00CC4343"/>
    <w:rsid w:val="00CC599A"/>
    <w:rsid w:val="00CC5A2D"/>
    <w:rsid w:val="00CC7DAF"/>
    <w:rsid w:val="00CD1BD2"/>
    <w:rsid w:val="00CD2291"/>
    <w:rsid w:val="00CD2474"/>
    <w:rsid w:val="00CD2ED9"/>
    <w:rsid w:val="00CD31C6"/>
    <w:rsid w:val="00CD3466"/>
    <w:rsid w:val="00CD4190"/>
    <w:rsid w:val="00CD4614"/>
    <w:rsid w:val="00CD5A10"/>
    <w:rsid w:val="00CD74DF"/>
    <w:rsid w:val="00CE00CC"/>
    <w:rsid w:val="00CE3A64"/>
    <w:rsid w:val="00CE5184"/>
    <w:rsid w:val="00CE521A"/>
    <w:rsid w:val="00CE5DDD"/>
    <w:rsid w:val="00CE6861"/>
    <w:rsid w:val="00CE7000"/>
    <w:rsid w:val="00CE7633"/>
    <w:rsid w:val="00CE7C76"/>
    <w:rsid w:val="00CF41D4"/>
    <w:rsid w:val="00CF5E65"/>
    <w:rsid w:val="00D01268"/>
    <w:rsid w:val="00D01449"/>
    <w:rsid w:val="00D01C0D"/>
    <w:rsid w:val="00D02583"/>
    <w:rsid w:val="00D02646"/>
    <w:rsid w:val="00D0270C"/>
    <w:rsid w:val="00D0407D"/>
    <w:rsid w:val="00D073EB"/>
    <w:rsid w:val="00D07DF1"/>
    <w:rsid w:val="00D103D0"/>
    <w:rsid w:val="00D118C0"/>
    <w:rsid w:val="00D1293A"/>
    <w:rsid w:val="00D140B8"/>
    <w:rsid w:val="00D14D60"/>
    <w:rsid w:val="00D158C0"/>
    <w:rsid w:val="00D163A8"/>
    <w:rsid w:val="00D179A0"/>
    <w:rsid w:val="00D218B2"/>
    <w:rsid w:val="00D2224F"/>
    <w:rsid w:val="00D22396"/>
    <w:rsid w:val="00D225E1"/>
    <w:rsid w:val="00D23154"/>
    <w:rsid w:val="00D2453F"/>
    <w:rsid w:val="00D27E55"/>
    <w:rsid w:val="00D27FE8"/>
    <w:rsid w:val="00D30A14"/>
    <w:rsid w:val="00D3316A"/>
    <w:rsid w:val="00D349BC"/>
    <w:rsid w:val="00D34EEA"/>
    <w:rsid w:val="00D355F2"/>
    <w:rsid w:val="00D41453"/>
    <w:rsid w:val="00D4572C"/>
    <w:rsid w:val="00D46E24"/>
    <w:rsid w:val="00D46F3A"/>
    <w:rsid w:val="00D47666"/>
    <w:rsid w:val="00D517BA"/>
    <w:rsid w:val="00D53265"/>
    <w:rsid w:val="00D5338C"/>
    <w:rsid w:val="00D53C8B"/>
    <w:rsid w:val="00D572F2"/>
    <w:rsid w:val="00D6131C"/>
    <w:rsid w:val="00D625E3"/>
    <w:rsid w:val="00D62DA2"/>
    <w:rsid w:val="00D65B8E"/>
    <w:rsid w:val="00D65FF9"/>
    <w:rsid w:val="00D66169"/>
    <w:rsid w:val="00D6622A"/>
    <w:rsid w:val="00D70142"/>
    <w:rsid w:val="00D701CE"/>
    <w:rsid w:val="00D705A6"/>
    <w:rsid w:val="00D7149F"/>
    <w:rsid w:val="00D7214A"/>
    <w:rsid w:val="00D72A82"/>
    <w:rsid w:val="00D72ACC"/>
    <w:rsid w:val="00D77A6F"/>
    <w:rsid w:val="00D81364"/>
    <w:rsid w:val="00D81DEA"/>
    <w:rsid w:val="00D839FA"/>
    <w:rsid w:val="00D875AD"/>
    <w:rsid w:val="00D95ABB"/>
    <w:rsid w:val="00DA208E"/>
    <w:rsid w:val="00DA26C7"/>
    <w:rsid w:val="00DA2842"/>
    <w:rsid w:val="00DA7270"/>
    <w:rsid w:val="00DB04A4"/>
    <w:rsid w:val="00DB22BE"/>
    <w:rsid w:val="00DB31DA"/>
    <w:rsid w:val="00DB3D65"/>
    <w:rsid w:val="00DB47E8"/>
    <w:rsid w:val="00DB4CB0"/>
    <w:rsid w:val="00DB5B07"/>
    <w:rsid w:val="00DB5CD8"/>
    <w:rsid w:val="00DC216C"/>
    <w:rsid w:val="00DC39D4"/>
    <w:rsid w:val="00DC3F6F"/>
    <w:rsid w:val="00DC5890"/>
    <w:rsid w:val="00DC776C"/>
    <w:rsid w:val="00DD0E33"/>
    <w:rsid w:val="00DD1087"/>
    <w:rsid w:val="00DD1B98"/>
    <w:rsid w:val="00DD1F5F"/>
    <w:rsid w:val="00DD38CC"/>
    <w:rsid w:val="00DD4296"/>
    <w:rsid w:val="00DD47E1"/>
    <w:rsid w:val="00DD51BA"/>
    <w:rsid w:val="00DD5AA5"/>
    <w:rsid w:val="00DE050C"/>
    <w:rsid w:val="00DE0CE1"/>
    <w:rsid w:val="00DE2094"/>
    <w:rsid w:val="00DE453E"/>
    <w:rsid w:val="00DF027C"/>
    <w:rsid w:val="00DF210A"/>
    <w:rsid w:val="00DF24E4"/>
    <w:rsid w:val="00DF341A"/>
    <w:rsid w:val="00DF46D2"/>
    <w:rsid w:val="00DF4B3D"/>
    <w:rsid w:val="00DF6099"/>
    <w:rsid w:val="00DF6B40"/>
    <w:rsid w:val="00E001F1"/>
    <w:rsid w:val="00E0123A"/>
    <w:rsid w:val="00E01E0D"/>
    <w:rsid w:val="00E047BA"/>
    <w:rsid w:val="00E04D9F"/>
    <w:rsid w:val="00E06179"/>
    <w:rsid w:val="00E069AE"/>
    <w:rsid w:val="00E07F77"/>
    <w:rsid w:val="00E10231"/>
    <w:rsid w:val="00E11E60"/>
    <w:rsid w:val="00E1525F"/>
    <w:rsid w:val="00E1701B"/>
    <w:rsid w:val="00E20BA1"/>
    <w:rsid w:val="00E22D82"/>
    <w:rsid w:val="00E2539E"/>
    <w:rsid w:val="00E27F24"/>
    <w:rsid w:val="00E328E2"/>
    <w:rsid w:val="00E32E7F"/>
    <w:rsid w:val="00E35C84"/>
    <w:rsid w:val="00E35CB9"/>
    <w:rsid w:val="00E364AE"/>
    <w:rsid w:val="00E374FC"/>
    <w:rsid w:val="00E37922"/>
    <w:rsid w:val="00E42D21"/>
    <w:rsid w:val="00E466C7"/>
    <w:rsid w:val="00E468F4"/>
    <w:rsid w:val="00E51183"/>
    <w:rsid w:val="00E529B0"/>
    <w:rsid w:val="00E54284"/>
    <w:rsid w:val="00E5504A"/>
    <w:rsid w:val="00E60C2F"/>
    <w:rsid w:val="00E63AC1"/>
    <w:rsid w:val="00E6493F"/>
    <w:rsid w:val="00E656F0"/>
    <w:rsid w:val="00E662B8"/>
    <w:rsid w:val="00E66655"/>
    <w:rsid w:val="00E72073"/>
    <w:rsid w:val="00E7247B"/>
    <w:rsid w:val="00E73E9E"/>
    <w:rsid w:val="00E74080"/>
    <w:rsid w:val="00E741D6"/>
    <w:rsid w:val="00E74277"/>
    <w:rsid w:val="00E74F04"/>
    <w:rsid w:val="00E77364"/>
    <w:rsid w:val="00E82076"/>
    <w:rsid w:val="00E83A99"/>
    <w:rsid w:val="00E847A4"/>
    <w:rsid w:val="00E858AE"/>
    <w:rsid w:val="00E861C2"/>
    <w:rsid w:val="00E90CF9"/>
    <w:rsid w:val="00E94705"/>
    <w:rsid w:val="00E95AF1"/>
    <w:rsid w:val="00E95C6A"/>
    <w:rsid w:val="00E96411"/>
    <w:rsid w:val="00EA0D5E"/>
    <w:rsid w:val="00EA19E0"/>
    <w:rsid w:val="00EA3DD6"/>
    <w:rsid w:val="00EA4932"/>
    <w:rsid w:val="00EA49F5"/>
    <w:rsid w:val="00EA7023"/>
    <w:rsid w:val="00EB0CC6"/>
    <w:rsid w:val="00EB28F7"/>
    <w:rsid w:val="00EB45F3"/>
    <w:rsid w:val="00EB4D1F"/>
    <w:rsid w:val="00EB4DAD"/>
    <w:rsid w:val="00EB618B"/>
    <w:rsid w:val="00EB7363"/>
    <w:rsid w:val="00EB7713"/>
    <w:rsid w:val="00EC0ED8"/>
    <w:rsid w:val="00EC17E9"/>
    <w:rsid w:val="00EC4E37"/>
    <w:rsid w:val="00EC5837"/>
    <w:rsid w:val="00EC5A5E"/>
    <w:rsid w:val="00EC6745"/>
    <w:rsid w:val="00EC74A0"/>
    <w:rsid w:val="00EC7CB4"/>
    <w:rsid w:val="00ED1C2C"/>
    <w:rsid w:val="00ED4E83"/>
    <w:rsid w:val="00ED7237"/>
    <w:rsid w:val="00EE145B"/>
    <w:rsid w:val="00EE5964"/>
    <w:rsid w:val="00EE6C56"/>
    <w:rsid w:val="00EE6EAB"/>
    <w:rsid w:val="00EF015C"/>
    <w:rsid w:val="00EF269F"/>
    <w:rsid w:val="00EF5DF7"/>
    <w:rsid w:val="00EF64CF"/>
    <w:rsid w:val="00EF6513"/>
    <w:rsid w:val="00EF69B7"/>
    <w:rsid w:val="00F00DEF"/>
    <w:rsid w:val="00F02E80"/>
    <w:rsid w:val="00F035AC"/>
    <w:rsid w:val="00F042DB"/>
    <w:rsid w:val="00F043E8"/>
    <w:rsid w:val="00F04439"/>
    <w:rsid w:val="00F04534"/>
    <w:rsid w:val="00F04571"/>
    <w:rsid w:val="00F04659"/>
    <w:rsid w:val="00F04D06"/>
    <w:rsid w:val="00F10A9D"/>
    <w:rsid w:val="00F11D07"/>
    <w:rsid w:val="00F14465"/>
    <w:rsid w:val="00F17C2A"/>
    <w:rsid w:val="00F23828"/>
    <w:rsid w:val="00F24802"/>
    <w:rsid w:val="00F24C97"/>
    <w:rsid w:val="00F256D1"/>
    <w:rsid w:val="00F26124"/>
    <w:rsid w:val="00F2626C"/>
    <w:rsid w:val="00F26AE5"/>
    <w:rsid w:val="00F26D7C"/>
    <w:rsid w:val="00F26E13"/>
    <w:rsid w:val="00F27DDB"/>
    <w:rsid w:val="00F30CB6"/>
    <w:rsid w:val="00F32D8C"/>
    <w:rsid w:val="00F33295"/>
    <w:rsid w:val="00F33A94"/>
    <w:rsid w:val="00F366D2"/>
    <w:rsid w:val="00F3685C"/>
    <w:rsid w:val="00F37974"/>
    <w:rsid w:val="00F40670"/>
    <w:rsid w:val="00F40852"/>
    <w:rsid w:val="00F46157"/>
    <w:rsid w:val="00F47206"/>
    <w:rsid w:val="00F505EF"/>
    <w:rsid w:val="00F523F2"/>
    <w:rsid w:val="00F527B0"/>
    <w:rsid w:val="00F531C4"/>
    <w:rsid w:val="00F533FD"/>
    <w:rsid w:val="00F5355B"/>
    <w:rsid w:val="00F54CA4"/>
    <w:rsid w:val="00F552D3"/>
    <w:rsid w:val="00F557FD"/>
    <w:rsid w:val="00F55ECC"/>
    <w:rsid w:val="00F57229"/>
    <w:rsid w:val="00F601A4"/>
    <w:rsid w:val="00F60C09"/>
    <w:rsid w:val="00F60E5C"/>
    <w:rsid w:val="00F6150F"/>
    <w:rsid w:val="00F626E0"/>
    <w:rsid w:val="00F635B9"/>
    <w:rsid w:val="00F63C71"/>
    <w:rsid w:val="00F643E7"/>
    <w:rsid w:val="00F64E1F"/>
    <w:rsid w:val="00F65287"/>
    <w:rsid w:val="00F65D83"/>
    <w:rsid w:val="00F70D0D"/>
    <w:rsid w:val="00F70DC1"/>
    <w:rsid w:val="00F71B56"/>
    <w:rsid w:val="00F72741"/>
    <w:rsid w:val="00F72A07"/>
    <w:rsid w:val="00F733A0"/>
    <w:rsid w:val="00F739BE"/>
    <w:rsid w:val="00F75B8C"/>
    <w:rsid w:val="00F76E04"/>
    <w:rsid w:val="00F833A7"/>
    <w:rsid w:val="00F84D94"/>
    <w:rsid w:val="00F86123"/>
    <w:rsid w:val="00F87DDC"/>
    <w:rsid w:val="00F9091F"/>
    <w:rsid w:val="00F91ED4"/>
    <w:rsid w:val="00F91FE5"/>
    <w:rsid w:val="00F92865"/>
    <w:rsid w:val="00F9351E"/>
    <w:rsid w:val="00F94621"/>
    <w:rsid w:val="00F97D57"/>
    <w:rsid w:val="00FA10D3"/>
    <w:rsid w:val="00FA1477"/>
    <w:rsid w:val="00FA257E"/>
    <w:rsid w:val="00FA4522"/>
    <w:rsid w:val="00FA46BE"/>
    <w:rsid w:val="00FA5702"/>
    <w:rsid w:val="00FA59FD"/>
    <w:rsid w:val="00FB1086"/>
    <w:rsid w:val="00FB11DD"/>
    <w:rsid w:val="00FB1E72"/>
    <w:rsid w:val="00FB1F5B"/>
    <w:rsid w:val="00FB2789"/>
    <w:rsid w:val="00FB2DAF"/>
    <w:rsid w:val="00FB4B3C"/>
    <w:rsid w:val="00FC13D3"/>
    <w:rsid w:val="00FC32E6"/>
    <w:rsid w:val="00FC3396"/>
    <w:rsid w:val="00FC348F"/>
    <w:rsid w:val="00FC4861"/>
    <w:rsid w:val="00FC7B44"/>
    <w:rsid w:val="00FD1060"/>
    <w:rsid w:val="00FD1264"/>
    <w:rsid w:val="00FD196C"/>
    <w:rsid w:val="00FD4A41"/>
    <w:rsid w:val="00FD5D7B"/>
    <w:rsid w:val="00FD71C7"/>
    <w:rsid w:val="00FD755E"/>
    <w:rsid w:val="00FD76A4"/>
    <w:rsid w:val="00FE0A33"/>
    <w:rsid w:val="00FE124B"/>
    <w:rsid w:val="00FE1700"/>
    <w:rsid w:val="00FE1CC2"/>
    <w:rsid w:val="00FE3E87"/>
    <w:rsid w:val="00FE4F8A"/>
    <w:rsid w:val="00FE53E5"/>
    <w:rsid w:val="00FE5F7C"/>
    <w:rsid w:val="00FE6DB0"/>
    <w:rsid w:val="00FF3FCD"/>
    <w:rsid w:val="00FF5616"/>
    <w:rsid w:val="00FF61C0"/>
    <w:rsid w:val="00FF6AA2"/>
    <w:rsid w:val="01EED1C6"/>
    <w:rsid w:val="03A52E0F"/>
    <w:rsid w:val="03B4DEE5"/>
    <w:rsid w:val="03F1062C"/>
    <w:rsid w:val="05BE73C6"/>
    <w:rsid w:val="05E1E542"/>
    <w:rsid w:val="06987994"/>
    <w:rsid w:val="077B6011"/>
    <w:rsid w:val="09D55FE5"/>
    <w:rsid w:val="0A409478"/>
    <w:rsid w:val="0AB4B688"/>
    <w:rsid w:val="0D594C30"/>
    <w:rsid w:val="0DC4A73C"/>
    <w:rsid w:val="0E18C7FD"/>
    <w:rsid w:val="0E1F9DCC"/>
    <w:rsid w:val="0EC1A1B4"/>
    <w:rsid w:val="0EF90451"/>
    <w:rsid w:val="0F68E076"/>
    <w:rsid w:val="10295D2D"/>
    <w:rsid w:val="11BDA3B7"/>
    <w:rsid w:val="136B8BC0"/>
    <w:rsid w:val="14EC986A"/>
    <w:rsid w:val="1634A78F"/>
    <w:rsid w:val="18033875"/>
    <w:rsid w:val="187821B0"/>
    <w:rsid w:val="1A6B079D"/>
    <w:rsid w:val="1B7ADBD1"/>
    <w:rsid w:val="1CE50E92"/>
    <w:rsid w:val="1DC27539"/>
    <w:rsid w:val="1E80CE8B"/>
    <w:rsid w:val="1ECFFFCA"/>
    <w:rsid w:val="1F5E3EED"/>
    <w:rsid w:val="1FDEE204"/>
    <w:rsid w:val="203BA086"/>
    <w:rsid w:val="206602A0"/>
    <w:rsid w:val="20B667B0"/>
    <w:rsid w:val="2239DEEF"/>
    <w:rsid w:val="22981ED8"/>
    <w:rsid w:val="24148AAD"/>
    <w:rsid w:val="25B71EFA"/>
    <w:rsid w:val="270C27E2"/>
    <w:rsid w:val="277395F4"/>
    <w:rsid w:val="27C513CF"/>
    <w:rsid w:val="2920A87F"/>
    <w:rsid w:val="29B3396F"/>
    <w:rsid w:val="2A39CE80"/>
    <w:rsid w:val="2AB12135"/>
    <w:rsid w:val="2BFD4339"/>
    <w:rsid w:val="2CCD8A38"/>
    <w:rsid w:val="2D8ABE80"/>
    <w:rsid w:val="2E41DF8B"/>
    <w:rsid w:val="2EC99CFA"/>
    <w:rsid w:val="2EF2FF11"/>
    <w:rsid w:val="308A5A62"/>
    <w:rsid w:val="3241E215"/>
    <w:rsid w:val="324C635C"/>
    <w:rsid w:val="3278FFD7"/>
    <w:rsid w:val="32A74987"/>
    <w:rsid w:val="32D13204"/>
    <w:rsid w:val="32E09B4C"/>
    <w:rsid w:val="33097836"/>
    <w:rsid w:val="34A54EEC"/>
    <w:rsid w:val="385CF37D"/>
    <w:rsid w:val="388CA839"/>
    <w:rsid w:val="38E673D7"/>
    <w:rsid w:val="38FFE9F4"/>
    <w:rsid w:val="39A891B7"/>
    <w:rsid w:val="3BF76459"/>
    <w:rsid w:val="3E0609CF"/>
    <w:rsid w:val="3F53E564"/>
    <w:rsid w:val="402AC84B"/>
    <w:rsid w:val="4053290F"/>
    <w:rsid w:val="40606250"/>
    <w:rsid w:val="40DFB5EC"/>
    <w:rsid w:val="418CC45F"/>
    <w:rsid w:val="4589C85B"/>
    <w:rsid w:val="481025A5"/>
    <w:rsid w:val="49777D7B"/>
    <w:rsid w:val="499608E1"/>
    <w:rsid w:val="4AF6AE62"/>
    <w:rsid w:val="4B150EFD"/>
    <w:rsid w:val="4B3A92E0"/>
    <w:rsid w:val="4B4DA0DC"/>
    <w:rsid w:val="4F089848"/>
    <w:rsid w:val="50B565B8"/>
    <w:rsid w:val="50B60361"/>
    <w:rsid w:val="50E7DF21"/>
    <w:rsid w:val="524A2707"/>
    <w:rsid w:val="527708E6"/>
    <w:rsid w:val="539652DA"/>
    <w:rsid w:val="53CC9521"/>
    <w:rsid w:val="55055D37"/>
    <w:rsid w:val="5581DBE3"/>
    <w:rsid w:val="55B14706"/>
    <w:rsid w:val="56415582"/>
    <w:rsid w:val="565053CA"/>
    <w:rsid w:val="56FC2C24"/>
    <w:rsid w:val="57A427DA"/>
    <w:rsid w:val="57ADB020"/>
    <w:rsid w:val="57EE59E9"/>
    <w:rsid w:val="580FCC1C"/>
    <w:rsid w:val="5901DFE4"/>
    <w:rsid w:val="59575E2A"/>
    <w:rsid w:val="59E7DADA"/>
    <w:rsid w:val="5BA34186"/>
    <w:rsid w:val="5BFE51A9"/>
    <w:rsid w:val="5C15E3C7"/>
    <w:rsid w:val="5D12CD1A"/>
    <w:rsid w:val="5DEF973C"/>
    <w:rsid w:val="5E8EA605"/>
    <w:rsid w:val="5ECEC499"/>
    <w:rsid w:val="642827A8"/>
    <w:rsid w:val="64AAE4F5"/>
    <w:rsid w:val="67083E7D"/>
    <w:rsid w:val="67324ED6"/>
    <w:rsid w:val="67899710"/>
    <w:rsid w:val="6819B4BD"/>
    <w:rsid w:val="6924D748"/>
    <w:rsid w:val="698BDB25"/>
    <w:rsid w:val="699FB30A"/>
    <w:rsid w:val="69A4293B"/>
    <w:rsid w:val="69A5BB6E"/>
    <w:rsid w:val="6B5ECA54"/>
    <w:rsid w:val="6B90207F"/>
    <w:rsid w:val="6C06DF25"/>
    <w:rsid w:val="6CC3E557"/>
    <w:rsid w:val="6D557D68"/>
    <w:rsid w:val="6DCE70E0"/>
    <w:rsid w:val="70B30EFC"/>
    <w:rsid w:val="71610442"/>
    <w:rsid w:val="71E6D8D8"/>
    <w:rsid w:val="72C3C468"/>
    <w:rsid w:val="74715357"/>
    <w:rsid w:val="755F37B3"/>
    <w:rsid w:val="77879D7E"/>
    <w:rsid w:val="79764281"/>
    <w:rsid w:val="79FF4BB1"/>
    <w:rsid w:val="7ABE77A4"/>
    <w:rsid w:val="7AEEF1C0"/>
    <w:rsid w:val="7B406E3D"/>
    <w:rsid w:val="7BA274BE"/>
    <w:rsid w:val="7E5869DE"/>
    <w:rsid w:val="7F08D407"/>
  </w:rsids>
  <w:docVars>
    <w:docVar w:name="AP Job Title" w:val="AP Job Title"/>
    <w:docVar w:name="CorpImageID_0" w:val="2_2%7c1%7c0%7c2%7c2%7c"/>
    <w:docVar w:name="Date Approved" w:val="07/29/2025"/>
    <w:docVar w:name="Date_Approved" w:val="07/29/2025"/>
    <w:docVar w:name="Document Title" w:val="Document Title"/>
    <w:docVar w:name="Last Periodic Review Date" w:val="Last Periodic Review Date"/>
    <w:docVar w:name="Link URL" w:val="https://yale.navexone.com/content/"/>
    <w:docVar w:name="Link_URL" w:val="https://yale.navexone.com/content/"/>
    <w:docVar w:name="Original Creation Date" w:val="Not Set"/>
    <w:docVar w:name="PO Both" w:val="PO Both"/>
    <w:docVar w:name="PO Full Name" w:val="Parami Hettiarachchi"/>
    <w:docVar w:name="PO_Full_Name" w:val="Parami Hettiarachchi"/>
    <w:docVar w:name="WR Both" w:val="WR Both"/>
    <w:docVar w:name="WR Department" w:val="WR Department"/>
    <w:docVar w:name="__Grammarly_42___1" w:val="H4sIAAAAAAAEAKtWcslP9kxRslIyNDY2NDcyMjYytzSxNDQwMzRT0lEKTi0uzszPAykwtqwFAAhj3Ls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78E6060"/>
  <w15:docId w15:val="{185033E2-6727-4220-B3AD-00A2B8AA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BodyText"/>
    <w:qFormat/>
    <w:rsid w:val="00753745"/>
    <w:pPr>
      <w:spacing w:before="240" w:after="240"/>
      <w:contextualSpacing/>
    </w:pPr>
    <w:rPr>
      <w:rFonts w:ascii="Arial" w:hAnsi="Arial"/>
    </w:rPr>
  </w:style>
  <w:style w:type="paragraph" w:styleId="Heading1">
    <w:name w:val="heading 1"/>
    <w:basedOn w:val="Normal"/>
    <w:next w:val="BodyText"/>
    <w:qFormat/>
    <w:rsid w:val="00E6493F"/>
    <w:pPr>
      <w:keepNext/>
      <w:pBdr>
        <w:top w:val="single" w:sz="4" w:space="1" w:color="auto"/>
      </w:pBdr>
      <w:spacing w:after="120"/>
      <w:outlineLvl w:val="0"/>
    </w:pPr>
    <w:rPr>
      <w:b/>
      <w:sz w:val="24"/>
    </w:rPr>
  </w:style>
  <w:style w:type="paragraph" w:styleId="Heading2">
    <w:name w:val="heading 2"/>
    <w:basedOn w:val="Normal"/>
    <w:next w:val="PolicySectionText"/>
    <w:qFormat/>
    <w:rsid w:val="0048727B"/>
    <w:pPr>
      <w:keepNext/>
      <w:pBdr>
        <w:top w:val="single" w:sz="4" w:space="1" w:color="auto"/>
      </w:pBdr>
      <w:ind w:left="720"/>
      <w:outlineLvl w:val="1"/>
    </w:pPr>
    <w:rPr>
      <w:b/>
    </w:rPr>
  </w:style>
  <w:style w:type="paragraph" w:styleId="Heading3">
    <w:name w:val="heading 3"/>
    <w:basedOn w:val="Normal"/>
    <w:next w:val="Normal"/>
    <w:qFormat/>
    <w:rsid w:val="003D271F"/>
    <w:pPr>
      <w:keepNext/>
      <w:spacing w:after="60"/>
      <w:outlineLvl w:val="2"/>
    </w:pPr>
    <w:rPr>
      <w:b/>
    </w:rPr>
  </w:style>
  <w:style w:type="paragraph" w:styleId="Heading4">
    <w:name w:val="heading 4"/>
    <w:basedOn w:val="Normal"/>
    <w:next w:val="BodyText"/>
    <w:qForma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3D271F"/>
    <w:pPr>
      <w:spacing w:after="120"/>
    </w:pPr>
  </w:style>
  <w:style w:type="paragraph" w:styleId="TOC1">
    <w:name w:val="toc 1"/>
    <w:basedOn w:val="Normal"/>
    <w:next w:val="Normal"/>
    <w:autoRedefine/>
    <w:uiPriority w:val="39"/>
    <w:qFormat/>
    <w:rsid w:val="009F7269"/>
    <w:pPr>
      <w:tabs>
        <w:tab w:val="right" w:leader="dot" w:pos="9360"/>
      </w:tabs>
    </w:pPr>
    <w:rPr>
      <w:b/>
      <w:noProof/>
      <w:color w:val="000000"/>
      <w:sz w:val="24"/>
      <w:szCs w:val="24"/>
    </w:rPr>
  </w:style>
  <w:style w:type="paragraph" w:styleId="TOC2">
    <w:name w:val="toc 2"/>
    <w:basedOn w:val="Normal"/>
    <w:next w:val="Normal"/>
    <w:autoRedefine/>
    <w:uiPriority w:val="39"/>
    <w:qFormat/>
    <w:rsid w:val="00920516"/>
    <w:pPr>
      <w:tabs>
        <w:tab w:val="right" w:leader="dot" w:pos="9360"/>
      </w:tabs>
      <w:ind w:left="360"/>
    </w:pPr>
    <w:rPr>
      <w:noProof/>
      <w:sz w:val="16"/>
      <w:szCs w:val="16"/>
    </w:rPr>
  </w:style>
  <w:style w:type="paragraph" w:styleId="TOC3">
    <w:name w:val="toc 3"/>
    <w:basedOn w:val="Normal"/>
    <w:next w:val="Normal"/>
    <w:autoRedefine/>
    <w:qFormat/>
    <w:rsid w:val="003D271F"/>
    <w:pPr>
      <w:tabs>
        <w:tab w:val="right" w:leader="dot" w:pos="4140"/>
      </w:tabs>
      <w:ind w:left="432"/>
    </w:pPr>
    <w:rPr>
      <w:noProof/>
      <w:sz w:val="16"/>
    </w:rPr>
  </w:style>
  <w:style w:type="paragraph" w:styleId="TOC4">
    <w:name w:val="toc 4"/>
    <w:basedOn w:val="Normal"/>
    <w:next w:val="Normal"/>
    <w:autoRedefine/>
    <w:qFormat/>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5"/>
      </w:numPr>
      <w:tabs>
        <w:tab w:val="clear" w:pos="360"/>
      </w:tabs>
      <w:spacing w:before="60" w:after="60"/>
      <w:ind w:left="1530"/>
    </w:pPr>
  </w:style>
  <w:style w:type="paragraph" w:customStyle="1" w:styleId="SectionNumberedList">
    <w:name w:val="Section Numbered List"/>
    <w:basedOn w:val="Normal"/>
    <w:rsid w:val="003D271F"/>
    <w:pPr>
      <w:numPr>
        <w:numId w:val="6"/>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7"/>
      </w:numPr>
      <w:tabs>
        <w:tab w:val="clear" w:pos="360"/>
        <w:tab w:val="left" w:pos="1800"/>
      </w:tabs>
      <w:spacing w:before="60" w:after="60"/>
      <w:ind w:left="1800"/>
    </w:pPr>
  </w:style>
  <w:style w:type="paragraph" w:styleId="TOC5">
    <w:name w:val="toc 5"/>
    <w:basedOn w:val="Normal"/>
    <w:next w:val="Normal"/>
    <w:autoRedefine/>
    <w:qFormat/>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qFormat/>
    <w:rsid w:val="003D271F"/>
    <w:pPr>
      <w:ind w:left="1000"/>
    </w:pPr>
  </w:style>
  <w:style w:type="paragraph" w:styleId="TOC7">
    <w:name w:val="toc 7"/>
    <w:basedOn w:val="Normal"/>
    <w:next w:val="Normal"/>
    <w:autoRedefine/>
    <w:qFormat/>
    <w:rsid w:val="003D271F"/>
    <w:pPr>
      <w:ind w:left="1200"/>
    </w:pPr>
  </w:style>
  <w:style w:type="paragraph" w:styleId="TOC8">
    <w:name w:val="toc 8"/>
    <w:basedOn w:val="Normal"/>
    <w:next w:val="Normal"/>
    <w:autoRedefine/>
    <w:qFormat/>
    <w:rsid w:val="003D271F"/>
    <w:pPr>
      <w:ind w:left="1400"/>
    </w:pPr>
  </w:style>
  <w:style w:type="paragraph" w:styleId="TOC9">
    <w:name w:val="toc 9"/>
    <w:basedOn w:val="Normal"/>
    <w:next w:val="Normal"/>
    <w:autoRedefine/>
    <w:qFormat/>
    <w:rsid w:val="003D271F"/>
    <w:pPr>
      <w:ind w:left="1600"/>
    </w:pPr>
  </w:style>
  <w:style w:type="paragraph" w:customStyle="1" w:styleId="Bullet">
    <w:name w:val="Bullet"/>
    <w:basedOn w:val="Normal"/>
    <w:rsid w:val="003D271F"/>
    <w:pPr>
      <w:numPr>
        <w:numId w:val="4"/>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3"/>
      </w:numPr>
      <w:tabs>
        <w:tab w:val="clear" w:pos="360"/>
        <w:tab w:val="left" w:pos="900"/>
      </w:tabs>
      <w:spacing w:before="60" w:after="60"/>
      <w:ind w:left="900"/>
    </w:pPr>
  </w:style>
  <w:style w:type="paragraph" w:customStyle="1" w:styleId="Disclaimer">
    <w:name w:val="Disclaimer"/>
    <w:basedOn w:val="Normal"/>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uiPriority w:val="99"/>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qFormat/>
    <w:rsid w:val="001D3861"/>
    <w:rPr>
      <w:b/>
      <w:bCs/>
      <w:i/>
      <w:iCs/>
      <w:color w:val="4F81BD"/>
    </w:rPr>
  </w:style>
  <w:style w:type="character" w:styleId="Hyperlink">
    <w:name w:val="Hyperlink"/>
    <w:basedOn w:val="DefaultParagraphFont"/>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uiPriority w:val="1"/>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qFormat/>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qFormat/>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qFormat/>
    <w:rsid w:val="006E3E7A"/>
  </w:style>
  <w:style w:type="paragraph" w:customStyle="1" w:styleId="Level1">
    <w:name w:val="Level1"/>
    <w:basedOn w:val="BodyText"/>
    <w:link w:val="Level1Char"/>
    <w:qFormat/>
    <w:rsid w:val="00203948"/>
    <w:pPr>
      <w:numPr>
        <w:numId w:val="8"/>
      </w:numPr>
    </w:pPr>
    <w:rPr>
      <w:b/>
      <w:bCs/>
    </w:rPr>
  </w:style>
  <w:style w:type="character" w:customStyle="1" w:styleId="Style1Char">
    <w:name w:val="Style1 Char"/>
    <w:basedOn w:val="BodyTextChar"/>
    <w:link w:val="Style1"/>
    <w:rsid w:val="006E3E7A"/>
    <w:rPr>
      <w:rFonts w:ascii="Arial" w:hAnsi="Arial"/>
      <w:lang w:val="en-US" w:eastAsia="en-US" w:bidi="ar-SA"/>
    </w:rPr>
  </w:style>
  <w:style w:type="paragraph" w:customStyle="1" w:styleId="Level2">
    <w:name w:val="Level2"/>
    <w:basedOn w:val="policysectiontext0"/>
    <w:link w:val="Level2Char"/>
    <w:qFormat/>
    <w:rsid w:val="004B2949"/>
    <w:pPr>
      <w:numPr>
        <w:ilvl w:val="1"/>
        <w:numId w:val="8"/>
      </w:numPr>
      <w:spacing w:before="120" w:beforeAutospacing="0" w:after="120" w:afterAutospacing="0"/>
    </w:pPr>
    <w:rPr>
      <w:rFonts w:ascii="Arial" w:hAnsi="Arial" w:cs="Arial"/>
      <w:sz w:val="20"/>
      <w:szCs w:val="20"/>
    </w:rPr>
  </w:style>
  <w:style w:type="character" w:customStyle="1" w:styleId="Level1Char">
    <w:name w:val="Level1 Char"/>
    <w:basedOn w:val="BodyTextChar"/>
    <w:link w:val="Level1"/>
    <w:rsid w:val="00203948"/>
    <w:rPr>
      <w:rFonts w:ascii="Arial" w:hAnsi="Arial"/>
      <w:b/>
      <w:bCs/>
      <w:lang w:val="en-US" w:eastAsia="en-US" w:bidi="ar-SA"/>
    </w:rPr>
  </w:style>
  <w:style w:type="character" w:customStyle="1" w:styleId="policysectiontextChar">
    <w:name w:val="policysectiontext Char"/>
    <w:basedOn w:val="DefaultParagraphFont"/>
    <w:link w:val="policysectiontext0"/>
    <w:rsid w:val="004B2949"/>
    <w:rPr>
      <w:sz w:val="24"/>
      <w:szCs w:val="24"/>
    </w:rPr>
  </w:style>
  <w:style w:type="character" w:customStyle="1" w:styleId="Level2Char">
    <w:name w:val="Level2 Char"/>
    <w:basedOn w:val="policysectiontextChar"/>
    <w:link w:val="Level2"/>
    <w:rsid w:val="004B2949"/>
    <w:rPr>
      <w:rFonts w:ascii="Arial" w:hAnsi="Arial" w:cs="Arial"/>
      <w:sz w:val="24"/>
      <w:szCs w:val="24"/>
    </w:rPr>
  </w:style>
  <w:style w:type="paragraph" w:customStyle="1" w:styleId="Default">
    <w:name w:val="Default"/>
    <w:rsid w:val="00490677"/>
    <w:pPr>
      <w:autoSpaceDE w:val="0"/>
      <w:autoSpaceDN w:val="0"/>
      <w:adjustRightInd w:val="0"/>
    </w:pPr>
    <w:rPr>
      <w:rFonts w:ascii="Arial" w:hAnsi="Arial" w:cs="Arial"/>
      <w:color w:val="000000"/>
      <w:sz w:val="24"/>
      <w:szCs w:val="24"/>
    </w:rPr>
  </w:style>
  <w:style w:type="paragraph" w:styleId="NoSpacing">
    <w:name w:val="No Spacing"/>
    <w:uiPriority w:val="99"/>
    <w:qFormat/>
    <w:rsid w:val="00490677"/>
    <w:rPr>
      <w:rFonts w:ascii="Calibri" w:eastAsia="Calibri" w:hAnsi="Calibri"/>
      <w:sz w:val="22"/>
      <w:szCs w:val="22"/>
    </w:rPr>
  </w:style>
  <w:style w:type="paragraph" w:customStyle="1" w:styleId="DocTitle">
    <w:name w:val="Doc Title"/>
    <w:basedOn w:val="Normal"/>
    <w:link w:val="DocTitleChar"/>
    <w:autoRedefine/>
    <w:qFormat/>
    <w:rsid w:val="005B0AA2"/>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character" w:customStyle="1" w:styleId="DocTitleChar">
    <w:name w:val="Doc Title Char"/>
    <w:basedOn w:val="DefaultParagraphFont"/>
    <w:link w:val="DocTitle"/>
    <w:rsid w:val="005B0AA2"/>
    <w:rPr>
      <w:rFonts w:ascii="Arial" w:hAnsi="Arial"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5B0AA2"/>
    <w:pPr>
      <w:pBdr>
        <w:top w:val="none" w:sz="0" w:space="0" w:color="auto"/>
      </w:pBdr>
      <w:spacing w:before="0"/>
    </w:pPr>
    <w:rPr>
      <w:color w:val="00356B"/>
      <w:sz w:val="28"/>
    </w:rPr>
  </w:style>
  <w:style w:type="character" w:customStyle="1" w:styleId="SectionHeadingChar">
    <w:name w:val="Section Heading Char"/>
    <w:basedOn w:val="DefaultParagraphFont"/>
    <w:link w:val="SectionHeading"/>
    <w:rsid w:val="005B0AA2"/>
    <w:rPr>
      <w:rFonts w:ascii="Arial" w:hAnsi="Arial"/>
      <w:b/>
      <w:color w:val="00356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app=pt&amp;source=doclink&amp;docid=510&amp;public=true&amp;fileonly=true" TargetMode="External" /><Relationship Id="rId11" Type="http://schemas.openxmlformats.org/officeDocument/2006/relationships/hyperlink" Target="mailto:andrea.tenbrink@yale.edu" TargetMode="External" /><Relationship Id="rId12" Type="http://schemas.openxmlformats.org/officeDocument/2006/relationships/hyperlink" Target="mailto:ym1557coordinator@yale.edu" TargetMode="External" /><Relationship Id="rId13" Type="http://schemas.openxmlformats.org/officeDocument/2006/relationships/hyperlink" Target="mailto:richard.ahern@yale.edu" TargetMode="External" /><Relationship Id="rId14" Type="http://schemas.openxmlformats.org/officeDocument/2006/relationships/hyperlink" Target="https://your.yale.edu/policies-procedures/policies/9000-yale-university-policy-against-discrimination-and-harassment" TargetMode="External" /><Relationship Id="rId15" Type="http://schemas.openxmlformats.org/officeDocument/2006/relationships/hyperlink" Target="https://yale.navexone.com/content/docview/?app=pt&amp;source=doclink&amp;docid=1147" TargetMode="External" /><Relationship Id="rId16" Type="http://schemas.openxmlformats.org/officeDocument/2006/relationships/hyperlink" Target="https://www.yalemedicine.org/patient-tools/non-discrimination-statement" TargetMode="External" /><Relationship Id="rId17" Type="http://schemas.openxmlformats.org/officeDocument/2006/relationships/hyperlink" Target="https://yale.navexone.com/content/docview/?app=pt&amp;source=doclink&amp;docid=1149" TargetMode="External" /><Relationship Id="rId18" Type="http://schemas.openxmlformats.org/officeDocument/2006/relationships/hyperlink" Target="https://yale.navexone.com/content/docview/?app=pt&amp;source=doclink&amp;docid=1148" TargetMode="External" /><Relationship Id="rId19" Type="http://schemas.openxmlformats.org/officeDocument/2006/relationships/hyperlink" Target="https://yale.navexone.com/content/docview/?app=pt&amp;source=doclink&amp;docid=1150" TargetMode="External" /><Relationship Id="rId2" Type="http://schemas.openxmlformats.org/officeDocument/2006/relationships/endnotes" Target="endnotes.xml" /><Relationship Id="rId20" Type="http://schemas.openxmlformats.org/officeDocument/2006/relationships/hyperlink" Target="https://www.ynhhs.org/-/media/Files/YNHHS/PDF/policies/Language_Assistance010120.ashx" TargetMode="External" /><Relationship Id="rId21" Type="http://schemas.openxmlformats.org/officeDocument/2006/relationships/hyperlink" Target="https://yalehealth.yale.edu/nondiscrimination-notice" TargetMode="External" /><Relationship Id="rId22" Type="http://schemas.openxmlformats.org/officeDocument/2006/relationships/hyperlink" Target="https://www.hhs.gov/regulations/additional-regulations/index.html" TargetMode="External"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header" Target="header3.xml" /><Relationship Id="rId27" Type="http://schemas.openxmlformats.org/officeDocument/2006/relationships/footer" Target="footer2.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settings" Target="settings.xml" /><Relationship Id="rId30"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7D3271ACFC1284B8C27B35EA5CB86C3" ma:contentTypeVersion="6" ma:contentTypeDescription="Create a new document." ma:contentTypeScope="" ma:versionID="916ae912581db1619e541ac1489ef735">
  <xsd:schema xmlns:xsd="http://www.w3.org/2001/XMLSchema" xmlns:xs="http://www.w3.org/2001/XMLSchema" xmlns:p="http://schemas.microsoft.com/office/2006/metadata/properties" xmlns:ns2="98133fbe-c389-42e1-a2b7-930f11900be2" targetNamespace="http://schemas.microsoft.com/office/2006/metadata/properties" ma:root="true" ma:fieldsID="59cc965967128fb2a19aebfae0a49d34" ns2:_="">
    <xsd:import namespace="98133fbe-c389-42e1-a2b7-930f11900b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StatusN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33fbe-c389-42e1-a2b7-930f11900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default="New Item" ma:format="Dropdown" ma:internalName="Status">
      <xsd:simpleType>
        <xsd:union memberTypes="dms:Text">
          <xsd:simpleType>
            <xsd:restriction base="dms:Choice">
              <xsd:enumeration value="Active High Priority"/>
              <xsd:enumeration value="Active Low Priority"/>
              <xsd:enumeration value="Potential Archive"/>
              <xsd:enumeration value="Complete"/>
              <xsd:enumeration value="New Item"/>
            </xsd:restriction>
          </xsd:simpleType>
        </xsd:union>
      </xsd:simpleType>
    </xsd:element>
    <xsd:element name="StatusNew" ma:index="13" nillable="true" ma:displayName="Status New" ma:format="Dropdown" ma:internalName="StatusNew">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98133fbe-c389-42e1-a2b7-930f11900be2">New Item</Status>
    <StatusNew xmlns="98133fbe-c389-42e1-a2b7-930f11900be2" xsi:nil="true"/>
  </documentManagement>
</p:properties>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3.xml><?xml version="1.0" encoding="utf-8"?>
<ds:datastoreItem xmlns:ds="http://schemas.openxmlformats.org/officeDocument/2006/customXml" ds:itemID="{520ACA31-800E-497E-80ED-41A05B6068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33fbe-c389-42e1-a2b7-930f11900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98133fbe-c389-42e1-a2b7-930f11900be2"/>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10</Pages>
  <Words>3693</Words>
  <Characters>23335</Characters>
  <Application>Microsoft Office Word</Application>
  <DocSecurity>0</DocSecurity>
  <Lines>194</Lines>
  <Paragraphs>53</Paragraphs>
  <ScaleCrop>false</ScaleCrop>
  <Company>Yale University</Company>
  <LinksUpToDate>false</LinksUpToDate>
  <CharactersWithSpaces>26975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Language Access and Effective Communications Procedure</dc:title>
  <dc:creator>Jarosz, Michael</dc:creator>
  <lastModifiedBy>Hettiarachchi, Parami</lastModifiedBy>
  <revision>38</revision>
  <lastPrinted>2015-08-18T01:29:00.0000000Z</lastPrinted>
  <dcterms:created xsi:type="dcterms:W3CDTF">2025-07-17T21:06:00.0000000Z</dcterms:created>
  <dcterms:modified xsi:type="dcterms:W3CDTF">2025-09-17T13:19:00.0000000Z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0x010100A7D3271ACFC1284B8C27B35EA5CB86C3</vt:lpwstr>
  </property>
</Properties>
</file>