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76E10EA7" w14:textId="707B00E7">
      <w:pPr>
        <w:pStyle w:val="SectionHeading"/>
        <w:rPr>
          <w:color w:val="17365D" w:themeColor="text2" w:themeShade="BF"/>
        </w:rPr>
      </w:pPr>
      <w:r w:rsidRPr="00EC53A3">
        <w:rPr>
          <w:color w:val="17365D" w:themeColor="text2" w:themeShade="BF"/>
        </w:rPr>
        <w:t>Scope</w:t>
      </w:r>
      <w:r w:rsidR="00DC3CDE">
        <w:rPr>
          <w:color w:val="17365D" w:themeColor="text2" w:themeShade="BF"/>
        </w:rPr>
        <w:br/>
      </w:r>
    </w:p>
    <w:p w:rsidR="008F66A5" w:rsidP="00003662" w14:paraId="447EDCE8" w14:textId="78076056">
      <w:pPr>
        <w:pStyle w:val="SectionHeading"/>
        <w:rPr>
          <w:b w:val="0"/>
          <w:color w:val="auto"/>
          <w:sz w:val="20"/>
        </w:rPr>
      </w:pPr>
      <w:r w:rsidRPr="008F66A5">
        <w:rPr>
          <w:b w:val="0"/>
          <w:color w:val="auto"/>
          <w:sz w:val="20"/>
        </w:rPr>
        <w:t xml:space="preserve">The following </w:t>
      </w:r>
      <w:r w:rsidR="00B90770">
        <w:rPr>
          <w:b w:val="0"/>
          <w:color w:val="auto"/>
          <w:sz w:val="20"/>
        </w:rPr>
        <w:t>guideline is</w:t>
      </w:r>
      <w:r w:rsidRPr="008F66A5">
        <w:rPr>
          <w:b w:val="0"/>
          <w:color w:val="auto"/>
          <w:sz w:val="20"/>
        </w:rPr>
        <w:t xml:space="preserve"> applicable to all M&amp;P and C&amp;T </w:t>
      </w:r>
      <w:r>
        <w:rPr>
          <w:b w:val="0"/>
          <w:color w:val="auto"/>
          <w:sz w:val="20"/>
        </w:rPr>
        <w:t>S</w:t>
      </w:r>
      <w:r w:rsidRPr="008F66A5">
        <w:rPr>
          <w:b w:val="0"/>
          <w:color w:val="auto"/>
          <w:sz w:val="20"/>
        </w:rPr>
        <w:t>taff reporting into Yale Medicine Administration</w:t>
      </w:r>
      <w:r w:rsidR="00671A3D">
        <w:rPr>
          <w:b w:val="0"/>
          <w:color w:val="auto"/>
          <w:sz w:val="20"/>
        </w:rPr>
        <w:t xml:space="preserve"> (YMA). </w:t>
      </w:r>
    </w:p>
    <w:p w:rsidR="008F66A5" w:rsidP="00003662" w14:paraId="0D99BF1D" w14:textId="77777777">
      <w:pPr>
        <w:pStyle w:val="SectionHeading"/>
        <w:rPr>
          <w:b w:val="0"/>
          <w:color w:val="auto"/>
          <w:sz w:val="20"/>
        </w:rPr>
      </w:pPr>
    </w:p>
    <w:p w:rsidR="007D39A2" w:rsidRPr="00EC53A3" w:rsidP="00003662" w14:paraId="09F58AE7" w14:textId="7E6A0641">
      <w:pPr>
        <w:pStyle w:val="SectionHeading"/>
        <w:rPr>
          <w:color w:val="17365D" w:themeColor="text2" w:themeShade="BF"/>
        </w:rPr>
      </w:pPr>
      <w:r>
        <w:rPr>
          <w:color w:val="17365D" w:themeColor="text2" w:themeShade="BF"/>
        </w:rPr>
        <w:t>Guideline Purpose</w:t>
      </w:r>
    </w:p>
    <w:p w:rsidR="00ED0249" w:rsidRPr="00EC53A3" w:rsidP="00EB5783" w14:paraId="2BDE87B3" w14:textId="4BF249B6">
      <w:pPr>
        <w:tabs>
          <w:tab w:val="left" w:pos="6645"/>
        </w:tabs>
      </w:pPr>
      <w:r w:rsidRPr="008F66A5">
        <w:t>The purpose of the following</w:t>
      </w:r>
      <w:r w:rsidR="00B90770">
        <w:t xml:space="preserve"> </w:t>
      </w:r>
      <w:r w:rsidR="00EA0CFB">
        <w:t>document</w:t>
      </w:r>
      <w:r w:rsidRPr="008F66A5">
        <w:t xml:space="preserve"> is to provide an outline of </w:t>
      </w:r>
      <w:r w:rsidR="00DC3CDE">
        <w:t>meeting</w:t>
      </w:r>
      <w:r w:rsidR="00671A3D">
        <w:t xml:space="preserve"> etiquette</w:t>
      </w:r>
      <w:r w:rsidR="00EA0CFB">
        <w:t xml:space="preserve"> guidelines </w:t>
      </w:r>
      <w:r w:rsidR="00B90770">
        <w:t>for YMA Staff</w:t>
      </w:r>
      <w:r w:rsidR="00EA0CFB">
        <w:t xml:space="preserve">. </w:t>
      </w:r>
    </w:p>
    <w:p w:rsidR="008F66A5" w:rsidRPr="00EC53A3" w:rsidP="008F66A5" w14:paraId="5121A6AC" w14:textId="77777777">
      <w:pPr>
        <w:pStyle w:val="SectionHeading"/>
        <w:rPr>
          <w:color w:val="17365D" w:themeColor="text2" w:themeShade="BF"/>
        </w:rPr>
      </w:pPr>
      <w:bookmarkStart w:id="0" w:name="_Toc425171621"/>
      <w:r w:rsidRPr="00EC53A3">
        <w:rPr>
          <w:color w:val="17365D" w:themeColor="text2" w:themeShade="BF"/>
        </w:rPr>
        <w:t>Definitions</w:t>
      </w:r>
    </w:p>
    <w:p w:rsidR="008F66A5" w:rsidP="008F66A5" w14:paraId="1303E3B0" w14:textId="77777777">
      <w:pPr>
        <w:rPr>
          <w:b/>
        </w:rPr>
      </w:pPr>
      <w:r>
        <w:rPr>
          <w:b/>
        </w:rPr>
        <w:t>YMA</w:t>
      </w:r>
    </w:p>
    <w:p w:rsidR="008F66A5" w:rsidP="008F66A5" w14:paraId="17428A31" w14:textId="77777777">
      <w:r>
        <w:t>Yale Medicine Administration</w:t>
      </w:r>
    </w:p>
    <w:p w:rsidR="008F66A5" w:rsidP="008F66A5" w14:paraId="6EBC3691" w14:textId="77777777">
      <w:pPr>
        <w:tabs>
          <w:tab w:val="left" w:pos="5685"/>
        </w:tabs>
        <w:rPr>
          <w:b/>
        </w:rPr>
      </w:pPr>
      <w:r>
        <w:rPr>
          <w:b/>
        </w:rPr>
        <w:tab/>
      </w:r>
    </w:p>
    <w:p w:rsidR="009315D0" w:rsidP="008F66A5" w14:paraId="3C8C1204" w14:textId="0C20DA13">
      <w:pPr>
        <w:pStyle w:val="SectionHeading"/>
        <w:rPr>
          <w:color w:val="17365D" w:themeColor="text2" w:themeShade="BF"/>
        </w:rPr>
      </w:pPr>
      <w:r>
        <w:rPr>
          <w:color w:val="17365D" w:themeColor="text2" w:themeShade="BF"/>
        </w:rPr>
        <w:t>Guideline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5171625"/>
    </w:p>
    <w:p w:rsidR="00DC3CDE" w:rsidP="00DC3CDE" w14:paraId="557CE3DD" w14:textId="77777777">
      <w:pPr>
        <w:pStyle w:val="ListParagraph"/>
        <w:numPr>
          <w:ilvl w:val="0"/>
          <w:numId w:val="23"/>
        </w:numPr>
        <w:spacing w:before="0" w:after="0" w:line="259" w:lineRule="auto"/>
      </w:pPr>
      <w:r w:rsidRPr="003D6501">
        <w:rPr>
          <w:b/>
        </w:rPr>
        <w:t>Be punctual and attend the entire meeting.</w:t>
      </w:r>
      <w:r>
        <w:t xml:space="preserve"> If you are late, proceed quietly and with the least amount of interruption when taking your seat. Do not expect the organizer to pause and recap or for others to fill you in during the meeting. If you must leave early, let the other participants know at the beginning of the meeting. Take a seat that will allow you to leave in a manner that is unobtrusive to the meeting.</w:t>
      </w:r>
    </w:p>
    <w:p w:rsidR="00DC3CDE" w:rsidP="00DC3CDE" w14:paraId="333E823B" w14:textId="77777777">
      <w:pPr>
        <w:pStyle w:val="ListParagraph"/>
        <w:numPr>
          <w:ilvl w:val="0"/>
          <w:numId w:val="23"/>
        </w:numPr>
        <w:spacing w:before="0" w:after="0" w:line="259" w:lineRule="auto"/>
      </w:pPr>
      <w:r w:rsidRPr="003D6501">
        <w:rPr>
          <w:b/>
        </w:rPr>
        <w:t>Be prepared.</w:t>
      </w:r>
      <w:r>
        <w:t xml:space="preserve"> The organizer of the meeting should have a set agenda that is shared well in advance and keep the meeting on task. Participants should come prepared by familiarizing themselves with the objectives of the meeting and by having all assignments complete.</w:t>
      </w:r>
      <w:r w:rsidRPr="00113FFE">
        <w:t xml:space="preserve"> </w:t>
      </w:r>
      <w:r>
        <w:t>Follow through on your assigned action items after the meeting.</w:t>
      </w:r>
    </w:p>
    <w:p w:rsidR="00DC3CDE" w:rsidP="00DC3CDE" w14:paraId="0016EF53" w14:textId="77777777">
      <w:pPr>
        <w:pStyle w:val="ListParagraph"/>
        <w:numPr>
          <w:ilvl w:val="0"/>
          <w:numId w:val="23"/>
        </w:numPr>
        <w:spacing w:before="0" w:after="0" w:line="259" w:lineRule="auto"/>
      </w:pPr>
      <w:r w:rsidRPr="003D6501">
        <w:rPr>
          <w:b/>
        </w:rPr>
        <w:t>Be present.</w:t>
      </w:r>
      <w:r>
        <w:t xml:space="preserve"> </w:t>
      </w:r>
      <w:r w:rsidRPr="00130D28">
        <w:t>Be attentive and engaged.</w:t>
      </w:r>
      <w:r>
        <w:t xml:space="preserve"> Don’t have conversations with your neighbors, take your discussion outside if it cannot wait. Mute electronics, do not take calls, text or check emails. </w:t>
      </w:r>
    </w:p>
    <w:p w:rsidR="00DC3CDE" w:rsidP="00DC3CDE" w14:paraId="0AE7E71F" w14:textId="77777777">
      <w:pPr>
        <w:pStyle w:val="ListParagraph"/>
        <w:numPr>
          <w:ilvl w:val="0"/>
          <w:numId w:val="23"/>
        </w:numPr>
        <w:spacing w:before="0" w:after="0" w:line="259" w:lineRule="auto"/>
      </w:pPr>
      <w:r w:rsidRPr="003D6501">
        <w:rPr>
          <w:b/>
        </w:rPr>
        <w:t>Be professional.</w:t>
      </w:r>
      <w:r>
        <w:t xml:space="preserve"> Be polite and respectful. </w:t>
      </w:r>
      <w:r w:rsidRPr="00130D28">
        <w:t>Have a positive attitude</w:t>
      </w:r>
      <w:r>
        <w:t xml:space="preserve"> and </w:t>
      </w:r>
      <w:r w:rsidRPr="00130D28">
        <w:t xml:space="preserve">body language—sit up, look others in the eye, and smile. </w:t>
      </w:r>
      <w:r>
        <w:t>Demonstrate your knowledge and understanding. Do not belittle others.</w:t>
      </w:r>
      <w:r w:rsidRPr="00130D28">
        <w:t xml:space="preserve"> </w:t>
      </w:r>
      <w:r>
        <w:t>Don’t distract others by tapping a pen or drumming your fingers. These actions make you appear nervous or bored, neither of which are good for your image.</w:t>
      </w:r>
    </w:p>
    <w:p w:rsidR="00DC3CDE" w:rsidRPr="003D6501" w:rsidP="00DC3CDE" w14:paraId="7D9A4AEE" w14:textId="77777777">
      <w:pPr>
        <w:pStyle w:val="ListParagraph"/>
        <w:numPr>
          <w:ilvl w:val="0"/>
          <w:numId w:val="23"/>
        </w:numPr>
        <w:spacing w:before="0" w:after="0" w:line="259" w:lineRule="auto"/>
        <w:rPr>
          <w:b/>
        </w:rPr>
      </w:pPr>
      <w:r w:rsidRPr="003D6501">
        <w:rPr>
          <w:b/>
        </w:rPr>
        <w:t xml:space="preserve">Don’t interrupt. </w:t>
      </w:r>
      <w:r>
        <w:t>Don’t interrupt other speakers,</w:t>
      </w:r>
      <w:r w:rsidRPr="001551AE">
        <w:t xml:space="preserve"> even if you strongly disagree with their comments</w:t>
      </w:r>
      <w:r>
        <w:t>. Wait your turn for the full conclusion of that individual’s input and the response from the speaker.</w:t>
      </w:r>
      <w:r w:rsidRPr="001551AE">
        <w:t xml:space="preserve"> Personal criticism is not permitted</w:t>
      </w:r>
      <w:r>
        <w:t>.</w:t>
      </w:r>
    </w:p>
    <w:p w:rsidR="00DC3CDE" w:rsidP="00DC3CDE" w14:paraId="23397C93" w14:textId="77777777">
      <w:pPr>
        <w:pStyle w:val="ListParagraph"/>
        <w:numPr>
          <w:ilvl w:val="0"/>
          <w:numId w:val="23"/>
        </w:numPr>
        <w:spacing w:before="0" w:after="0" w:line="259" w:lineRule="auto"/>
      </w:pPr>
      <w:r w:rsidRPr="003D6501">
        <w:rPr>
          <w:b/>
        </w:rPr>
        <w:t>Actively listen.</w:t>
      </w:r>
      <w:r>
        <w:t xml:space="preserve"> Pay attention to the speaker and the questions of the other participants so that your questions or comments do not repeat what was already covered.</w:t>
      </w:r>
      <w:r w:rsidRPr="00113FFE">
        <w:t xml:space="preserve"> </w:t>
      </w:r>
      <w:r>
        <w:t>Be an active participant so you can have a productive meeting.</w:t>
      </w:r>
      <w:r w:rsidRPr="001551AE">
        <w:t xml:space="preserve"> </w:t>
      </w:r>
    </w:p>
    <w:p w:rsidR="00DC3CDE" w:rsidP="00DC3CDE" w14:paraId="6F6CDB42" w14:textId="783CB694">
      <w:pPr>
        <w:pStyle w:val="ListParagraph"/>
        <w:numPr>
          <w:ilvl w:val="0"/>
          <w:numId w:val="23"/>
        </w:numPr>
        <w:spacing w:before="0" w:after="0" w:line="259" w:lineRule="auto"/>
      </w:pPr>
      <w:r w:rsidRPr="003D6501">
        <w:rPr>
          <w:b/>
        </w:rPr>
        <w:t>Be brief and relevant.</w:t>
      </w:r>
      <w:r>
        <w:t xml:space="preserve"> Say what you need to say in as few words as necessary. Don’t repeat yourself or give unnecessary information.</w:t>
      </w:r>
      <w:r w:rsidRPr="0022647F">
        <w:t xml:space="preserve"> </w:t>
      </w:r>
      <w:r>
        <w:t xml:space="preserve">If the meeting goes </w:t>
      </w:r>
      <w:r>
        <w:t>off-topic</w:t>
      </w:r>
      <w:r>
        <w:t xml:space="preserve">, </w:t>
      </w:r>
      <w:r>
        <w:t>suggest</w:t>
      </w:r>
      <w:r>
        <w:t xml:space="preserve"> that unrelated matters be addressed at another time.</w:t>
      </w:r>
    </w:p>
    <w:p w:rsidR="00DC3CDE" w:rsidRPr="003D6501" w:rsidP="00DC3CDE" w14:paraId="3E24543C" w14:textId="77777777">
      <w:pPr>
        <w:pStyle w:val="ListParagraph"/>
        <w:numPr>
          <w:ilvl w:val="0"/>
          <w:numId w:val="23"/>
        </w:numPr>
        <w:spacing w:before="0" w:after="0" w:line="259" w:lineRule="auto"/>
      </w:pPr>
      <w:r w:rsidRPr="003D6501">
        <w:rPr>
          <w:b/>
        </w:rPr>
        <w:t>Questions.</w:t>
      </w:r>
      <w:r w:rsidRPr="001551AE">
        <w:t xml:space="preserve"> Keep your questions simple, direct, and brief.</w:t>
      </w:r>
      <w:r>
        <w:t xml:space="preserve"> If asking a question will interrupt the flow of the meeting, write it down to ask at a more appropriate point.</w:t>
      </w:r>
      <w:r w:rsidRPr="00130D28">
        <w:t xml:space="preserve"> Consider if the question has the word “I” in it. Who will benefit from the answer? If it’s just about you, save it and track down the right person after the meeting.</w:t>
      </w:r>
    </w:p>
    <w:p w:rsidR="00DC3CDE" w:rsidP="00DC3CDE" w14:paraId="12C052F3" w14:textId="77777777">
      <w:pPr>
        <w:pStyle w:val="ListParagraph"/>
        <w:numPr>
          <w:ilvl w:val="0"/>
          <w:numId w:val="23"/>
        </w:numPr>
        <w:spacing w:before="0" w:after="0" w:line="259" w:lineRule="auto"/>
      </w:pPr>
      <w:r w:rsidRPr="003D6501">
        <w:rPr>
          <w:b/>
        </w:rPr>
        <w:t>Issue resolution.</w:t>
      </w:r>
      <w:r>
        <w:t xml:space="preserve"> </w:t>
      </w:r>
      <w:r w:rsidRPr="0022647F">
        <w:t>A strong resolution focuses on moving forward and preventing problems from recurring, not assigning blame or punishing others.</w:t>
      </w:r>
      <w:r>
        <w:t xml:space="preserve"> If the meeting prompts discussion of problems, be prepared to contribute solution ideas. </w:t>
      </w:r>
    </w:p>
    <w:p w:rsidR="00DC3CDE" w:rsidRPr="00FB6D64" w:rsidP="00DC3CDE" w14:paraId="1A17F1E8" w14:textId="5297A031">
      <w:pPr>
        <w:pStyle w:val="ListParagraph"/>
        <w:numPr>
          <w:ilvl w:val="0"/>
          <w:numId w:val="23"/>
        </w:numPr>
        <w:spacing w:before="0" w:after="0" w:line="259" w:lineRule="auto"/>
        <w:rPr>
          <w:rStyle w:val="Hyperlink"/>
          <w:color w:val="auto"/>
          <w:u w:val="none"/>
        </w:rPr>
      </w:pPr>
      <w:r w:rsidRPr="003D6501">
        <w:rPr>
          <w:b/>
        </w:rPr>
        <w:t>Confidentiality.</w:t>
      </w:r>
      <w:r w:rsidRPr="00130D28">
        <w:t xml:space="preserve"> Treat meeting information as confidential, unless indicated otherwise.</w:t>
      </w:r>
      <w:r>
        <w:t xml:space="preserve"> Do not discuss meeting details with individuals outside of </w:t>
      </w:r>
      <w:r>
        <w:t>the discussion</w:t>
      </w:r>
      <w:r>
        <w:t xml:space="preserve"> participants.</w:t>
      </w:r>
      <w:r w:rsidR="00FB6D64">
        <w:br/>
      </w:r>
    </w:p>
    <w:p w:rsidR="00EB4DAD" w:rsidRPr="00EC53A3" w:rsidP="00003662" w14:paraId="649BE89C" w14:textId="77777777">
      <w:pPr>
        <w:pStyle w:val="SectionHeading"/>
        <w:rPr>
          <w:color w:val="17365D" w:themeColor="text2" w:themeShade="BF"/>
          <w:sz w:val="20"/>
        </w:rPr>
      </w:pPr>
      <w:r w:rsidRPr="00EC53A3">
        <w:rPr>
          <w:color w:val="17365D" w:themeColor="text2" w:themeShade="BF"/>
        </w:rPr>
        <w:t>Special Situations &amp; Exceptions</w:t>
      </w:r>
    </w:p>
    <w:p w:rsidR="008F66A5" w:rsidRPr="00DC3CDE" w:rsidP="00DC3CDE" w14:paraId="740816C5" w14:textId="3C661C10">
      <w:pPr>
        <w:pStyle w:val="BodyText"/>
      </w:pPr>
      <w:bookmarkStart w:id="2" w:name="_Hlk497987165"/>
      <w:bookmarkEnd w:id="1"/>
      <w:r>
        <w:rPr>
          <w:rStyle w:val="normaltextrun"/>
          <w:rFonts w:cs="Arial"/>
          <w:color w:val="000000"/>
          <w:shd w:val="clear" w:color="auto" w:fill="FFFFFF"/>
        </w:rPr>
        <w:t xml:space="preserve">Exceptions to this policy must be documented using the </w:t>
      </w:r>
      <w:hyperlink r:id="rId10" w:history="1">
        <w:r w:rsidRPr="00511D91">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bookmarkStart w:id="3" w:name="_Hlk197524340"/>
      <w:hyperlink r:id="rId11" w:history="1">
        <w:r w:rsidRPr="000D0E3D">
          <w:rPr>
            <w:rStyle w:val="Hyperlink"/>
            <w:rFonts w:cs="Arial"/>
            <w:shd w:val="clear" w:color="auto" w:fill="FFFFFF"/>
          </w:rPr>
          <w:t>Helena.adams@Yale.edu</w:t>
        </w:r>
      </w:hyperlink>
      <w:bookmarkEnd w:id="3"/>
      <w:r>
        <w:rPr>
          <w:rFonts w:cs="Arial"/>
          <w:shd w:val="clear" w:color="auto" w:fill="FFFFFF"/>
        </w:rPr>
        <w:t xml:space="preserve"> and </w:t>
      </w:r>
      <w:hyperlink r:id="rId12" w:history="1">
        <w:r w:rsidRPr="000D0E3D">
          <w:rPr>
            <w:rStyle w:val="Hyperlink"/>
            <w:rFonts w:cs="Arial"/>
            <w:shd w:val="clear" w:color="auto" w:fill="FFFFFF"/>
          </w:rPr>
          <w:t>k.wilcox@yale.edu</w:t>
        </w:r>
      </w:hyperlink>
      <w:r>
        <w:rPr>
          <w:rFonts w:cs="Arial"/>
          <w:shd w:val="clear" w:color="auto" w:fill="FFFFFF"/>
        </w:rPr>
        <w:tab/>
      </w:r>
    </w:p>
    <w:p w:rsidR="008F66A5" w:rsidRPr="00EC53A3" w:rsidP="008F66A5" w14:paraId="755E77DA" w14:textId="77777777">
      <w:pPr>
        <w:pStyle w:val="SectionHeading"/>
        <w:rPr>
          <w:rFonts w:eastAsia="Arial"/>
          <w:color w:val="17365D" w:themeColor="text2" w:themeShade="BF"/>
        </w:rPr>
      </w:pPr>
      <w:r w:rsidRPr="00EC53A3">
        <w:rPr>
          <w:color w:val="17365D" w:themeColor="text2" w:themeShade="BF"/>
        </w:rPr>
        <w:t>Roles &amp; Responsibilities</w:t>
      </w:r>
    </w:p>
    <w:p w:rsidR="008F66A5" w:rsidP="008F66A5" w14:paraId="4428E2CD" w14:textId="77777777">
      <w:pPr>
        <w:rPr>
          <w:rStyle w:val="Strong"/>
          <w:rFonts w:cs="Arial"/>
        </w:rPr>
      </w:pPr>
      <w:bookmarkStart w:id="4" w:name="_Hlk197523885"/>
      <w:r>
        <w:rPr>
          <w:rStyle w:val="Strong"/>
          <w:rFonts w:cs="Arial"/>
        </w:rPr>
        <w:t>Department Manager/ Designated Supervisor</w:t>
      </w:r>
    </w:p>
    <w:p w:rsidR="008F66A5" w:rsidP="008F66A5" w14:paraId="6F91AF02" w14:textId="66880440">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E</w:t>
      </w:r>
      <w:r w:rsidRPr="0082375B">
        <w:rPr>
          <w:rStyle w:val="Strong"/>
          <w:rFonts w:ascii="Arial" w:hAnsi="Arial" w:cs="Arial"/>
          <w:b w:val="0"/>
          <w:sz w:val="20"/>
          <w:szCs w:val="20"/>
        </w:rPr>
        <w:t xml:space="preserve">nsure each </w:t>
      </w:r>
      <w:r>
        <w:rPr>
          <w:rStyle w:val="Strong"/>
          <w:rFonts w:ascii="Arial" w:hAnsi="Arial" w:cs="Arial"/>
          <w:b w:val="0"/>
          <w:sz w:val="20"/>
          <w:szCs w:val="20"/>
        </w:rPr>
        <w:t>employee</w:t>
      </w:r>
      <w:r w:rsidRPr="0082375B">
        <w:rPr>
          <w:rStyle w:val="Strong"/>
          <w:rFonts w:ascii="Arial" w:hAnsi="Arial" w:cs="Arial"/>
          <w:b w:val="0"/>
          <w:sz w:val="20"/>
          <w:szCs w:val="20"/>
        </w:rPr>
        <w:t xml:space="preserve"> </w:t>
      </w:r>
      <w:r w:rsidR="00DC3CDE">
        <w:rPr>
          <w:rStyle w:val="Strong"/>
          <w:rFonts w:ascii="Arial" w:hAnsi="Arial" w:cs="Arial"/>
          <w:b w:val="0"/>
          <w:sz w:val="20"/>
          <w:szCs w:val="20"/>
        </w:rPr>
        <w:t>is following</w:t>
      </w:r>
      <w:r w:rsidRPr="0082375B">
        <w:rPr>
          <w:rStyle w:val="Strong"/>
          <w:rFonts w:ascii="Arial" w:hAnsi="Arial" w:cs="Arial"/>
          <w:b w:val="0"/>
          <w:sz w:val="20"/>
          <w:szCs w:val="20"/>
        </w:rPr>
        <w:t xml:space="preserve"> these</w:t>
      </w:r>
      <w:r w:rsidR="00DC3CDE">
        <w:rPr>
          <w:rStyle w:val="Strong"/>
          <w:rFonts w:ascii="Arial" w:hAnsi="Arial" w:cs="Arial"/>
          <w:b w:val="0"/>
          <w:sz w:val="20"/>
          <w:szCs w:val="20"/>
        </w:rPr>
        <w:t xml:space="preserve"> etiquette</w:t>
      </w:r>
      <w:r w:rsidRPr="0082375B">
        <w:rPr>
          <w:rStyle w:val="Strong"/>
          <w:rFonts w:ascii="Arial" w:hAnsi="Arial" w:cs="Arial"/>
          <w:b w:val="0"/>
          <w:sz w:val="20"/>
          <w:szCs w:val="20"/>
        </w:rPr>
        <w:t xml:space="preserve"> guidelines. </w:t>
      </w:r>
    </w:p>
    <w:bookmarkEnd w:id="4"/>
    <w:p w:rsidR="008F66A5" w:rsidRPr="00EC53A3" w:rsidP="008F66A5" w14:paraId="1D02CBE7" w14:textId="77777777">
      <w:pPr>
        <w:pStyle w:val="SectionHeading"/>
        <w:rPr>
          <w:color w:val="17365D" w:themeColor="text2" w:themeShade="BF"/>
          <w:sz w:val="20"/>
        </w:rPr>
      </w:pPr>
      <w:r w:rsidRPr="00EC53A3">
        <w:rPr>
          <w:color w:val="17365D" w:themeColor="text2" w:themeShade="BF"/>
        </w:rPr>
        <w:t xml:space="preserve">Contact Information </w:t>
      </w:r>
    </w:p>
    <w:p w:rsidR="008F66A5" w:rsidP="008F66A5" w14:paraId="0F552035" w14:textId="77777777">
      <w:pPr>
        <w:pStyle w:val="BodyText"/>
        <w:numPr>
          <w:ilvl w:val="0"/>
          <w:numId w:val="15"/>
        </w:numPr>
      </w:pPr>
      <w:r>
        <w:t xml:space="preserve">Helena Adams, HR Business Partner  </w:t>
      </w:r>
      <w:hyperlink r:id="rId13" w:history="1">
        <w:r w:rsidRPr="000D0E3D">
          <w:rPr>
            <w:rStyle w:val="Hyperlink"/>
          </w:rPr>
          <w:t>Helena.adams@yale.edu</w:t>
        </w:r>
      </w:hyperlink>
    </w:p>
    <w:p w:rsidR="007D358A" w:rsidRPr="00EA0CFB" w:rsidP="00003662" w14:paraId="09EB45D9" w14:textId="39A708D4">
      <w:pPr>
        <w:pStyle w:val="BodyText"/>
        <w:numPr>
          <w:ilvl w:val="0"/>
          <w:numId w:val="15"/>
        </w:numPr>
      </w:pPr>
      <w:r>
        <w:t xml:space="preserve">Katherine Wilcox, HR Business Partner </w:t>
      </w:r>
      <w:hyperlink r:id="rId14" w:history="1">
        <w:r w:rsidRPr="000D0E3D">
          <w:rPr>
            <w:rStyle w:val="Hyperlink"/>
          </w:rPr>
          <w:t>K.wilcox@yale.edu</w:t>
        </w:r>
      </w:hyperlink>
    </w:p>
    <w:p w:rsidR="00B90770" w:rsidP="00003662" w14:paraId="79247BFE" w14:textId="7F270FB8">
      <w:pPr>
        <w:pStyle w:val="SectionHeading"/>
        <w:rPr>
          <w:color w:val="17365D" w:themeColor="text2" w:themeShade="BF"/>
        </w:rPr>
      </w:pPr>
      <w:r w:rsidRPr="00EC53A3">
        <w:rPr>
          <w:color w:val="17365D" w:themeColor="text2" w:themeShade="BF"/>
        </w:rPr>
        <w:t>Related Information</w:t>
      </w:r>
      <w:bookmarkEnd w:id="2"/>
    </w:p>
    <w:p w:rsidR="00FC5071" w:rsidRPr="00EC53A3" w:rsidP="00003662" w14:paraId="7F8AB885" w14:textId="77777777">
      <w:pPr>
        <w:pStyle w:val="SectionHeading"/>
        <w:rPr>
          <w:color w:val="17365D" w:themeColor="text2" w:themeShade="BF"/>
        </w:rPr>
      </w:pPr>
    </w:p>
    <w:p w:rsidR="0006084D" w:rsidP="00F359A3" w14:paraId="31C79865" w14:textId="77777777">
      <w:pPr>
        <w:pStyle w:val="SectionHeading"/>
        <w:rPr>
          <w:color w:val="17365D" w:themeColor="text2" w:themeShade="BF"/>
        </w:rPr>
      </w:pPr>
      <w:r w:rsidRPr="00EC53A3">
        <w:rPr>
          <w:color w:val="17365D" w:themeColor="text2" w:themeShade="BF"/>
        </w:rPr>
        <w:t>References</w:t>
      </w:r>
    </w:p>
    <w:p w:rsidR="00FB6D64" w:rsidRPr="00DC3CDE" w:rsidP="00FB6D64" w14:paraId="6944EDC6" w14:textId="77777777">
      <w:pPr>
        <w:spacing w:after="0"/>
        <w:rPr>
          <w:sz w:val="18"/>
          <w:u w:val="single"/>
        </w:rPr>
      </w:pPr>
      <w:r w:rsidRPr="00DC3CDE">
        <w:rPr>
          <w:sz w:val="18"/>
          <w:u w:val="single"/>
        </w:rPr>
        <w:t>Above information quoted from the following sources:</w:t>
      </w:r>
    </w:p>
    <w:p w:rsidR="00FB6D64" w:rsidRPr="003D6501" w:rsidP="00FB6D64" w14:paraId="1462A956" w14:textId="77777777">
      <w:pPr>
        <w:spacing w:after="0"/>
        <w:rPr>
          <w:sz w:val="18"/>
        </w:rPr>
      </w:pPr>
      <w:hyperlink r:id="rId15" w:history="1">
        <w:r w:rsidRPr="003D6501">
          <w:rPr>
            <w:rStyle w:val="Hyperlink"/>
            <w:sz w:val="18"/>
          </w:rPr>
          <w:t>https://www.mykta.com/meeting-etiquette-25-tips/</w:t>
        </w:r>
      </w:hyperlink>
    </w:p>
    <w:p w:rsidR="00FB6D64" w:rsidRPr="003D6501" w:rsidP="00FB6D64" w14:paraId="28070B01" w14:textId="77777777">
      <w:pPr>
        <w:spacing w:after="0"/>
        <w:rPr>
          <w:sz w:val="18"/>
        </w:rPr>
      </w:pPr>
      <w:hyperlink r:id="rId16" w:history="1">
        <w:r w:rsidRPr="003D6501">
          <w:rPr>
            <w:rStyle w:val="Hyperlink"/>
            <w:sz w:val="18"/>
          </w:rPr>
          <w:t>http://emilypost.com/advice/download-10-etiquette-tips-for-business-meetings/</w:t>
        </w:r>
      </w:hyperlink>
    </w:p>
    <w:p w:rsidR="00FB6D64" w:rsidRPr="003D6501" w:rsidP="00FB6D64" w14:paraId="313DF922" w14:textId="77777777">
      <w:pPr>
        <w:spacing w:after="0"/>
        <w:rPr>
          <w:sz w:val="18"/>
        </w:rPr>
      </w:pPr>
      <w:hyperlink r:id="rId17" w:history="1">
        <w:r w:rsidRPr="003D6501">
          <w:rPr>
            <w:rStyle w:val="Hyperlink"/>
            <w:sz w:val="18"/>
          </w:rPr>
          <w:t>http://www.huffingtonpost.com/amy-arndt/8-business-etiquette-tips_b_4665674.html</w:t>
        </w:r>
      </w:hyperlink>
    </w:p>
    <w:p w:rsidR="00FB6D64" w:rsidP="00FB6D64" w14:paraId="318B6A0A" w14:textId="77777777">
      <w:pPr>
        <w:spacing w:after="0"/>
        <w:rPr>
          <w:rStyle w:val="Hyperlink"/>
          <w:sz w:val="18"/>
        </w:rPr>
      </w:pPr>
      <w:hyperlink r:id="rId18" w:history="1">
        <w:r w:rsidRPr="003D6501">
          <w:rPr>
            <w:rStyle w:val="Hyperlink"/>
            <w:sz w:val="18"/>
          </w:rPr>
          <w:t>http://www.whatmakesagoodleader.com/meeting-etiquette.html</w:t>
        </w:r>
      </w:hyperlink>
    </w:p>
    <w:p w:rsidR="00FC5071" w:rsidRPr="00EC53A3" w:rsidP="00F359A3" w14:paraId="2DBDBE9E" w14:textId="77777777">
      <w:pPr>
        <w:pStyle w:val="SectionHeading"/>
        <w:rPr>
          <w:color w:val="17365D" w:themeColor="text2" w:themeShade="BF"/>
        </w:rPr>
      </w:pPr>
    </w:p>
    <w:p w:rsidR="0006084D" w:rsidP="0006084D" w14:paraId="703B49C5" w14:textId="502952E8">
      <w:pPr>
        <w:pStyle w:val="SectionHeading"/>
        <w:rPr>
          <w:color w:val="17365D" w:themeColor="text2" w:themeShade="BF"/>
        </w:rPr>
      </w:pPr>
      <w:r w:rsidRPr="00EC53A3">
        <w:rPr>
          <w:color w:val="17365D" w:themeColor="text2" w:themeShade="BF"/>
        </w:rPr>
        <w:t>Version History</w:t>
      </w:r>
    </w:p>
    <w:p w:rsidR="00FC5071" w:rsidRPr="00EC53A3" w:rsidP="0006084D" w14:paraId="2F3D02DF" w14:textId="77777777">
      <w:pPr>
        <w:pStyle w:val="SectionHeading"/>
        <w:rPr>
          <w:color w:val="17365D" w:themeColor="text2" w:themeShade="BF"/>
        </w:rPr>
      </w:pPr>
    </w:p>
    <w:p w:rsidR="0006084D" w:rsidP="0006084D" w14:paraId="245BB2D9" w14:textId="77777777">
      <w:pPr>
        <w:pStyle w:val="SectionHeading"/>
        <w:rPr>
          <w:color w:val="17365D" w:themeColor="text2" w:themeShade="BF"/>
        </w:rPr>
      </w:pPr>
      <w:r w:rsidRPr="00EC53A3">
        <w:rPr>
          <w:color w:val="17365D" w:themeColor="text2" w:themeShade="BF"/>
        </w:rPr>
        <w:t xml:space="preserve">Keywords </w:t>
      </w:r>
    </w:p>
    <w:p w:rsidR="00EC53A3" w:rsidP="00DE15D9" w14:paraId="76A3D053" w14:textId="136F4CF2">
      <w:r>
        <w:t>Meeting</w:t>
      </w:r>
      <w:r w:rsidR="00B90770">
        <w:t xml:space="preserve"> Etiquette</w:t>
      </w:r>
    </w:p>
    <w:p w:rsidR="00964C57" w:rsidP="00B31E70" w14:paraId="28DB091F" w14:textId="77777777">
      <w:pPr>
        <w:spacing w:before="0"/>
        <w:rPr>
          <w:b/>
          <w:bCs/>
          <w:szCs w:val="24"/>
        </w:rPr>
      </w:pPr>
    </w:p>
    <w:p w:rsidR="007D358A" w:rsidP="00B31E70" w14:paraId="529AA9FA" w14:textId="77777777">
      <w:pPr>
        <w:spacing w:before="0"/>
        <w:rPr>
          <w:b/>
          <w:bCs/>
          <w:szCs w:val="24"/>
        </w:rPr>
      </w:pPr>
    </w:p>
    <w:p w:rsidR="008F66A5" w:rsidRPr="00527DB8" w:rsidP="008F66A5" w14:paraId="6C5DDA72" w14:textId="74C0B688">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rsidRPr="00BF7568">
        <w:rPr>
          <w:szCs w:val="24"/>
        </w:rPr>
        <w:t>YMA</w:t>
      </w:r>
      <w:r>
        <w:rPr>
          <w:b/>
          <w:bCs/>
          <w:szCs w:val="24"/>
        </w:rPr>
        <w:t xml:space="preserve"> </w:t>
      </w:r>
      <w:r>
        <w:t>HR Leadership – Maja Gill</w:t>
      </w:r>
    </w:p>
    <w:p w:rsidR="008F66A5" w:rsidRPr="00825DBD" w:rsidP="008F66A5" w14:paraId="67923D20" w14:textId="77777777">
      <w:pPr>
        <w:rPr>
          <w:b/>
          <w:bCs/>
          <w:szCs w:val="24"/>
        </w:rPr>
      </w:pPr>
      <w:r w:rsidRPr="00825DBD">
        <w:rPr>
          <w:b/>
          <w:bCs/>
          <w:szCs w:val="24"/>
        </w:rPr>
        <w:t>Document Administrator</w:t>
      </w:r>
      <w:r>
        <w:rPr>
          <w:b/>
          <w:bCs/>
          <w:szCs w:val="24"/>
        </w:rPr>
        <w:t xml:space="preserve">: </w:t>
      </w:r>
      <w:r w:rsidRPr="00825DBD">
        <w:rPr>
          <w:b/>
          <w:bCs/>
          <w:szCs w:val="24"/>
        </w:rPr>
        <w:tab/>
      </w:r>
      <w:r>
        <w:t>Maryam</w:t>
      </w:r>
      <w:r>
        <w:t xml:space="preserve"> Rahmani</w:t>
      </w:r>
    </w:p>
    <w:p w:rsidR="008F66A5" w:rsidP="008F66A5" w14:paraId="703FDC40" w14:textId="706575C3">
      <w:pPr>
        <w:rPr>
          <w:sz w:val="18"/>
          <w:szCs w:val="18"/>
        </w:rPr>
      </w:pPr>
      <w:r w:rsidRPr="00825DBD">
        <w:rPr>
          <w:b/>
          <w:bCs/>
          <w:szCs w:val="24"/>
        </w:rPr>
        <w:t xml:space="preserve">Date of Origin: </w:t>
      </w:r>
      <w:r w:rsidRPr="00825DBD">
        <w:rPr>
          <w:b/>
          <w:bCs/>
          <w:szCs w:val="24"/>
        </w:rPr>
        <w:tab/>
      </w:r>
      <w:r w:rsidRPr="00825DBD">
        <w:rPr>
          <w:b/>
          <w:bCs/>
          <w:szCs w:val="24"/>
        </w:rPr>
        <w:tab/>
      </w:r>
      <w:r w:rsidRPr="00B90770" w:rsidR="00B90770">
        <w:rPr>
          <w:szCs w:val="24"/>
        </w:rPr>
        <w:t>12/</w:t>
      </w:r>
      <w:r w:rsidR="00B90770">
        <w:rPr>
          <w:szCs w:val="24"/>
        </w:rPr>
        <w:t>0</w:t>
      </w:r>
      <w:r w:rsidRPr="00B90770" w:rsidR="00B90770">
        <w:rPr>
          <w:szCs w:val="24"/>
        </w:rPr>
        <w:t>1/2016</w:t>
      </w:r>
    </w:p>
    <w:p w:rsidR="008F66A5" w:rsidRPr="007D358A" w:rsidP="008F66A5" w14:paraId="5CF1651B" w14:textId="30B120A3">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t>03/1</w:t>
      </w:r>
      <w:r w:rsidR="00B90770">
        <w:t>6</w:t>
      </w:r>
      <w:r>
        <w:t>/2023</w:t>
      </w:r>
    </w:p>
    <w:p w:rsidR="00964C57" w:rsidP="00FC5071" w14:paraId="2A9F574E" w14:textId="3A5857E0">
      <w:pPr>
        <w:pStyle w:val="FootNote"/>
      </w:pPr>
      <w:r>
        <w:t xml:space="preserve">The official version of this information will only be maintained in an on-line web format.  </w:t>
      </w:r>
      <w:r>
        <w:t>Any and all</w:t>
      </w:r>
      <w:r>
        <w:t xml:space="preserve"> printed copies of this material are dated as of the print date.  Please make certain to review the material on-line prior to placing reliance on a dated printed version</w:t>
      </w:r>
      <w:r w:rsidR="00FC5071">
        <w:t>.</w:t>
      </w:r>
    </w:p>
    <w:sectPr w:rsidSect="00641FF8">
      <w:footerReference w:type="default" r:id="rId19"/>
      <w:headerReference w:type="first" r:id="rId20"/>
      <w:footerReference w:type="first" r:id="rId21"/>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43EE0" w14:paraId="2A9D4462" w14:textId="77777777">
      <w:pPr>
        <w:spacing w:before="0" w:after="0"/>
      </w:pPr>
      <w:r>
        <w:separator/>
      </w:r>
    </w:p>
  </w:endnote>
  <w:endnote w:type="continuationSeparator" w:id="1">
    <w:p w:rsidR="00443EE0" w14:paraId="5648738D"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53E78712" w14:textId="77777777">
            <w:pPr>
              <w:pBdr>
                <w:bottom w:val="single" w:sz="6" w:space="1" w:color="auto"/>
              </w:pBdr>
              <w:spacing w:before="0"/>
            </w:pPr>
          </w:p>
          <w:p w:rsidR="00ED0249" w:rsidP="000A6AF5" w14:paraId="7435AD1B" w14:textId="77777777">
            <w:pPr>
              <w:spacing w:before="0"/>
            </w:pPr>
          </w:p>
          <w:p w:rsidR="00EF6513" w:rsidRPr="00823578" w:rsidP="00823578" w14:paraId="4A3ED06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001938A7"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970B5C" w14:paraId="629F1C2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43EE0" w14:paraId="50779A48" w14:textId="77777777">
      <w:pPr>
        <w:spacing w:before="0" w:after="0"/>
      </w:pPr>
      <w:r>
        <w:separator/>
      </w:r>
    </w:p>
  </w:footnote>
  <w:footnote w:type="continuationSeparator" w:id="1">
    <w:p w:rsidR="00443EE0" w14:paraId="53F73BEE"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0050E7CA">
    <w:pPr>
      <w:pStyle w:val="DocTitle"/>
    </w:pPr>
    <w:r>
      <w:rPr>
        <w:noProof/>
      </w:rPr>
      <w:drawing>
        <wp:inline distT="0" distB="0" distL="0" distR="0">
          <wp:extent cx="4434840" cy="326136"/>
          <wp:effectExtent l="0" t="0" r="3810" b="0"/>
          <wp:docPr id="959946504"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46504"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553F6930">
    <w:pPr>
      <w:pStyle w:val="DocTitle"/>
    </w:pPr>
    <w:r>
      <w:t xml:space="preserve">YMA </w:t>
    </w:r>
    <w:r w:rsidR="00A0078A">
      <w:t xml:space="preserve">Meeting </w:t>
    </w:r>
    <w:r w:rsidR="00671A3D">
      <w:t>Etiquette</w:t>
    </w:r>
    <w:r>
      <w:t xml:space="preserve"> - Guideline</w:t>
    </w:r>
  </w:p>
  <w:p w:rsidR="008F66A5" w:rsidRPr="00527DB8" w:rsidP="008F66A5" w14:paraId="503FA44E" w14:textId="77777777">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t>YMA HR &amp; Staff Operations</w:t>
    </w:r>
    <w:r w:rsidRPr="009A518F">
      <w:t xml:space="preserve"> </w:t>
    </w:r>
  </w:p>
  <w:p w:rsidR="008F66A5" w:rsidRPr="00AF1AF3" w:rsidP="008F66A5" w14:paraId="700FC6D4" w14:textId="714336E0">
    <w:pPr>
      <w:spacing w:before="0"/>
      <w:rPr>
        <w:sz w:val="18"/>
        <w:szCs w:val="18"/>
      </w:rPr>
    </w:pPr>
    <w:r>
      <w:rPr>
        <w:b/>
        <w:bCs/>
        <w:szCs w:val="24"/>
      </w:rPr>
      <w:t>Policy</w:t>
    </w:r>
    <w:r w:rsidRPr="00825DBD">
      <w:rPr>
        <w:b/>
        <w:bCs/>
        <w:szCs w:val="24"/>
      </w:rPr>
      <w:t xml:space="preserve"> Sponsor:</w:t>
    </w:r>
    <w:r w:rsidRPr="00825DBD">
      <w:rPr>
        <w:b/>
        <w:bCs/>
        <w:szCs w:val="24"/>
      </w:rPr>
      <w:tab/>
    </w:r>
    <w:r w:rsidRPr="00825DBD">
      <w:rPr>
        <w:b/>
        <w:bCs/>
        <w:szCs w:val="24"/>
      </w:rPr>
      <w:tab/>
    </w:r>
    <w:r>
      <w:t>Helena Adams and Katherine Wilcox (Current HR Business Partners)</w:t>
    </w:r>
    <w:r>
      <w:rPr>
        <w:b/>
        <w:bCs/>
        <w:szCs w:val="24"/>
      </w:rPr>
      <w:br/>
    </w:r>
    <w:r w:rsidRPr="00825DBD">
      <w:rPr>
        <w:b/>
        <w:bCs/>
        <w:szCs w:val="24"/>
      </w:rPr>
      <w:t>Effective Date:</w:t>
    </w:r>
    <w:r w:rsidRPr="00825DBD">
      <w:rPr>
        <w:b/>
        <w:bCs/>
        <w:szCs w:val="24"/>
      </w:rPr>
      <w:tab/>
    </w:r>
    <w:r w:rsidRPr="00825DBD">
      <w:rPr>
        <w:b/>
        <w:bCs/>
        <w:szCs w:val="24"/>
      </w:rPr>
      <w:tab/>
    </w:r>
    <w:r>
      <w:rPr>
        <w:b/>
        <w:bCs/>
        <w:szCs w:val="24"/>
      </w:rPr>
      <w:tab/>
    </w:r>
    <w:r w:rsidR="00B90770">
      <w:t>08</w:t>
    </w:r>
    <w:r w:rsidRPr="00B90770" w:rsidR="00B90770">
      <w:t>/</w:t>
    </w:r>
    <w:r w:rsidR="00B90770">
      <w:t>0</w:t>
    </w:r>
    <w:r w:rsidRPr="00B90770" w:rsidR="00B90770">
      <w:t>2/2018</w:t>
    </w:r>
  </w:p>
  <w:p w:rsidR="00EA07CA" w:rsidRPr="00AF1AF3" w:rsidP="008F66A5" w14:paraId="2D4E6B10" w14:textId="678ABB48">
    <w:pPr>
      <w:spacing w:before="0" w:line="276" w:lineRule="auto"/>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A8E094C"/>
    <w:multiLevelType w:val="hybridMultilevel"/>
    <w:tmpl w:val="A8BCDD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Times New Roman" w:eastAsia="Calibri" w:hAnsi="Times New Roman"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1DF922E5"/>
    <w:multiLevelType w:val="hybridMultilevel"/>
    <w:tmpl w:val="AC943B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63A6AED"/>
    <w:multiLevelType w:val="hybridMultilevel"/>
    <w:tmpl w:val="3752BC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Times New Roman" w:eastAsia="Calibri" w:hAnsi="Times New Roman"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1"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2"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55975793"/>
    <w:multiLevelType w:val="hybridMultilevel"/>
    <w:tmpl w:val="C58052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607772BF"/>
    <w:multiLevelType w:val="hybridMultilevel"/>
    <w:tmpl w:val="3408A5D0"/>
    <w:lvl w:ilvl="0">
      <w:start w:val="1"/>
      <w:numFmt w:val="decimal"/>
      <w:lvlText w:val="%1."/>
      <w:lvlJc w:val="left"/>
      <w:pPr>
        <w:ind w:left="735" w:hanging="375"/>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61320E50"/>
    <w:multiLevelType w:val="hybridMultilevel"/>
    <w:tmpl w:val="804434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Times New Roman" w:eastAsia="Calibri" w:hAnsi="Times New Roman"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7"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9BA659B"/>
    <w:multiLevelType w:val="hybridMultilevel"/>
    <w:tmpl w:val="71AAEA74"/>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71FE6563"/>
    <w:multiLevelType w:val="hybridMultilevel"/>
    <w:tmpl w:val="A8FE924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5"/>
  </w:num>
  <w:num w:numId="2" w16cid:durableId="1289582430">
    <w:abstractNumId w:val="16"/>
  </w:num>
  <w:num w:numId="3" w16cid:durableId="1479885800">
    <w:abstractNumId w:val="1"/>
  </w:num>
  <w:num w:numId="4" w16cid:durableId="1457530301">
    <w:abstractNumId w:val="10"/>
  </w:num>
  <w:num w:numId="5" w16cid:durableId="1026715395">
    <w:abstractNumId w:val="11"/>
  </w:num>
  <w:num w:numId="6" w16cid:durableId="1148597849">
    <w:abstractNumId w:val="8"/>
  </w:num>
  <w:num w:numId="7" w16cid:durableId="1623464680">
    <w:abstractNumId w:val="20"/>
  </w:num>
  <w:num w:numId="8" w16cid:durableId="14572195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4"/>
  </w:num>
  <w:num w:numId="14" w16cid:durableId="1325205264">
    <w:abstractNumId w:val="12"/>
  </w:num>
  <w:num w:numId="15" w16cid:durableId="218789852">
    <w:abstractNumId w:val="7"/>
  </w:num>
  <w:num w:numId="16" w16cid:durableId="1573739974">
    <w:abstractNumId w:val="15"/>
  </w:num>
  <w:num w:numId="17" w16cid:durableId="1846364256">
    <w:abstractNumId w:val="9"/>
  </w:num>
  <w:num w:numId="18" w16cid:durableId="1270774143">
    <w:abstractNumId w:val="2"/>
  </w:num>
  <w:num w:numId="19" w16cid:durableId="1724408260">
    <w:abstractNumId w:val="13"/>
  </w:num>
  <w:num w:numId="20" w16cid:durableId="1403016956">
    <w:abstractNumId w:val="6"/>
  </w:num>
  <w:num w:numId="21" w16cid:durableId="854418450">
    <w:abstractNumId w:val="19"/>
  </w:num>
  <w:num w:numId="22" w16cid:durableId="961619342">
    <w:abstractNumId w:val="14"/>
  </w:num>
  <w:num w:numId="23" w16cid:durableId="1319534031">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3D"/>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3FFE"/>
    <w:rsid w:val="001163CC"/>
    <w:rsid w:val="00117650"/>
    <w:rsid w:val="001243BC"/>
    <w:rsid w:val="00124654"/>
    <w:rsid w:val="001252EB"/>
    <w:rsid w:val="0012629D"/>
    <w:rsid w:val="00126645"/>
    <w:rsid w:val="00126F3D"/>
    <w:rsid w:val="00130BB8"/>
    <w:rsid w:val="00130D28"/>
    <w:rsid w:val="00133F97"/>
    <w:rsid w:val="00135A76"/>
    <w:rsid w:val="00136BA4"/>
    <w:rsid w:val="001377B2"/>
    <w:rsid w:val="00137C09"/>
    <w:rsid w:val="00141C0C"/>
    <w:rsid w:val="001426D8"/>
    <w:rsid w:val="001433C2"/>
    <w:rsid w:val="00144526"/>
    <w:rsid w:val="0014567E"/>
    <w:rsid w:val="00145899"/>
    <w:rsid w:val="001458F3"/>
    <w:rsid w:val="001465B7"/>
    <w:rsid w:val="00146FB0"/>
    <w:rsid w:val="00151D0F"/>
    <w:rsid w:val="00152067"/>
    <w:rsid w:val="00154494"/>
    <w:rsid w:val="001551AE"/>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46EF"/>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647F"/>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2CFA"/>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B5187"/>
    <w:rsid w:val="003C02A5"/>
    <w:rsid w:val="003C2F37"/>
    <w:rsid w:val="003C36BD"/>
    <w:rsid w:val="003C5748"/>
    <w:rsid w:val="003C671E"/>
    <w:rsid w:val="003C7CE8"/>
    <w:rsid w:val="003D07AC"/>
    <w:rsid w:val="003D271F"/>
    <w:rsid w:val="003D329E"/>
    <w:rsid w:val="003D40AF"/>
    <w:rsid w:val="003D6501"/>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3EE0"/>
    <w:rsid w:val="00444895"/>
    <w:rsid w:val="00445DD4"/>
    <w:rsid w:val="00452BBE"/>
    <w:rsid w:val="00452DCD"/>
    <w:rsid w:val="00454652"/>
    <w:rsid w:val="00456B1E"/>
    <w:rsid w:val="00462DDD"/>
    <w:rsid w:val="00463782"/>
    <w:rsid w:val="00464B34"/>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91087"/>
    <w:rsid w:val="005912E4"/>
    <w:rsid w:val="00592445"/>
    <w:rsid w:val="00595BD0"/>
    <w:rsid w:val="00596754"/>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64FF6"/>
    <w:rsid w:val="00665200"/>
    <w:rsid w:val="00665E32"/>
    <w:rsid w:val="006669DA"/>
    <w:rsid w:val="006703FE"/>
    <w:rsid w:val="00671143"/>
    <w:rsid w:val="00671A3D"/>
    <w:rsid w:val="00671CAC"/>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403"/>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489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C53"/>
    <w:rsid w:val="00814D7A"/>
    <w:rsid w:val="008155E2"/>
    <w:rsid w:val="008173DD"/>
    <w:rsid w:val="008201C1"/>
    <w:rsid w:val="00823578"/>
    <w:rsid w:val="0082375B"/>
    <w:rsid w:val="00823C7B"/>
    <w:rsid w:val="008256C9"/>
    <w:rsid w:val="00825B92"/>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D6AC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8F66A5"/>
    <w:rsid w:val="00901DA8"/>
    <w:rsid w:val="0090219B"/>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1F15"/>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078A"/>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32A8"/>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85"/>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A6B"/>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900E5"/>
    <w:rsid w:val="00B90770"/>
    <w:rsid w:val="00B925CA"/>
    <w:rsid w:val="00B93039"/>
    <w:rsid w:val="00B94152"/>
    <w:rsid w:val="00BA189E"/>
    <w:rsid w:val="00BA1C54"/>
    <w:rsid w:val="00BA29E9"/>
    <w:rsid w:val="00BA5D34"/>
    <w:rsid w:val="00BA6BB4"/>
    <w:rsid w:val="00BA7ECA"/>
    <w:rsid w:val="00BC006F"/>
    <w:rsid w:val="00BC5FE3"/>
    <w:rsid w:val="00BC7F0D"/>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568"/>
    <w:rsid w:val="00BF7F94"/>
    <w:rsid w:val="00C0007E"/>
    <w:rsid w:val="00C01348"/>
    <w:rsid w:val="00C014E3"/>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55C"/>
    <w:rsid w:val="00CA5976"/>
    <w:rsid w:val="00CA5C4B"/>
    <w:rsid w:val="00CA69F9"/>
    <w:rsid w:val="00CA78CB"/>
    <w:rsid w:val="00CB03A8"/>
    <w:rsid w:val="00CB11CB"/>
    <w:rsid w:val="00CB3A66"/>
    <w:rsid w:val="00CB4DEB"/>
    <w:rsid w:val="00CB4EA5"/>
    <w:rsid w:val="00CB6311"/>
    <w:rsid w:val="00CB68B0"/>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5FD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CDE"/>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CFB"/>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1FAE"/>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B6D64"/>
    <w:rsid w:val="00FC32E6"/>
    <w:rsid w:val="00FC348F"/>
    <w:rsid w:val="00FC4861"/>
    <w:rsid w:val="00FC4C20"/>
    <w:rsid w:val="00FC5071"/>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6B90207F"/>
  </w:rsids>
  <w:docVars>
    <w:docVar w:name="AP Job Title" w:val="AP Job Title"/>
    <w:docVar w:name="Content Effective Date" w:val="Content Effective Date"/>
    <w:docVar w:name="CorpImageID_0" w:val="2_2%7c1%7c0%7c2%7c2%7c"/>
    <w:docVar w:name="Date Approved" w:val="Date Approved"/>
    <w:docVar w:name="Document Title" w:val="Document Title"/>
    <w:docVar w:name="Last Periodic Review Date" w:val="Last Periodic Review Date"/>
    <w:docVar w:name="Link_URL" w:val="https://yale.navexone.com/content/"/>
    <w:docVar w:name="Original Creation Date" w:val="Original Creation Date"/>
    <w:docVar w:name="PO Both" w:val="PO Both"/>
    <w:docVar w:name="WR Both" w:val="WR Both"/>
    <w:docVar w:name="WR Department" w:val="WR Department"/>
    <w:docVar w:name="__Grammarly_42___1" w:val="H4sIAAAAAAAEAKtWcslP9kxRslIyNDY2NDcyMjYytzSxNDQwMzRT0lEKTi0uzszPAykwNaoFAHHGpVw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8B6F96"/>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 w:type="character" w:customStyle="1" w:styleId="Pt0">
    <w:name w:val="Pt0"/>
    <w:hidden/>
  </w:style>
  <w:style w:type="character" w:customStyle="1" w:styleId="Pt1">
    <w:name w:val="Pt1"/>
    <w:hidden/>
  </w:style>
  <w:style w:type="character" w:customStyle="1" w:styleId="Pt2">
    <w:name w:val="Pt2"/>
    <w:hidden/>
  </w:style>
  <w:style w:type="character" w:customStyle="1" w:styleId="Pt3">
    <w:name w:val="Pt3"/>
    <w:hidden/>
  </w:style>
  <w:style w:type="character" w:customStyle="1" w:styleId="Pt4">
    <w:name w:val="Pt4"/>
    <w:hidden/>
  </w:style>
  <w:style w:type="character" w:customStyle="1" w:styleId="Pt5">
    <w:name w:val="Pt5"/>
    <w:hidden/>
  </w:style>
  <w:style w:type="character" w:customStyle="1" w:styleId="Pt6">
    <w:name w:val="Pt6"/>
    <w:hidden/>
  </w:style>
  <w:style w:type="character" w:customStyle="1" w:styleId="Pt7">
    <w:name w:val="Pt7"/>
    <w:hidden/>
  </w:style>
  <w:style w:type="character" w:customStyle="1" w:styleId="Pt8">
    <w:name w:val="Pt8"/>
    <w:hidden/>
  </w:style>
  <w:style w:type="character" w:customStyle="1" w:styleId="Pt9">
    <w:name w:val="Pt9"/>
    <w:hidden/>
  </w:style>
  <w:style w:type="character" w:customStyle="1" w:styleId="Pt10">
    <w:name w:val="Pt10"/>
    <w:hidden/>
  </w:style>
  <w:style w:type="character" w:customStyle="1" w:styleId="Pt11">
    <w:name w:val="Pt11"/>
    <w:hidden/>
  </w:style>
  <w:style w:type="character" w:customStyle="1" w:styleId="Pt12">
    <w:name w:val="Pt12"/>
    <w:hidden/>
  </w:style>
  <w:style w:type="character" w:customStyle="1" w:styleId="Pt13">
    <w:name w:val="Pt13"/>
    <w:hidden/>
  </w:style>
  <w:style w:type="character" w:customStyle="1" w:styleId="Pt14">
    <w:name w:val="Pt14"/>
    <w:hidden/>
  </w:style>
  <w:style w:type="character" w:customStyle="1" w:styleId="Pt15">
    <w:name w:val="Pt15"/>
    <w:hidden/>
  </w:style>
  <w:style w:type="character" w:customStyle="1" w:styleId="Pt16">
    <w:name w:val="Pt16"/>
    <w:hidden/>
  </w:style>
  <w:style w:type="character" w:customStyle="1" w:styleId="Pt17">
    <w:name w:val="Pt17"/>
    <w:hidden/>
  </w:style>
  <w:style w:type="character" w:customStyle="1" w:styleId="Pt18">
    <w:name w:val="Pt18"/>
    <w:hidden/>
  </w:style>
  <w:style w:type="character" w:customStyle="1" w:styleId="Pt19">
    <w:name w:val="Pt19"/>
    <w:hidden/>
  </w:style>
  <w:style w:type="character" w:customStyle="1" w:styleId="Pt20">
    <w:name w:val="Pt20"/>
    <w:hidden/>
  </w:style>
  <w:style w:type="character" w:customStyle="1" w:styleId="Pt21">
    <w:name w:val="Pt21"/>
    <w:hidden/>
  </w:style>
  <w:style w:type="character" w:customStyle="1" w:styleId="Pt22">
    <w:name w:val="Pt22"/>
    <w:hidden/>
  </w:style>
  <w:style w:type="character" w:customStyle="1" w:styleId="Pt23">
    <w:name w:val="Pt23"/>
    <w:hidden/>
  </w:style>
  <w:style w:type="character" w:customStyle="1" w:styleId="Pt24">
    <w:name w:val="Pt24"/>
    <w:hidden/>
  </w:style>
  <w:style w:type="character" w:customStyle="1" w:styleId="Pt25">
    <w:name w:val="Pt25"/>
    <w:hidden/>
  </w:style>
  <w:style w:type="character" w:customStyle="1" w:styleId="Pt26">
    <w:name w:val="Pt26"/>
    <w:hidden/>
  </w:style>
  <w:style w:type="character" w:customStyle="1" w:styleId="Pt27">
    <w:name w:val="Pt27"/>
    <w:hidden/>
  </w:style>
  <w:style w:type="character" w:customStyle="1" w:styleId="Pt28">
    <w:name w:val="Pt28"/>
    <w:hidden/>
  </w:style>
  <w:style w:type="character" w:customStyle="1" w:styleId="Pt29">
    <w:name w:val="Pt29"/>
    <w:hidden/>
  </w:style>
  <w:style w:type="character" w:customStyle="1" w:styleId="Pt30">
    <w:name w:val="Pt30"/>
    <w:hidden/>
  </w:style>
  <w:style w:type="character" w:customStyle="1" w:styleId="Pt31">
    <w:name w:val="Pt31"/>
    <w:hidden/>
  </w:style>
  <w:style w:type="character" w:customStyle="1" w:styleId="Pt32">
    <w:name w:val="Pt32"/>
    <w:hidden/>
  </w:style>
  <w:style w:type="character" w:customStyle="1" w:styleId="Pt33">
    <w:name w:val="Pt33"/>
    <w:hidden/>
  </w:style>
  <w:style w:type="character" w:customStyle="1" w:styleId="Pt34">
    <w:name w:val="Pt34"/>
    <w:hidden/>
  </w:style>
  <w:style w:type="character" w:customStyle="1" w:styleId="Pt35">
    <w:name w:val="Pt35"/>
    <w:hidden/>
  </w:style>
  <w:style w:type="character" w:customStyle="1" w:styleId="Pt36">
    <w:name w:val="Pt36"/>
    <w:hidden/>
  </w:style>
  <w:style w:type="character" w:customStyle="1" w:styleId="Pt37">
    <w:name w:val="Pt37"/>
    <w:hidden/>
  </w:style>
  <w:style w:type="character" w:customStyle="1" w:styleId="Pt38">
    <w:name w:val="Pt38"/>
    <w:hidden/>
  </w:style>
  <w:style w:type="character" w:customStyle="1" w:styleId="Pt39">
    <w:name w:val="Pt39"/>
    <w:hidden/>
  </w:style>
  <w:style w:type="character" w:customStyle="1" w:styleId="Pt40">
    <w:name w:val="Pt40"/>
    <w:hidden/>
  </w:style>
  <w:style w:type="character" w:customStyle="1" w:styleId="Pt41">
    <w:name w:val="Pt41"/>
    <w:hidden/>
  </w:style>
  <w:style w:type="character" w:customStyle="1" w:styleId="Pt42">
    <w:name w:val="Pt42"/>
    <w:hidden/>
  </w:style>
  <w:style w:type="character" w:customStyle="1" w:styleId="Pt43">
    <w:name w:val="Pt43"/>
    <w:hidden/>
  </w:style>
  <w:style w:type="character" w:customStyle="1" w:styleId="Pt44">
    <w:name w:val="Pt44"/>
    <w:hidden/>
  </w:style>
  <w:style w:type="character" w:customStyle="1" w:styleId="Pt45">
    <w:name w:val="Pt45"/>
    <w:hidden/>
  </w:style>
  <w:style w:type="character" w:customStyle="1" w:styleId="Pt46">
    <w:name w:val="Pt46"/>
    <w:hidden/>
  </w:style>
  <w:style w:type="character" w:customStyle="1" w:styleId="Pt47">
    <w:name w:val="Pt47"/>
    <w:hidden/>
  </w:style>
  <w:style w:type="character" w:customStyle="1" w:styleId="Pt48">
    <w:name w:val="Pt48"/>
    <w:hidden/>
  </w:style>
  <w:style w:type="character" w:customStyle="1" w:styleId="Pt49">
    <w:name w:val="Pt49"/>
    <w:hidden/>
  </w:style>
  <w:style w:type="character" w:customStyle="1" w:styleId="Pt50">
    <w:name w:val="Pt50"/>
    <w:hidden/>
  </w:style>
  <w:style w:type="character" w:customStyle="1" w:styleId="Pt51">
    <w:name w:val="Pt51"/>
    <w:hidden/>
  </w:style>
  <w:style w:type="character" w:customStyle="1" w:styleId="Pt52">
    <w:name w:val="Pt52"/>
    <w:hidden/>
  </w:style>
  <w:style w:type="character" w:customStyle="1" w:styleId="Pt53">
    <w:name w:val="Pt53"/>
    <w:hidden/>
  </w:style>
  <w:style w:type="character" w:customStyle="1" w:styleId="Pt54">
    <w:name w:val="Pt54"/>
    <w:hidden/>
  </w:style>
  <w:style w:type="character" w:customStyle="1" w:styleId="Pt55">
    <w:name w:val="Pt55"/>
    <w:hidden/>
  </w:style>
  <w:style w:type="character" w:customStyle="1" w:styleId="Pt56">
    <w:name w:val="Pt56"/>
    <w:hidden/>
  </w:style>
  <w:style w:type="character" w:customStyle="1" w:styleId="Pt57">
    <w:name w:val="Pt57"/>
    <w:hidden/>
  </w:style>
  <w:style w:type="character" w:customStyle="1" w:styleId="Pt58">
    <w:name w:val="Pt58"/>
    <w:hidden/>
  </w:style>
  <w:style w:type="character" w:customStyle="1" w:styleId="Pt59">
    <w:name w:val="Pt59"/>
    <w:hidden/>
  </w:style>
  <w:style w:type="character" w:customStyle="1" w:styleId="Pt60">
    <w:name w:val="Pt60"/>
    <w:hidden/>
  </w:style>
  <w:style w:type="character" w:customStyle="1" w:styleId="Pt66">
    <w:name w:val="Pt66"/>
    <w:hidden/>
  </w:style>
  <w:style w:type="character" w:customStyle="1" w:styleId="Pt67">
    <w:name w:val="Pt67"/>
    <w:hidden/>
  </w:style>
  <w:style w:type="character" w:customStyle="1" w:styleId="Pt69">
    <w:name w:val="Pt69"/>
    <w:hidden/>
  </w:style>
  <w:style w:type="character" w:customStyle="1" w:styleId="Pt70">
    <w:name w:val="Pt70"/>
    <w:hidden/>
  </w:style>
  <w:style w:type="character" w:customStyle="1" w:styleId="Pt71">
    <w:name w:val="Pt71"/>
    <w:hidden/>
  </w:style>
  <w:style w:type="character" w:customStyle="1" w:styleId="Pt72">
    <w:name w:val="Pt72"/>
    <w:hidden/>
  </w:style>
  <w:style w:type="character" w:customStyle="1" w:styleId="Pt73">
    <w:name w:val="Pt73"/>
    <w:hidden/>
  </w:style>
  <w:style w:type="character" w:customStyle="1" w:styleId="Pt74">
    <w:name w:val="Pt74"/>
    <w:hidden/>
  </w:style>
  <w:style w:type="character" w:customStyle="1" w:styleId="Pt75">
    <w:name w:val="Pt75"/>
    <w:hidden/>
  </w:style>
  <w:style w:type="character" w:customStyle="1" w:styleId="Pt76">
    <w:name w:val="Pt76"/>
    <w:hidden/>
  </w:style>
  <w:style w:type="character" w:customStyle="1" w:styleId="Pt77">
    <w:name w:val="Pt77"/>
    <w:hidden/>
  </w:style>
  <w:style w:type="character" w:customStyle="1" w:styleId="Pt78">
    <w:name w:val="Pt78"/>
    <w:hidden/>
  </w:style>
  <w:style w:type="character" w:customStyle="1" w:styleId="Pt79">
    <w:name w:val="Pt79"/>
    <w:hidden/>
  </w:style>
  <w:style w:type="character" w:customStyle="1" w:styleId="Pt80">
    <w:name w:val="Pt80"/>
    <w:hidden/>
  </w:style>
  <w:style w:type="character" w:customStyle="1" w:styleId="Pt81">
    <w:name w:val="Pt81"/>
    <w:hidden/>
  </w:style>
  <w:style w:type="character" w:customStyle="1" w:styleId="Pt87">
    <w:name w:val="Pt87"/>
    <w:hidden/>
  </w:style>
  <w:style w:type="character" w:customStyle="1" w:styleId="Pt88">
    <w:name w:val="Pt88"/>
    <w:hidden/>
  </w:style>
  <w:style w:type="character" w:customStyle="1" w:styleId="Pt89">
    <w:name w:val="Pt89"/>
    <w:hidden/>
  </w:style>
  <w:style w:type="character" w:customStyle="1" w:styleId="Pt90">
    <w:name w:val="Pt90"/>
    <w:hidden/>
  </w:style>
  <w:style w:type="character" w:customStyle="1" w:styleId="Pt91">
    <w:name w:val="Pt91"/>
    <w:hidden/>
  </w:style>
  <w:style w:type="character" w:customStyle="1" w:styleId="Pt92">
    <w:name w:val="Pt92"/>
    <w:hidden/>
  </w:style>
  <w:style w:type="character" w:customStyle="1" w:styleId="Pt93">
    <w:name w:val="Pt93"/>
    <w:hidden/>
  </w:style>
  <w:style w:type="character" w:customStyle="1" w:styleId="Pt94">
    <w:name w:val="Pt94"/>
    <w:hidden/>
  </w:style>
  <w:style w:type="character" w:customStyle="1" w:styleId="Pt95">
    <w:name w:val="Pt95"/>
    <w:hidden/>
  </w:style>
  <w:style w:type="character" w:customStyle="1" w:styleId="Pt96">
    <w:name w:val="Pt96"/>
    <w:hidden/>
  </w:style>
  <w:style w:type="character" w:customStyle="1" w:styleId="Pt97">
    <w:name w:val="Pt97"/>
    <w:hidden/>
  </w:style>
  <w:style w:type="character" w:customStyle="1" w:styleId="Pt98">
    <w:name w:val="Pt98"/>
    <w:hidden/>
  </w:style>
  <w:style w:type="character" w:customStyle="1" w:styleId="Pt99">
    <w:name w:val="Pt99"/>
    <w:hidden/>
  </w:style>
  <w:style w:type="character" w:customStyle="1" w:styleId="Pt100">
    <w:name w:val="Pt100"/>
    <w:hidden/>
  </w:style>
  <w:style w:type="character" w:customStyle="1" w:styleId="Pt101">
    <w:name w:val="Pt101"/>
    <w:hidden/>
  </w:style>
  <w:style w:type="character" w:customStyle="1" w:styleId="Pt102">
    <w:name w:val="Pt102"/>
    <w:hidden/>
  </w:style>
  <w:style w:type="character" w:customStyle="1" w:styleId="Pt103">
    <w:name w:val="Pt103"/>
    <w:hidden/>
  </w:style>
  <w:style w:type="character" w:customStyle="1" w:styleId="Pt104">
    <w:name w:val="Pt104"/>
    <w:hidden/>
  </w:style>
  <w:style w:type="character" w:customStyle="1" w:styleId="Pt105">
    <w:name w:val="Pt105"/>
    <w:hidden/>
  </w:style>
  <w:style w:type="character" w:customStyle="1" w:styleId="Pt106">
    <w:name w:val="Pt106"/>
    <w:hidden/>
  </w:style>
  <w:style w:type="character" w:customStyle="1" w:styleId="Pt107">
    <w:name w:val="Pt107"/>
    <w:hidden/>
  </w:style>
  <w:style w:type="character" w:customStyle="1" w:styleId="Pt108">
    <w:name w:val="Pt108"/>
    <w:hidden/>
  </w:style>
  <w:style w:type="character" w:customStyle="1" w:styleId="Pt109">
    <w:name w:val="Pt109"/>
    <w:hidden/>
  </w:style>
  <w:style w:type="character" w:customStyle="1" w:styleId="Pt110">
    <w:name w:val="Pt110"/>
    <w:hidden/>
  </w:style>
  <w:style w:type="character" w:customStyle="1" w:styleId="Pt111">
    <w:name w:val="Pt111"/>
    <w:hidden/>
  </w:style>
  <w:style w:type="character" w:customStyle="1" w:styleId="Pt117">
    <w:name w:val="Pt117"/>
    <w:hidden/>
  </w:style>
  <w:style w:type="character" w:customStyle="1" w:styleId="Pt118">
    <w:name w:val="Pt118"/>
    <w:hidden/>
  </w:style>
  <w:style w:type="character" w:customStyle="1" w:styleId="Pt119">
    <w:name w:val="Pt119"/>
    <w:hidden/>
  </w:style>
  <w:style w:type="character" w:customStyle="1" w:styleId="Pt120">
    <w:name w:val="Pt120"/>
    <w:hidden/>
  </w:style>
  <w:style w:type="character" w:customStyle="1" w:styleId="Pt121">
    <w:name w:val="Pt121"/>
    <w:hidden/>
  </w:style>
  <w:style w:type="character" w:customStyle="1" w:styleId="Pt122">
    <w:name w:val="Pt122"/>
    <w:hidden/>
  </w:style>
  <w:style w:type="character" w:customStyle="1" w:styleId="Pt123">
    <w:name w:val="Pt123"/>
    <w:hidden/>
  </w:style>
  <w:style w:type="character" w:customStyle="1" w:styleId="Pt124">
    <w:name w:val="Pt124"/>
    <w:hidden/>
  </w:style>
  <w:style w:type="character" w:customStyle="1" w:styleId="Pt125">
    <w:name w:val="Pt125"/>
    <w:hidden/>
  </w:style>
  <w:style w:type="character" w:customStyle="1" w:styleId="Pt126">
    <w:name w:val="Pt126"/>
    <w:hidden/>
  </w:style>
  <w:style w:type="character" w:customStyle="1" w:styleId="Pt127">
    <w:name w:val="Pt127"/>
    <w:hidden/>
  </w:style>
  <w:style w:type="character" w:customStyle="1" w:styleId="Pt128">
    <w:name w:val="Pt128"/>
    <w:hidden/>
  </w:style>
  <w:style w:type="character" w:customStyle="1" w:styleId="Pt129">
    <w:name w:val="Pt129"/>
    <w:hidden/>
  </w:style>
  <w:style w:type="character" w:customStyle="1" w:styleId="Pt130">
    <w:name w:val="Pt130"/>
    <w:hidden/>
  </w:style>
  <w:style w:type="character" w:customStyle="1" w:styleId="Pt131">
    <w:name w:val="Pt131"/>
    <w:hidden/>
  </w:style>
  <w:style w:type="character" w:customStyle="1" w:styleId="Pt139">
    <w:name w:val="Pt139"/>
    <w:hidden/>
  </w:style>
  <w:style w:type="character" w:customStyle="1" w:styleId="Pt140">
    <w:name w:val="Pt140"/>
    <w:hidden/>
  </w:style>
  <w:style w:type="character" w:customStyle="1" w:styleId="Pt147">
    <w:name w:val="Pt147"/>
    <w:hidden/>
  </w:style>
  <w:style w:type="character" w:customStyle="1" w:styleId="Pt148">
    <w:name w:val="Pt148"/>
    <w:hidden/>
  </w:style>
  <w:style w:type="character" w:customStyle="1" w:styleId="Pt149">
    <w:name w:val="Pt149"/>
    <w:hidden/>
  </w:style>
  <w:style w:type="character" w:customStyle="1" w:styleId="Pt150">
    <w:name w:val="Pt150"/>
    <w:hidden/>
  </w:style>
  <w:style w:type="character" w:customStyle="1" w:styleId="Pt151">
    <w:name w:val="Pt151"/>
    <w:hidden/>
  </w:style>
  <w:style w:type="character" w:customStyle="1" w:styleId="Pt157">
    <w:name w:val="Pt157"/>
    <w:hidden/>
  </w:style>
  <w:style w:type="character" w:customStyle="1" w:styleId="Pt158">
    <w:name w:val="Pt158"/>
    <w:hidden/>
  </w:style>
  <w:style w:type="character" w:customStyle="1" w:styleId="Pt159">
    <w:name w:val="Pt159"/>
    <w:hidden/>
  </w:style>
  <w:style w:type="character" w:customStyle="1" w:styleId="Pt160">
    <w:name w:val="Pt160"/>
    <w:hidden/>
  </w:style>
  <w:style w:type="character" w:customStyle="1" w:styleId="Pt161">
    <w:name w:val="Pt161"/>
    <w:hidden/>
  </w:style>
  <w:style w:type="character" w:customStyle="1" w:styleId="Pt162">
    <w:name w:val="Pt162"/>
    <w:hidden/>
  </w:style>
  <w:style w:type="character" w:customStyle="1" w:styleId="Pt163">
    <w:name w:val="Pt163"/>
    <w:hidden/>
  </w:style>
  <w:style w:type="character" w:customStyle="1" w:styleId="Pt164">
    <w:name w:val="Pt164"/>
    <w:hidden/>
  </w:style>
  <w:style w:type="character" w:customStyle="1" w:styleId="Pt165">
    <w:name w:val="Pt165"/>
    <w:hidden/>
  </w:style>
  <w:style w:type="character" w:customStyle="1" w:styleId="Pt166">
    <w:name w:val="Pt166"/>
    <w:hidden/>
  </w:style>
  <w:style w:type="character" w:customStyle="1" w:styleId="Pt167">
    <w:name w:val="Pt167"/>
    <w:hidden/>
  </w:style>
  <w:style w:type="character" w:customStyle="1" w:styleId="Pt168">
    <w:name w:val="Pt168"/>
    <w:hidden/>
  </w:style>
  <w:style w:type="character" w:customStyle="1" w:styleId="Pt169">
    <w:name w:val="Pt169"/>
    <w:hidden/>
  </w:style>
  <w:style w:type="character" w:customStyle="1" w:styleId="Pt170">
    <w:name w:val="Pt170"/>
    <w:hidden/>
  </w:style>
  <w:style w:type="character" w:customStyle="1" w:styleId="Pt171">
    <w:name w:val="Pt171"/>
    <w:hidden/>
  </w:style>
  <w:style w:type="character" w:customStyle="1" w:styleId="Pt172">
    <w:name w:val="Pt172"/>
    <w:hidden/>
  </w:style>
  <w:style w:type="character" w:customStyle="1" w:styleId="Pt173">
    <w:name w:val="Pt173"/>
    <w:hidden/>
  </w:style>
  <w:style w:type="character" w:customStyle="1" w:styleId="Pt174">
    <w:name w:val="Pt174"/>
    <w:hidden/>
  </w:style>
  <w:style w:type="character" w:customStyle="1" w:styleId="Pt1100000199">
    <w:name w:val="Pt1100000199"/>
    <w:hidden/>
  </w:style>
  <w:style w:type="character" w:customStyle="1" w:styleId="Pt1000000199">
    <w:name w:val="Pt1000000199"/>
    <w:hidden/>
  </w:style>
  <w:style w:type="character" w:customStyle="1" w:styleId="Pt1200000199">
    <w:name w:val="Pt1200000199"/>
    <w:hidden/>
  </w:style>
  <w:style w:type="character" w:customStyle="1" w:styleId="Pt1300000199">
    <w:name w:val="Pt1300000199"/>
    <w:hidden/>
  </w:style>
  <w:style w:type="character" w:customStyle="1" w:styleId="Pt1400000199">
    <w:name w:val="Pt1400000199"/>
    <w:hidden/>
  </w:style>
  <w:style w:type="character" w:customStyle="1" w:styleId="Pt1100000013">
    <w:name w:val="Pt1100000013"/>
    <w:hidden/>
  </w:style>
  <w:style w:type="character" w:customStyle="1" w:styleId="Pt1000000013">
    <w:name w:val="Pt1000000013"/>
    <w:hidden/>
  </w:style>
  <w:style w:type="character" w:customStyle="1" w:styleId="Pt1200000013">
    <w:name w:val="Pt1200000013"/>
    <w:hidden/>
  </w:style>
  <w:style w:type="character" w:customStyle="1" w:styleId="Pt1300000013">
    <w:name w:val="Pt1300000013"/>
    <w:hidden/>
  </w:style>
  <w:style w:type="character" w:customStyle="1" w:styleId="Pt1400000013">
    <w:name w:val="Pt1400000013"/>
    <w:hidden/>
  </w:style>
  <w:style w:type="character" w:customStyle="1" w:styleId="Pt1100000017">
    <w:name w:val="Pt1100000017"/>
    <w:hidden/>
  </w:style>
  <w:style w:type="character" w:customStyle="1" w:styleId="Pt1000000017">
    <w:name w:val="Pt1000000017"/>
    <w:hidden/>
  </w:style>
  <w:style w:type="character" w:customStyle="1" w:styleId="Pt1200000017">
    <w:name w:val="Pt1200000017"/>
    <w:hidden/>
  </w:style>
  <w:style w:type="character" w:customStyle="1" w:styleId="Pt1300000017">
    <w:name w:val="Pt1300000017"/>
    <w:hidden/>
  </w:style>
  <w:style w:type="character" w:customStyle="1" w:styleId="Pt1400000017">
    <w:name w:val="Pt1400000017"/>
    <w:hidden/>
  </w:style>
  <w:style w:type="character" w:customStyle="1" w:styleId="Pt1100000230">
    <w:name w:val="Pt1100000230"/>
    <w:hidden/>
  </w:style>
  <w:style w:type="character" w:customStyle="1" w:styleId="Pt1000000230">
    <w:name w:val="Pt1000000230"/>
    <w:hidden/>
  </w:style>
  <w:style w:type="character" w:customStyle="1" w:styleId="Pt1200000230">
    <w:name w:val="Pt1200000230"/>
    <w:hidden/>
  </w:style>
  <w:style w:type="character" w:customStyle="1" w:styleId="Pt1300000230">
    <w:name w:val="Pt1300000230"/>
    <w:hidden/>
  </w:style>
  <w:style w:type="character" w:customStyle="1" w:styleId="Pt1400000230">
    <w:name w:val="Pt1400000230"/>
    <w:hidden/>
  </w:style>
  <w:style w:type="character" w:customStyle="1" w:styleId="Pt1100000226">
    <w:name w:val="Pt1100000226"/>
    <w:hidden/>
  </w:style>
  <w:style w:type="character" w:customStyle="1" w:styleId="Pt1000000226">
    <w:name w:val="Pt1000000226"/>
    <w:hidden/>
  </w:style>
  <w:style w:type="character" w:customStyle="1" w:styleId="Pt1200000226">
    <w:name w:val="Pt1200000226"/>
    <w:hidden/>
  </w:style>
  <w:style w:type="character" w:customStyle="1" w:styleId="Pt1300000226">
    <w:name w:val="Pt1300000226"/>
    <w:hidden/>
  </w:style>
  <w:style w:type="character" w:customStyle="1" w:styleId="Pt1400000226">
    <w:name w:val="Pt1400000226"/>
    <w:hidden/>
  </w:style>
  <w:style w:type="character" w:customStyle="1" w:styleId="Pt1100000170">
    <w:name w:val="Pt1100000170"/>
    <w:hidden/>
  </w:style>
  <w:style w:type="character" w:customStyle="1" w:styleId="Pt1000000170">
    <w:name w:val="Pt1000000170"/>
    <w:hidden/>
  </w:style>
  <w:style w:type="character" w:customStyle="1" w:styleId="Pt1200000170">
    <w:name w:val="Pt1200000170"/>
    <w:hidden/>
  </w:style>
  <w:style w:type="character" w:customStyle="1" w:styleId="Pt1300000170">
    <w:name w:val="Pt1300000170"/>
    <w:hidden/>
  </w:style>
  <w:style w:type="character" w:customStyle="1" w:styleId="Pt1400000170">
    <w:name w:val="Pt1400000170"/>
    <w:hidden/>
  </w:style>
  <w:style w:type="character" w:customStyle="1" w:styleId="Pt1100000195">
    <w:name w:val="Pt1100000195"/>
    <w:hidden/>
  </w:style>
  <w:style w:type="character" w:customStyle="1" w:styleId="Pt1000000195">
    <w:name w:val="Pt1000000195"/>
    <w:hidden/>
  </w:style>
  <w:style w:type="character" w:customStyle="1" w:styleId="Pt1200000195">
    <w:name w:val="Pt1200000195"/>
    <w:hidden/>
  </w:style>
  <w:style w:type="character" w:customStyle="1" w:styleId="Pt1300000195">
    <w:name w:val="Pt1300000195"/>
    <w:hidden/>
  </w:style>
  <w:style w:type="character" w:customStyle="1" w:styleId="Pt1400000195">
    <w:name w:val="Pt1400000195"/>
    <w:hidden/>
  </w:style>
  <w:style w:type="character" w:customStyle="1" w:styleId="Pt1100000018">
    <w:name w:val="Pt1100000018"/>
    <w:hidden/>
  </w:style>
  <w:style w:type="character" w:customStyle="1" w:styleId="Pt1000000018">
    <w:name w:val="Pt1000000018"/>
    <w:hidden/>
  </w:style>
  <w:style w:type="character" w:customStyle="1" w:styleId="Pt1200000018">
    <w:name w:val="Pt1200000018"/>
    <w:hidden/>
  </w:style>
  <w:style w:type="character" w:customStyle="1" w:styleId="Pt1300000018">
    <w:name w:val="Pt1300000018"/>
    <w:hidden/>
  </w:style>
  <w:style w:type="character" w:customStyle="1" w:styleId="Pt1400000018">
    <w:name w:val="Pt1400000018"/>
    <w:hidden/>
  </w:style>
  <w:style w:type="character" w:customStyle="1" w:styleId="Pt1100000161">
    <w:name w:val="Pt1100000161"/>
    <w:hidden/>
  </w:style>
  <w:style w:type="character" w:customStyle="1" w:styleId="Pt1000000161">
    <w:name w:val="Pt1000000161"/>
    <w:hidden/>
  </w:style>
  <w:style w:type="character" w:customStyle="1" w:styleId="Pt1200000161">
    <w:name w:val="Pt1200000161"/>
    <w:hidden/>
  </w:style>
  <w:style w:type="character" w:customStyle="1" w:styleId="Pt1300000161">
    <w:name w:val="Pt1300000161"/>
    <w:hidden/>
  </w:style>
  <w:style w:type="character" w:customStyle="1" w:styleId="Pt1400000161">
    <w:name w:val="Pt1400000161"/>
    <w:hidden/>
  </w:style>
  <w:style w:type="character" w:customStyle="1" w:styleId="Pt1100000166">
    <w:name w:val="Pt1100000166"/>
    <w:hidden/>
  </w:style>
  <w:style w:type="character" w:customStyle="1" w:styleId="Pt1000000166">
    <w:name w:val="Pt1000000166"/>
    <w:hidden/>
  </w:style>
  <w:style w:type="character" w:customStyle="1" w:styleId="Pt1200000166">
    <w:name w:val="Pt1200000166"/>
    <w:hidden/>
  </w:style>
  <w:style w:type="character" w:customStyle="1" w:styleId="Pt1300000166">
    <w:name w:val="Pt1300000166"/>
    <w:hidden/>
  </w:style>
  <w:style w:type="character" w:customStyle="1" w:styleId="Pt1400000166">
    <w:name w:val="Pt1400000166"/>
    <w: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docid=510&amp;public=true&amp;fileonly=true&amp;app=pt&amp;source=doclink" TargetMode="External" /><Relationship Id="rId11" Type="http://schemas.openxmlformats.org/officeDocument/2006/relationships/hyperlink" Target="mailto:Helena.adams@Yale.edu" TargetMode="External" /><Relationship Id="rId12" Type="http://schemas.openxmlformats.org/officeDocument/2006/relationships/hyperlink" Target="mailto:k.wilcox@yale.edu" TargetMode="External" /><Relationship Id="rId13" Type="http://schemas.openxmlformats.org/officeDocument/2006/relationships/hyperlink" Target="mailto:Helena.adams@Yale.edu" TargetMode="External" /><Relationship Id="rId14" Type="http://schemas.openxmlformats.org/officeDocument/2006/relationships/hyperlink" Target="mailto:k.wilcox@yale.edu" TargetMode="External" /><Relationship Id="rId15" Type="http://schemas.openxmlformats.org/officeDocument/2006/relationships/hyperlink" Target="https://www.mykta.com/meeting-etiquette-25-tips/" TargetMode="External" /><Relationship Id="rId16" Type="http://schemas.openxmlformats.org/officeDocument/2006/relationships/hyperlink" Target="http://emilypost.com/advice/download-10-etiquette-tips-for-business-meetings/" TargetMode="External" /><Relationship Id="rId17" Type="http://schemas.openxmlformats.org/officeDocument/2006/relationships/hyperlink" Target="http://www.huffingtonpost.com/amy-arndt/8-business-etiquette-tips_b_4665674.html" TargetMode="External" /><Relationship Id="rId18" Type="http://schemas.openxmlformats.org/officeDocument/2006/relationships/hyperlink" Target="http://www.whatmakesagoodleader.com/meeting-etiquette.html" TargetMode="External" /><Relationship Id="rId19" Type="http://schemas.openxmlformats.org/officeDocument/2006/relationships/footer" Target="footer1.xml" /><Relationship Id="rId2" Type="http://schemas.openxmlformats.org/officeDocument/2006/relationships/endnotes" Target="endnotes.xml" /><Relationship Id="rId20" Type="http://schemas.openxmlformats.org/officeDocument/2006/relationships/header" Target="header1.xml" /><Relationship Id="rId21" Type="http://schemas.openxmlformats.org/officeDocument/2006/relationships/footer" Target="footer2.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1"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3f3a794-652f-4ec1-80b3-4f86e1912732}">
  <we:reference id="WA104382046" version="1.0.0.5" store="en-us" storeType="omex"/>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2.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4951</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YMA Meeting Etiquette  - Guideline</dc:title>
  <dc:creator>Hettiarachchi, Parami</dc:creator>
  <lastModifiedBy>Rahmani, Maryam</lastModifiedBy>
  <revision>5</revision>
  <lastPrinted>2015-08-17T19:29:00.0000000Z</lastPrinted>
  <dcterms:created xsi:type="dcterms:W3CDTF">2025-06-30T20:25:00.0000000Z</dcterms:created>
  <dcterms:modified xsi:type="dcterms:W3CDTF">2025-11-10T20:13:00.0000000Z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