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D8A" w:rsidRDefault="00C56D8A"/>
    <w:p w:rsidR="00C56D8A" w:rsidRPr="00C56D8A" w:rsidRDefault="00C56D8A" w:rsidP="00C56D8A"/>
    <w:p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 xml:space="preserve">Child Study Center </w:t>
      </w:r>
      <w:r w:rsidR="002B47CA">
        <w:rPr>
          <w:rFonts w:ascii="Garamond" w:hAnsi="Garamond" w:cs="Microsoft Sans Serif"/>
          <w:color w:val="333333"/>
          <w:sz w:val="32"/>
          <w:szCs w:val="32"/>
        </w:rPr>
        <w:t>Compassionate Care</w:t>
      </w:r>
      <w:r>
        <w:rPr>
          <w:rFonts w:ascii="Garamond" w:hAnsi="Garamond" w:cs="Microsoft Sans Serif"/>
          <w:color w:val="333333"/>
          <w:sz w:val="32"/>
          <w:szCs w:val="32"/>
        </w:rPr>
        <w:t xml:space="preserve"> Rounds</w:t>
      </w:r>
    </w:p>
    <w:p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rsidR="00F75FDE" w:rsidRDefault="00F75FDE" w:rsidP="00C56D8A"/>
    <w:p w:rsidR="00C456E2" w:rsidRDefault="00A723B1" w:rsidP="00C56D8A">
      <w:pPr>
        <w:jc w:val="center"/>
        <w:rPr>
          <w:b/>
          <w:color w:val="FF0000"/>
          <w:sz w:val="20"/>
          <w:szCs w:val="32"/>
        </w:rPr>
      </w:pPr>
      <w:r w:rsidRPr="00A723B1">
        <w:rPr>
          <w:b/>
          <w:color w:val="FF0000"/>
          <w:sz w:val="32"/>
          <w:szCs w:val="32"/>
        </w:rPr>
        <w:t>"</w:t>
      </w:r>
      <w:r w:rsidR="002B47CA">
        <w:rPr>
          <w:b/>
          <w:color w:val="FF0000"/>
          <w:sz w:val="32"/>
          <w:szCs w:val="32"/>
        </w:rPr>
        <w:t>Autism, the Internet, and the Clinician: Tools for the Rabbit Hole</w:t>
      </w:r>
      <w:r w:rsidRPr="00A723B1">
        <w:rPr>
          <w:b/>
          <w:color w:val="FF0000"/>
          <w:sz w:val="32"/>
          <w:szCs w:val="32"/>
        </w:rPr>
        <w:t>"</w:t>
      </w:r>
    </w:p>
    <w:p w:rsidR="002B47CA" w:rsidRPr="002B47CA" w:rsidRDefault="002B47CA" w:rsidP="002B47CA">
      <w:pPr>
        <w:pStyle w:val="xmsonormal"/>
        <w:spacing w:before="0" w:beforeAutospacing="0" w:after="0" w:afterAutospacing="0"/>
        <w:jc w:val="center"/>
        <w:rPr>
          <w:rFonts w:ascii="Times New Roman" w:hAnsi="Times New Roman" w:cs="Times New Roman"/>
          <w:color w:val="000000"/>
          <w:sz w:val="24"/>
        </w:rPr>
      </w:pPr>
      <w:r w:rsidRPr="002B47CA">
        <w:rPr>
          <w:rFonts w:ascii="Times New Roman" w:hAnsi="Times New Roman" w:cs="Times New Roman"/>
          <w:b/>
          <w:color w:val="000000"/>
          <w:sz w:val="24"/>
        </w:rPr>
        <w:t>Rachel Loftin, PhD</w:t>
      </w:r>
      <w:r w:rsidRPr="002B47CA">
        <w:rPr>
          <w:rFonts w:ascii="Times New Roman" w:hAnsi="Times New Roman" w:cs="Times New Roman"/>
          <w:color w:val="000000"/>
          <w:sz w:val="24"/>
        </w:rPr>
        <w:t>, Licensed Clinical Psychologist</w:t>
      </w:r>
    </w:p>
    <w:p w:rsidR="002B47CA" w:rsidRPr="002B47CA" w:rsidRDefault="002B47CA" w:rsidP="002B47CA">
      <w:pPr>
        <w:pStyle w:val="xmsonormal"/>
        <w:spacing w:before="0" w:beforeAutospacing="0" w:after="0" w:afterAutospacing="0"/>
        <w:jc w:val="center"/>
        <w:rPr>
          <w:rFonts w:ascii="Times New Roman" w:hAnsi="Times New Roman" w:cs="Times New Roman"/>
          <w:color w:val="000000"/>
          <w:sz w:val="24"/>
        </w:rPr>
      </w:pPr>
      <w:r w:rsidRPr="002B47CA">
        <w:rPr>
          <w:rFonts w:ascii="Times New Roman" w:hAnsi="Times New Roman" w:cs="Times New Roman"/>
          <w:b/>
          <w:color w:val="000000"/>
          <w:sz w:val="24"/>
        </w:rPr>
        <w:t>Melanie Penner, MD</w:t>
      </w:r>
      <w:r w:rsidRPr="002B47CA">
        <w:rPr>
          <w:rFonts w:ascii="Times New Roman" w:hAnsi="Times New Roman" w:cs="Times New Roman"/>
          <w:color w:val="000000"/>
          <w:sz w:val="24"/>
        </w:rPr>
        <w:t>, Developmental Pediatrician, Assistant Professor, U Toronto</w:t>
      </w:r>
    </w:p>
    <w:p w:rsidR="002B47CA" w:rsidRPr="002B47CA" w:rsidRDefault="002B47CA" w:rsidP="002B47CA">
      <w:pPr>
        <w:pStyle w:val="xmsonormal"/>
        <w:spacing w:before="0" w:beforeAutospacing="0" w:after="0" w:afterAutospacing="0"/>
        <w:jc w:val="center"/>
        <w:rPr>
          <w:rFonts w:ascii="Times New Roman" w:hAnsi="Times New Roman" w:cs="Times New Roman"/>
          <w:color w:val="000000"/>
          <w:sz w:val="24"/>
        </w:rPr>
      </w:pPr>
      <w:r w:rsidRPr="002B47CA">
        <w:rPr>
          <w:rFonts w:ascii="Times New Roman" w:hAnsi="Times New Roman" w:cs="Times New Roman"/>
          <w:b/>
          <w:color w:val="000000"/>
          <w:sz w:val="24"/>
        </w:rPr>
        <w:t>Frank Straub, PhD</w:t>
      </w:r>
      <w:r w:rsidRPr="002B47CA">
        <w:rPr>
          <w:rFonts w:ascii="Times New Roman" w:hAnsi="Times New Roman" w:cs="Times New Roman"/>
          <w:color w:val="000000"/>
          <w:sz w:val="24"/>
        </w:rPr>
        <w:t>, Director of the Center for Mass Violence Response Studies at the Police Foundation</w:t>
      </w:r>
    </w:p>
    <w:p w:rsidR="002B47CA" w:rsidRPr="002B47CA" w:rsidRDefault="002B47CA" w:rsidP="002B47CA">
      <w:pPr>
        <w:pStyle w:val="xmsonormal"/>
        <w:spacing w:before="0" w:beforeAutospacing="0" w:after="0" w:afterAutospacing="0"/>
        <w:jc w:val="center"/>
        <w:rPr>
          <w:rFonts w:asciiTheme="minorHAnsi" w:hAnsiTheme="minorHAnsi" w:cstheme="minorHAnsi"/>
          <w:color w:val="000000"/>
          <w:sz w:val="24"/>
        </w:rPr>
      </w:pPr>
      <w:r w:rsidRPr="002B47CA">
        <w:rPr>
          <w:rFonts w:ascii="Times New Roman" w:hAnsi="Times New Roman" w:cs="Times New Roman"/>
          <w:b/>
          <w:color w:val="000000"/>
          <w:sz w:val="24"/>
        </w:rPr>
        <w:t>Mark Woodbury-Smith, MD, PhD,</w:t>
      </w:r>
      <w:r w:rsidRPr="002B47CA">
        <w:rPr>
          <w:rFonts w:ascii="Times New Roman" w:hAnsi="Times New Roman" w:cs="Times New Roman"/>
          <w:color w:val="000000"/>
          <w:sz w:val="24"/>
        </w:rPr>
        <w:t xml:space="preserve"> Consultant and Senior Lecturer, Newcastle</w:t>
      </w:r>
    </w:p>
    <w:p w:rsidR="002B47CA" w:rsidRDefault="002B47CA" w:rsidP="00C56D8A">
      <w:pPr>
        <w:jc w:val="center"/>
        <w:rPr>
          <w:b/>
          <w:sz w:val="22"/>
          <w:szCs w:val="32"/>
        </w:rPr>
      </w:pPr>
    </w:p>
    <w:p w:rsidR="002B47CA" w:rsidRPr="002B47CA" w:rsidRDefault="002B47CA" w:rsidP="00C56D8A">
      <w:pPr>
        <w:jc w:val="center"/>
        <w:rPr>
          <w:szCs w:val="32"/>
        </w:rPr>
      </w:pPr>
      <w:r w:rsidRPr="002B47CA">
        <w:rPr>
          <w:b/>
          <w:szCs w:val="32"/>
        </w:rPr>
        <w:t xml:space="preserve">Moderator: Alexander Westphal, MD, PhD, </w:t>
      </w:r>
      <w:r w:rsidRPr="002B47CA">
        <w:rPr>
          <w:szCs w:val="32"/>
        </w:rPr>
        <w:t>Assistant Professor</w:t>
      </w:r>
    </w:p>
    <w:p w:rsidR="00C56D8A" w:rsidRPr="00C84B3A" w:rsidRDefault="004B7394" w:rsidP="00C56D8A">
      <w:pPr>
        <w:spacing w:before="240"/>
        <w:jc w:val="center"/>
        <w:rPr>
          <w:b/>
        </w:rPr>
      </w:pPr>
      <w:r w:rsidRPr="00C84B3A">
        <w:rPr>
          <w:b/>
        </w:rPr>
        <w:t xml:space="preserve">Date: </w:t>
      </w:r>
      <w:r w:rsidR="002B47CA">
        <w:rPr>
          <w:b/>
        </w:rPr>
        <w:t>February 25, 2020</w:t>
      </w:r>
      <w:r w:rsidR="00C84B3A">
        <w:rPr>
          <w:b/>
        </w:rPr>
        <w:t xml:space="preserve"> @ 1:00</w:t>
      </w:r>
    </w:p>
    <w:p w:rsidR="00C56D8A" w:rsidRPr="00C84B3A" w:rsidRDefault="004B7394" w:rsidP="00C56D8A">
      <w:pPr>
        <w:jc w:val="center"/>
        <w:rPr>
          <w:b/>
          <w:sz w:val="22"/>
        </w:rPr>
      </w:pPr>
      <w:r w:rsidRPr="00C84B3A">
        <w:rPr>
          <w:b/>
        </w:rPr>
        <w:t xml:space="preserve">Location: </w:t>
      </w:r>
      <w:r w:rsidR="00C84B3A">
        <w:rPr>
          <w:b/>
        </w:rPr>
        <w:t>Cohen Auditorium, NIHB E02</w:t>
      </w:r>
    </w:p>
    <w:p w:rsidR="00C56D8A" w:rsidRPr="00C84B3A" w:rsidRDefault="00C56D8A" w:rsidP="00C56D8A">
      <w:pPr>
        <w:rPr>
          <w:b/>
          <w:sz w:val="28"/>
          <w:szCs w:val="28"/>
        </w:rPr>
      </w:pPr>
    </w:p>
    <w:p w:rsidR="00C56D8A" w:rsidRPr="00C84B3A" w:rsidRDefault="004B7394" w:rsidP="00C56D8A">
      <w:pPr>
        <w:jc w:val="center"/>
        <w:rPr>
          <w:b/>
        </w:rPr>
      </w:pPr>
      <w:r w:rsidRPr="00C84B3A">
        <w:rPr>
          <w:b/>
        </w:rPr>
        <w:t>Course Director</w:t>
      </w:r>
      <w:r w:rsidR="00C84B3A">
        <w:rPr>
          <w:b/>
        </w:rPr>
        <w:t>: Andres Martin, MD, MPH</w:t>
      </w:r>
    </w:p>
    <w:p w:rsidR="00C56D8A" w:rsidRPr="00C84B3A" w:rsidRDefault="00C56D8A" w:rsidP="00C56D8A">
      <w:pPr>
        <w:spacing w:before="240"/>
        <w:jc w:val="center"/>
        <w:rPr>
          <w:b/>
          <w:i/>
          <w:sz w:val="22"/>
          <w:szCs w:val="22"/>
        </w:rPr>
      </w:pPr>
      <w:r w:rsidRPr="00C84B3A">
        <w:rPr>
          <w:b/>
          <w:i/>
          <w:sz w:val="22"/>
          <w:szCs w:val="22"/>
        </w:rPr>
        <w:t>There is no corporate support for this activity</w:t>
      </w:r>
    </w:p>
    <w:p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rsidR="00C56D8A" w:rsidRPr="00C84B3A" w:rsidRDefault="00C56D8A" w:rsidP="00C56D8A">
      <w:pPr>
        <w:jc w:val="center"/>
      </w:pPr>
    </w:p>
    <w:p w:rsidR="00DD2BF3" w:rsidRPr="00C84B3A" w:rsidRDefault="00DD2BF3" w:rsidP="00DD2BF3">
      <w:pPr>
        <w:rPr>
          <w:sz w:val="20"/>
          <w:szCs w:val="20"/>
        </w:rPr>
        <w:sectPr w:rsidR="00DD2BF3" w:rsidRPr="00C84B3A" w:rsidSect="00C56D8A">
          <w:headerReference w:type="default" r:id="rId7"/>
          <w:pgSz w:w="12240" w:h="15840"/>
          <w:pgMar w:top="720" w:right="720" w:bottom="720" w:left="720" w:header="720" w:footer="720" w:gutter="0"/>
          <w:cols w:space="720"/>
          <w:docGrid w:linePitch="360"/>
        </w:sectPr>
      </w:pPr>
    </w:p>
    <w:p w:rsidR="00DD2BF3" w:rsidRPr="00C84B3A" w:rsidRDefault="00DD2BF3" w:rsidP="00DD2BF3">
      <w:pPr>
        <w:rPr>
          <w:b/>
          <w:sz w:val="20"/>
          <w:szCs w:val="20"/>
          <w:u w:val="single"/>
        </w:rPr>
      </w:pPr>
      <w:r w:rsidRPr="00C84B3A">
        <w:rPr>
          <w:b/>
          <w:sz w:val="20"/>
          <w:szCs w:val="20"/>
          <w:u w:val="single"/>
        </w:rPr>
        <w:t>ACCREDITATION</w:t>
      </w:r>
    </w:p>
    <w:p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rsidR="00DD2BF3" w:rsidRPr="00C84B3A" w:rsidRDefault="00DD2BF3" w:rsidP="00DD2BF3">
      <w:pPr>
        <w:rPr>
          <w:sz w:val="20"/>
          <w:szCs w:val="20"/>
        </w:rPr>
      </w:pPr>
    </w:p>
    <w:p w:rsidR="00DD2BF3" w:rsidRPr="00C84B3A" w:rsidRDefault="00DD2BF3" w:rsidP="00DD2BF3">
      <w:pPr>
        <w:rPr>
          <w:b/>
          <w:sz w:val="20"/>
          <w:szCs w:val="20"/>
          <w:u w:val="single"/>
        </w:rPr>
      </w:pPr>
      <w:r w:rsidRPr="00C84B3A">
        <w:rPr>
          <w:b/>
          <w:sz w:val="20"/>
          <w:szCs w:val="20"/>
          <w:u w:val="single"/>
        </w:rPr>
        <w:t>TARGET AUDIENCE</w:t>
      </w:r>
    </w:p>
    <w:p w:rsidR="000D05F3" w:rsidRPr="00C84B3A" w:rsidRDefault="000D05F3" w:rsidP="000D05F3">
      <w:pPr>
        <w:rPr>
          <w:sz w:val="20"/>
          <w:szCs w:val="20"/>
        </w:rPr>
      </w:pPr>
      <w:r w:rsidRPr="00C84B3A">
        <w:rPr>
          <w:sz w:val="20"/>
          <w:szCs w:val="20"/>
        </w:rPr>
        <w:t>Trainees in child psychiatry, psychology, and social work, faculty, clinicians, scientists</w:t>
      </w:r>
    </w:p>
    <w:p w:rsidR="00DD2BF3" w:rsidRPr="00C84B3A" w:rsidRDefault="00DD2BF3" w:rsidP="00DD2BF3">
      <w:pPr>
        <w:rPr>
          <w:sz w:val="20"/>
          <w:szCs w:val="20"/>
        </w:rPr>
      </w:pPr>
    </w:p>
    <w:p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rsidR="00DD2BF3" w:rsidRPr="00C84B3A" w:rsidRDefault="00DD2BF3" w:rsidP="00DD2BF3">
      <w:pPr>
        <w:rPr>
          <w:sz w:val="20"/>
          <w:szCs w:val="20"/>
        </w:rPr>
      </w:pPr>
      <w:r w:rsidRPr="00C84B3A">
        <w:rPr>
          <w:sz w:val="20"/>
          <w:szCs w:val="20"/>
        </w:rPr>
        <w:t>At the conclusion of this activity, participants will be able to:</w:t>
      </w:r>
    </w:p>
    <w:p w:rsidR="00C45D58" w:rsidRPr="00C84B3A" w:rsidRDefault="00C45D58" w:rsidP="00DD2BF3">
      <w:pPr>
        <w:rPr>
          <w:sz w:val="20"/>
          <w:szCs w:val="20"/>
        </w:rPr>
      </w:pPr>
    </w:p>
    <w:p w:rsidR="00C456E2" w:rsidRPr="00C456E2" w:rsidRDefault="002B47CA" w:rsidP="00F13383">
      <w:pPr>
        <w:pStyle w:val="ListParagraph"/>
        <w:numPr>
          <w:ilvl w:val="0"/>
          <w:numId w:val="1"/>
        </w:numPr>
        <w:rPr>
          <w:sz w:val="16"/>
          <w:szCs w:val="20"/>
        </w:rPr>
      </w:pPr>
      <w:r>
        <w:rPr>
          <w:sz w:val="20"/>
        </w:rPr>
        <w:t>Discuss methods through which clinicians who are also parents can reflect on work-related trauma to avoid it negatively impacting their relationship with their families</w:t>
      </w:r>
    </w:p>
    <w:p w:rsidR="00C456E2" w:rsidRPr="00C456E2" w:rsidRDefault="002B47CA" w:rsidP="00C456E2">
      <w:pPr>
        <w:pStyle w:val="PlainText"/>
        <w:numPr>
          <w:ilvl w:val="0"/>
          <w:numId w:val="1"/>
        </w:numPr>
        <w:rPr>
          <w:rFonts w:ascii="Times New Roman" w:hAnsi="Times New Roman" w:cs="Times New Roman"/>
          <w:sz w:val="20"/>
        </w:rPr>
      </w:pPr>
      <w:r>
        <w:rPr>
          <w:rFonts w:ascii="Times New Roman" w:hAnsi="Times New Roman" w:cs="Times New Roman"/>
          <w:sz w:val="20"/>
        </w:rPr>
        <w:t>Identify ways in which clinician parents can set limits and teach safe online behaviors to their own children</w:t>
      </w:r>
    </w:p>
    <w:p w:rsidR="00C456E2" w:rsidRPr="00C456E2" w:rsidRDefault="002B47CA" w:rsidP="00C456E2">
      <w:pPr>
        <w:pStyle w:val="PlainText"/>
        <w:numPr>
          <w:ilvl w:val="0"/>
          <w:numId w:val="1"/>
        </w:numPr>
        <w:rPr>
          <w:rFonts w:ascii="Times New Roman" w:hAnsi="Times New Roman" w:cs="Times New Roman"/>
          <w:sz w:val="20"/>
        </w:rPr>
      </w:pPr>
      <w:r>
        <w:rPr>
          <w:rFonts w:ascii="Times New Roman" w:hAnsi="Times New Roman" w:cs="Times New Roman"/>
          <w:sz w:val="20"/>
        </w:rPr>
        <w:t>Recognizes aspects of autism that may make people more vulnerable to developing extreme ways of thinking based on what they are seeing online</w:t>
      </w:r>
    </w:p>
    <w:p w:rsidR="006B7272" w:rsidRPr="00C84B3A" w:rsidRDefault="006B7272" w:rsidP="00DD2BF3">
      <w:pPr>
        <w:rPr>
          <w:b/>
          <w:sz w:val="20"/>
          <w:szCs w:val="20"/>
          <w:u w:val="single"/>
        </w:rPr>
      </w:pPr>
    </w:p>
    <w:p w:rsidR="002B47CA" w:rsidRDefault="002B47CA" w:rsidP="002B47CA">
      <w:pPr>
        <w:rPr>
          <w:b/>
          <w:sz w:val="20"/>
          <w:szCs w:val="20"/>
          <w:u w:val="single"/>
        </w:rPr>
      </w:pPr>
    </w:p>
    <w:p w:rsidR="002B47CA" w:rsidRDefault="002B47CA" w:rsidP="002B47CA">
      <w:pPr>
        <w:rPr>
          <w:b/>
          <w:sz w:val="18"/>
          <w:szCs w:val="18"/>
          <w:u w:val="single"/>
        </w:rPr>
      </w:pPr>
      <w:r w:rsidRPr="002B47CA">
        <w:rPr>
          <w:b/>
          <w:sz w:val="18"/>
          <w:szCs w:val="18"/>
          <w:u w:val="single"/>
        </w:rPr>
        <w:t xml:space="preserve">NEEDS ASSESSMENT  </w:t>
      </w:r>
    </w:p>
    <w:p w:rsidR="002B47CA" w:rsidRPr="002B47CA" w:rsidRDefault="002B47CA" w:rsidP="002B47CA">
      <w:pPr>
        <w:rPr>
          <w:rFonts w:ascii="-webkit-standard" w:hAnsi="-webkit-standard"/>
          <w:color w:val="000000"/>
          <w:sz w:val="18"/>
          <w:szCs w:val="18"/>
        </w:rPr>
      </w:pPr>
      <w:r w:rsidRPr="002B47CA">
        <w:rPr>
          <w:color w:val="000000"/>
          <w:sz w:val="18"/>
          <w:szCs w:val="18"/>
        </w:rPr>
        <w:t xml:space="preserve">This presentation will highlight the experience of clinicians and a veteran law enforcement officer who work with people with ASD and other developmental disabilities who engage in unlawful behavior on the internet. Attendees will receive an overview of types of problems that may arise, and ways to help patients avoid such problems. As parents, the participants will discuss their personal experiences with curating the internet exposure and limiting risk for their children, as well as working to prevent their </w:t>
      </w:r>
      <w:r w:rsidR="006A4A79" w:rsidRPr="002B47CA">
        <w:rPr>
          <w:color w:val="000000"/>
          <w:sz w:val="18"/>
          <w:szCs w:val="18"/>
        </w:rPr>
        <w:t>work-related</w:t>
      </w:r>
      <w:r w:rsidRPr="002B47CA">
        <w:rPr>
          <w:color w:val="000000"/>
          <w:sz w:val="18"/>
          <w:szCs w:val="18"/>
        </w:rPr>
        <w:t xml:space="preserve"> trauma from negatively impacting their relationships with their families. </w:t>
      </w:r>
      <w:bookmarkStart w:id="1" w:name="_GoBack"/>
      <w:bookmarkEnd w:id="1"/>
    </w:p>
    <w:p w:rsidR="002B47CA" w:rsidRDefault="002B47CA" w:rsidP="002B47CA">
      <w:pPr>
        <w:rPr>
          <w:color w:val="000000"/>
          <w:sz w:val="18"/>
          <w:szCs w:val="18"/>
        </w:rPr>
      </w:pPr>
    </w:p>
    <w:p w:rsidR="00454473" w:rsidRPr="00454473" w:rsidRDefault="00454473" w:rsidP="00DD2BF3">
      <w:pPr>
        <w:rPr>
          <w:b/>
          <w:sz w:val="20"/>
          <w:szCs w:val="20"/>
          <w:u w:val="single"/>
        </w:rPr>
      </w:pPr>
      <w:r w:rsidRPr="00454473">
        <w:rPr>
          <w:b/>
          <w:sz w:val="20"/>
          <w:szCs w:val="20"/>
          <w:u w:val="single"/>
        </w:rPr>
        <w:t>DESIGNATION STATEMENT</w:t>
      </w:r>
    </w:p>
    <w:p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rsidR="004B7394" w:rsidRPr="00C84B3A" w:rsidRDefault="004B7394" w:rsidP="00DD2BF3">
      <w:pPr>
        <w:rPr>
          <w:b/>
          <w:sz w:val="20"/>
          <w:szCs w:val="20"/>
          <w:u w:val="single"/>
        </w:rPr>
      </w:pPr>
    </w:p>
    <w:p w:rsidR="00DD2BF3" w:rsidRPr="00C84B3A" w:rsidRDefault="00DD2BF3" w:rsidP="00DD2BF3">
      <w:pPr>
        <w:rPr>
          <w:b/>
          <w:sz w:val="20"/>
          <w:szCs w:val="20"/>
          <w:u w:val="single"/>
        </w:rPr>
      </w:pPr>
      <w:r w:rsidRPr="00C84B3A">
        <w:rPr>
          <w:b/>
          <w:sz w:val="20"/>
          <w:szCs w:val="20"/>
          <w:u w:val="single"/>
        </w:rPr>
        <w:t>FACULTY DISCLOSURES</w:t>
      </w:r>
    </w:p>
    <w:p w:rsidR="00DD2BF3" w:rsidRDefault="006A4A79" w:rsidP="00DD2BF3">
      <w:pPr>
        <w:rPr>
          <w:sz w:val="20"/>
          <w:szCs w:val="20"/>
        </w:rPr>
      </w:pPr>
      <w:r>
        <w:rPr>
          <w:sz w:val="20"/>
          <w:szCs w:val="20"/>
        </w:rPr>
        <w:t>Rachel Loftin: NONE</w:t>
      </w:r>
    </w:p>
    <w:p w:rsidR="006A4A79" w:rsidRDefault="006A4A79" w:rsidP="00DD2BF3">
      <w:pPr>
        <w:rPr>
          <w:sz w:val="20"/>
          <w:szCs w:val="20"/>
        </w:rPr>
      </w:pPr>
      <w:r>
        <w:rPr>
          <w:sz w:val="20"/>
          <w:szCs w:val="20"/>
        </w:rPr>
        <w:t>Melanie Penner: NONE</w:t>
      </w:r>
    </w:p>
    <w:p w:rsidR="006A4A79" w:rsidRDefault="006A4A79" w:rsidP="00DD2BF3">
      <w:pPr>
        <w:rPr>
          <w:sz w:val="20"/>
          <w:szCs w:val="20"/>
        </w:rPr>
      </w:pPr>
      <w:r>
        <w:rPr>
          <w:sz w:val="20"/>
          <w:szCs w:val="20"/>
        </w:rPr>
        <w:t>Frank Straub: NONE</w:t>
      </w:r>
    </w:p>
    <w:p w:rsidR="006A4A79" w:rsidRDefault="006A4A79" w:rsidP="00DD2BF3">
      <w:pPr>
        <w:rPr>
          <w:sz w:val="20"/>
          <w:szCs w:val="20"/>
        </w:rPr>
      </w:pPr>
      <w:r>
        <w:rPr>
          <w:sz w:val="20"/>
          <w:szCs w:val="20"/>
        </w:rPr>
        <w:t>Mark Woodbury-Smith: NONE</w:t>
      </w:r>
    </w:p>
    <w:p w:rsidR="006A4A79" w:rsidRPr="00C84B3A" w:rsidRDefault="006A4A79" w:rsidP="00DD2BF3">
      <w:pPr>
        <w:rPr>
          <w:sz w:val="20"/>
          <w:szCs w:val="20"/>
        </w:rPr>
      </w:pPr>
      <w:r>
        <w:rPr>
          <w:sz w:val="20"/>
          <w:szCs w:val="20"/>
        </w:rPr>
        <w:t>Alexander Westphal: NONE</w:t>
      </w:r>
    </w:p>
    <w:p w:rsidR="004B7394" w:rsidRPr="00C84B3A" w:rsidRDefault="006B7272" w:rsidP="004B7394">
      <w:pPr>
        <w:rPr>
          <w:sz w:val="20"/>
          <w:szCs w:val="20"/>
        </w:rPr>
      </w:pPr>
      <w:r w:rsidRPr="00C84B3A">
        <w:rPr>
          <w:sz w:val="20"/>
          <w:szCs w:val="20"/>
        </w:rPr>
        <w:t>Andres Martin:  NONE</w:t>
      </w:r>
    </w:p>
    <w:p w:rsidR="00DD2BF3" w:rsidRPr="00C84B3A" w:rsidRDefault="00DD2BF3" w:rsidP="00DD2BF3">
      <w:pPr>
        <w:rPr>
          <w:sz w:val="20"/>
          <w:szCs w:val="20"/>
        </w:rPr>
      </w:pPr>
    </w:p>
    <w:p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webkit-standard">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C6878"/>
    <w:rsid w:val="000D05F3"/>
    <w:rsid w:val="002B47CA"/>
    <w:rsid w:val="00454473"/>
    <w:rsid w:val="00456098"/>
    <w:rsid w:val="004B7394"/>
    <w:rsid w:val="006A4A79"/>
    <w:rsid w:val="006B7272"/>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20F9C2"/>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paragraph" w:customStyle="1" w:styleId="xmsonormal">
    <w:name w:val="xmsonormal"/>
    <w:basedOn w:val="Normal"/>
    <w:rsid w:val="002B47CA"/>
    <w:pPr>
      <w:spacing w:before="100" w:beforeAutospacing="1" w:after="100" w:afterAutospacing="1"/>
    </w:pPr>
    <w:rPr>
      <w:rFonts w:ascii="Calibri" w:eastAsiaTheme="minorHAnsi" w:hAnsi="Calibri" w:cs="Calibri"/>
      <w:sz w:val="22"/>
      <w:szCs w:val="22"/>
    </w:rPr>
  </w:style>
  <w:style w:type="paragraph" w:styleId="NormalWeb">
    <w:name w:val="Normal (Web)"/>
    <w:basedOn w:val="Normal"/>
    <w:uiPriority w:val="99"/>
    <w:semiHidden/>
    <w:unhideWhenUsed/>
    <w:rsid w:val="002B47CA"/>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157957156">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606690965">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2020-02-04T15:24:00Z</dcterms:created>
  <dcterms:modified xsi:type="dcterms:W3CDTF">2020-02-04T15:24:00Z</dcterms:modified>
</cp:coreProperties>
</file>