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126B" w14:textId="47E150FD" w:rsidR="0042392C" w:rsidRPr="00802BBD" w:rsidRDefault="00560BDD" w:rsidP="00270C7F">
      <w:pPr>
        <w:jc w:val="center"/>
        <w:rPr>
          <w:rFonts w:ascii="YaleNew" w:hAnsi="YaleNew"/>
          <w:b/>
          <w:color w:val="002060"/>
          <w:sz w:val="56"/>
          <w:szCs w:val="56"/>
        </w:rPr>
      </w:pPr>
      <w:bookmarkStart w:id="0" w:name="OLE_LINK26"/>
      <w:bookmarkStart w:id="1" w:name="OLE_LINK27"/>
      <w:bookmarkStart w:id="2" w:name="OLE_LINK3"/>
      <w:bookmarkStart w:id="3" w:name="OLE_LINK71"/>
      <w:bookmarkStart w:id="4" w:name="OLE_LINK72"/>
      <w:r w:rsidRPr="00802BBD">
        <w:rPr>
          <w:rFonts w:ascii="YaleNew" w:hAnsi="YaleNew"/>
          <w:b/>
          <w:color w:val="002060"/>
          <w:sz w:val="60"/>
          <w:szCs w:val="60"/>
        </w:rPr>
        <w:t>Yale Section of Rheumatology</w:t>
      </w:r>
      <w:r w:rsidR="00C66D9F" w:rsidRPr="00802BBD">
        <w:rPr>
          <w:rFonts w:ascii="YaleNew" w:hAnsi="YaleNew"/>
          <w:b/>
          <w:color w:val="002060"/>
          <w:sz w:val="60"/>
          <w:szCs w:val="60"/>
        </w:rPr>
        <w:t xml:space="preserve">, </w:t>
      </w:r>
      <w:r w:rsidR="00C66D9F" w:rsidRPr="00802BBD">
        <w:rPr>
          <w:rFonts w:ascii="YaleNew" w:hAnsi="YaleNew"/>
          <w:b/>
          <w:color w:val="002060"/>
          <w:sz w:val="56"/>
          <w:szCs w:val="56"/>
        </w:rPr>
        <w:t>Allergy &amp; Immunology</w:t>
      </w:r>
    </w:p>
    <w:p w14:paraId="29ECDFAA" w14:textId="77777777" w:rsidR="00270C7F" w:rsidRPr="00802BBD" w:rsidRDefault="00270C7F" w:rsidP="00270C7F">
      <w:pPr>
        <w:spacing w:line="320" w:lineRule="exact"/>
        <w:rPr>
          <w:rFonts w:ascii="YaleNew" w:hAnsi="YaleNew"/>
          <w:b/>
          <w:color w:val="002060"/>
          <w:sz w:val="56"/>
          <w:szCs w:val="56"/>
        </w:rPr>
      </w:pPr>
    </w:p>
    <w:p w14:paraId="52A30BDB" w14:textId="77777777" w:rsidR="00652F2A" w:rsidRPr="00802BBD" w:rsidRDefault="00560BDD" w:rsidP="00652F2A">
      <w:pPr>
        <w:spacing w:after="360"/>
        <w:jc w:val="center"/>
        <w:rPr>
          <w:rFonts w:ascii="YaleNew" w:hAnsi="YaleNew"/>
          <w:b/>
          <w:i/>
          <w:color w:val="008000"/>
          <w:sz w:val="84"/>
          <w:szCs w:val="84"/>
        </w:rPr>
      </w:pPr>
      <w:r w:rsidRPr="00802BBD">
        <w:rPr>
          <w:rFonts w:ascii="YaleNew" w:hAnsi="YaleNew"/>
          <w:b/>
          <w:i/>
          <w:color w:val="008000"/>
          <w:sz w:val="84"/>
          <w:szCs w:val="84"/>
        </w:rPr>
        <w:t>Research in Progress</w:t>
      </w:r>
    </w:p>
    <w:p w14:paraId="2D078AFF" w14:textId="19DDA9C1" w:rsidR="00397CCD" w:rsidRPr="004978D3" w:rsidRDefault="004E6FF4" w:rsidP="004978D3">
      <w:pPr>
        <w:jc w:val="center"/>
        <w:rPr>
          <w:rFonts w:ascii="YaleNew" w:hAnsi="YaleNew"/>
          <w:sz w:val="52"/>
          <w:szCs w:val="52"/>
        </w:rPr>
      </w:pPr>
      <w:r>
        <w:rPr>
          <w:rFonts w:ascii="YaleNew" w:hAnsi="YaleNew"/>
          <w:sz w:val="52"/>
          <w:szCs w:val="52"/>
        </w:rPr>
        <w:t>Abhinav Seth, MD, PhD</w:t>
      </w:r>
    </w:p>
    <w:p w14:paraId="4F8CE1FC" w14:textId="271CE082" w:rsidR="004978D3" w:rsidRPr="00897F58" w:rsidRDefault="004E6FF4" w:rsidP="004978D3">
      <w:pPr>
        <w:jc w:val="center"/>
        <w:rPr>
          <w:rFonts w:ascii="YaleNew" w:eastAsia="Times New Roman" w:hAnsi="YaleNew"/>
          <w:i/>
          <w:iCs/>
          <w:sz w:val="24"/>
          <w:szCs w:val="24"/>
        </w:rPr>
      </w:pPr>
      <w:r>
        <w:rPr>
          <w:rFonts w:ascii="YaleNew" w:eastAsia="Times New Roman" w:hAnsi="YaleNew"/>
          <w:i/>
          <w:iCs/>
          <w:sz w:val="24"/>
          <w:szCs w:val="24"/>
        </w:rPr>
        <w:t>Associate Research Scientist</w:t>
      </w:r>
    </w:p>
    <w:p w14:paraId="4D41CEA3" w14:textId="1CB34E79" w:rsidR="00270C7F" w:rsidRPr="00802BBD" w:rsidRDefault="00270C7F" w:rsidP="001249B7">
      <w:pPr>
        <w:jc w:val="center"/>
        <w:rPr>
          <w:rFonts w:ascii="YaleNew" w:eastAsia="Times New Roman" w:hAnsi="YaleNew"/>
          <w:sz w:val="28"/>
          <w:szCs w:val="28"/>
        </w:rPr>
      </w:pPr>
    </w:p>
    <w:p w14:paraId="5F4C1734" w14:textId="5A2F2F95" w:rsidR="001249B7" w:rsidRDefault="004E6FF4" w:rsidP="004E6FF4">
      <w:pPr>
        <w:jc w:val="center"/>
        <w:rPr>
          <w:rFonts w:ascii="YaleNew" w:eastAsia="Times New Roman" w:hAnsi="YaleNew"/>
          <w:sz w:val="28"/>
          <w:szCs w:val="28"/>
        </w:rPr>
      </w:pPr>
      <w:r>
        <w:rPr>
          <w:rFonts w:ascii="YaleNew" w:eastAsia="Times New Roman" w:hAnsi="YaleNew"/>
          <w:noProof/>
          <w:sz w:val="28"/>
          <w:szCs w:val="28"/>
        </w:rPr>
        <w:drawing>
          <wp:inline distT="0" distB="0" distL="0" distR="0" wp14:anchorId="5F414769" wp14:editId="7EE2C317">
            <wp:extent cx="1873624" cy="2465070"/>
            <wp:effectExtent l="0" t="0" r="6350" b="0"/>
            <wp:docPr id="2" name="Picture 2" descr="A person wearing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suit and ti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1690" cy="252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3BE">
        <w:rPr>
          <w:rFonts w:ascii="YaleNew" w:eastAsia="Times New Roman" w:hAnsi="YaleNew"/>
          <w:sz w:val="28"/>
          <w:szCs w:val="28"/>
        </w:rPr>
        <w:t xml:space="preserve"> </w:t>
      </w:r>
    </w:p>
    <w:p w14:paraId="7108453A" w14:textId="77777777" w:rsidR="00B26B1A" w:rsidRPr="00802BBD" w:rsidRDefault="00B26B1A" w:rsidP="00B26B1A">
      <w:pPr>
        <w:rPr>
          <w:rFonts w:ascii="YaleNew" w:eastAsia="Times New Roman" w:hAnsi="YaleNew"/>
          <w:sz w:val="28"/>
          <w:szCs w:val="28"/>
        </w:rPr>
      </w:pPr>
    </w:p>
    <w:p w14:paraId="29237E2E" w14:textId="77777777" w:rsidR="001249B7" w:rsidRPr="00802BBD" w:rsidRDefault="001249B7" w:rsidP="004E6FF4">
      <w:pPr>
        <w:jc w:val="center"/>
        <w:rPr>
          <w:rFonts w:ascii="YaleNew" w:eastAsia="Times New Roman" w:hAnsi="YaleNew"/>
          <w:sz w:val="28"/>
          <w:szCs w:val="28"/>
        </w:rPr>
      </w:pPr>
    </w:p>
    <w:p w14:paraId="1B9DC53C" w14:textId="383771DC" w:rsidR="00897F58" w:rsidRDefault="00B26B1A" w:rsidP="004E6FF4">
      <w:pPr>
        <w:jc w:val="center"/>
        <w:rPr>
          <w:rFonts w:ascii="YaleNew" w:eastAsia="Times New Roman" w:hAnsi="YaleNew"/>
          <w:b/>
          <w:bCs/>
          <w:color w:val="000000"/>
          <w:sz w:val="44"/>
          <w:szCs w:val="44"/>
        </w:rPr>
      </w:pPr>
      <w:bookmarkStart w:id="5" w:name="OLE_LINK9"/>
      <w:bookmarkStart w:id="6" w:name="OLE_LINK10"/>
      <w:r w:rsidRPr="004E6FF4">
        <w:rPr>
          <w:rFonts w:ascii="YaleNew" w:eastAsia="Times New Roman" w:hAnsi="YaleNew"/>
          <w:b/>
          <w:bCs/>
          <w:color w:val="000000"/>
          <w:sz w:val="44"/>
          <w:szCs w:val="44"/>
        </w:rPr>
        <w:t>“</w:t>
      </w:r>
      <w:r w:rsidR="004E6FF4" w:rsidRPr="004E6FF4">
        <w:rPr>
          <w:rFonts w:ascii="YaleNew" w:eastAsia="Times New Roman" w:hAnsi="YaleNew" w:cs="Calibri"/>
          <w:color w:val="000000"/>
          <w:sz w:val="44"/>
          <w:szCs w:val="44"/>
        </w:rPr>
        <w:t>Update on Calcineurin Inhibitors in Lupus</w:t>
      </w:r>
      <w:r w:rsidRPr="004E6FF4">
        <w:rPr>
          <w:rFonts w:ascii="YaleNew" w:eastAsia="Times New Roman" w:hAnsi="YaleNew"/>
          <w:b/>
          <w:bCs/>
          <w:color w:val="000000"/>
          <w:sz w:val="44"/>
          <w:szCs w:val="44"/>
        </w:rPr>
        <w:t>"</w:t>
      </w:r>
      <w:bookmarkEnd w:id="5"/>
      <w:bookmarkEnd w:id="6"/>
    </w:p>
    <w:p w14:paraId="4217CDFA" w14:textId="77777777" w:rsidR="004E6FF4" w:rsidRPr="004E6FF4" w:rsidRDefault="004E6FF4" w:rsidP="004E6FF4">
      <w:pPr>
        <w:jc w:val="center"/>
        <w:rPr>
          <w:rFonts w:ascii="YaleNew" w:eastAsia="Times New Roman" w:hAnsi="YaleNew"/>
          <w:sz w:val="44"/>
          <w:szCs w:val="44"/>
        </w:rPr>
      </w:pPr>
    </w:p>
    <w:p w14:paraId="035A3505" w14:textId="7315DF22" w:rsidR="00C66D9F" w:rsidRPr="004E6FF4" w:rsidRDefault="00387537" w:rsidP="004E6FF4">
      <w:pPr>
        <w:spacing w:line="400" w:lineRule="exact"/>
        <w:jc w:val="center"/>
        <w:rPr>
          <w:rFonts w:ascii="YaleNew" w:hAnsi="YaleNew"/>
          <w:color w:val="000000" w:themeColor="text1"/>
          <w:sz w:val="40"/>
          <w:szCs w:val="40"/>
        </w:rPr>
      </w:pPr>
      <w:r w:rsidRPr="004E6FF4">
        <w:rPr>
          <w:rFonts w:ascii="YaleNew" w:hAnsi="YaleNew"/>
          <w:color w:val="000000" w:themeColor="text1"/>
          <w:sz w:val="40"/>
          <w:szCs w:val="40"/>
        </w:rPr>
        <w:t xml:space="preserve">Wednesday, </w:t>
      </w:r>
      <w:r w:rsidR="004E6FF4" w:rsidRPr="004E6FF4">
        <w:rPr>
          <w:rFonts w:ascii="YaleNew" w:hAnsi="YaleNew"/>
          <w:color w:val="000000" w:themeColor="text1"/>
          <w:sz w:val="40"/>
          <w:szCs w:val="40"/>
        </w:rPr>
        <w:t>November 17</w:t>
      </w:r>
      <w:r w:rsidR="00397CCD" w:rsidRPr="004E6FF4">
        <w:rPr>
          <w:rFonts w:ascii="YaleNew" w:hAnsi="YaleNew"/>
          <w:color w:val="000000" w:themeColor="text1"/>
          <w:sz w:val="40"/>
          <w:szCs w:val="40"/>
        </w:rPr>
        <w:t>, 20</w:t>
      </w:r>
      <w:r w:rsidR="0042392C" w:rsidRPr="004E6FF4">
        <w:rPr>
          <w:rFonts w:ascii="YaleNew" w:hAnsi="YaleNew"/>
          <w:color w:val="000000" w:themeColor="text1"/>
          <w:sz w:val="40"/>
          <w:szCs w:val="40"/>
        </w:rPr>
        <w:t>2</w:t>
      </w:r>
      <w:r w:rsidR="00802BBD" w:rsidRPr="004E6FF4">
        <w:rPr>
          <w:rFonts w:ascii="YaleNew" w:hAnsi="YaleNew"/>
          <w:color w:val="000000" w:themeColor="text1"/>
          <w:sz w:val="40"/>
          <w:szCs w:val="40"/>
        </w:rPr>
        <w:t>1</w:t>
      </w:r>
    </w:p>
    <w:p w14:paraId="573EAB9A" w14:textId="78FFEE93" w:rsidR="00897F58" w:rsidRPr="004E6FF4" w:rsidRDefault="00387537" w:rsidP="004E6FF4">
      <w:pPr>
        <w:spacing w:line="400" w:lineRule="exact"/>
        <w:jc w:val="center"/>
        <w:rPr>
          <w:rFonts w:ascii="YaleNew" w:hAnsi="YaleNew"/>
          <w:color w:val="000000" w:themeColor="text1"/>
          <w:sz w:val="40"/>
          <w:szCs w:val="40"/>
        </w:rPr>
      </w:pPr>
      <w:r w:rsidRPr="004E6FF4">
        <w:rPr>
          <w:rFonts w:ascii="YaleNew" w:hAnsi="YaleNew"/>
          <w:color w:val="000000" w:themeColor="text1"/>
          <w:sz w:val="40"/>
          <w:szCs w:val="40"/>
        </w:rPr>
        <w:t>9:45am</w:t>
      </w:r>
      <w:r w:rsidR="004E6FF4" w:rsidRPr="004E6FF4">
        <w:rPr>
          <w:rFonts w:ascii="YaleNew" w:hAnsi="YaleNew"/>
          <w:color w:val="000000" w:themeColor="text1"/>
          <w:sz w:val="40"/>
          <w:szCs w:val="40"/>
        </w:rPr>
        <w:t xml:space="preserve"> -10:45 am</w:t>
      </w:r>
    </w:p>
    <w:p w14:paraId="721A7B3C" w14:textId="2645CD7C" w:rsidR="004E6FF4" w:rsidRPr="004E6FF4" w:rsidRDefault="004E6FF4" w:rsidP="004E6FF4">
      <w:pPr>
        <w:spacing w:line="400" w:lineRule="exact"/>
        <w:jc w:val="center"/>
        <w:rPr>
          <w:rFonts w:ascii="YaleNew" w:hAnsi="YaleNew"/>
          <w:color w:val="000000" w:themeColor="text1"/>
          <w:sz w:val="40"/>
          <w:szCs w:val="40"/>
        </w:rPr>
      </w:pPr>
      <w:r w:rsidRPr="004E6FF4">
        <w:rPr>
          <w:rFonts w:ascii="YaleNew" w:hAnsi="YaleNew"/>
          <w:color w:val="000000" w:themeColor="text1"/>
          <w:sz w:val="40"/>
          <w:szCs w:val="40"/>
        </w:rPr>
        <w:t>TAC N-107</w:t>
      </w:r>
    </w:p>
    <w:p w14:paraId="126C51A1" w14:textId="77777777" w:rsidR="004E6FF4" w:rsidRDefault="004E6FF4" w:rsidP="008B6ED9">
      <w:pPr>
        <w:spacing w:line="400" w:lineRule="exact"/>
        <w:rPr>
          <w:rFonts w:ascii="YaleNew" w:hAnsi="YaleNew"/>
          <w:color w:val="FF0000"/>
          <w:sz w:val="40"/>
          <w:szCs w:val="40"/>
        </w:rPr>
      </w:pPr>
    </w:p>
    <w:p w14:paraId="4B70FD00" w14:textId="1E8D926F" w:rsidR="004E6FF4" w:rsidRPr="004E6FF4" w:rsidRDefault="004E6FF4" w:rsidP="004E6FF4">
      <w:pPr>
        <w:spacing w:line="400" w:lineRule="exact"/>
        <w:ind w:hanging="900"/>
        <w:rPr>
          <w:rFonts w:ascii="YaleNew" w:hAnsi="YaleNew"/>
          <w:color w:val="000000" w:themeColor="text1"/>
          <w:sz w:val="40"/>
          <w:szCs w:val="40"/>
        </w:rPr>
      </w:pPr>
      <w:r w:rsidRPr="004E6FF4">
        <w:rPr>
          <w:rFonts w:ascii="YaleNew" w:hAnsi="YaleNew"/>
          <w:color w:val="000000" w:themeColor="text1"/>
          <w:sz w:val="40"/>
          <w:szCs w:val="40"/>
        </w:rPr>
        <w:t>Hybrid option: zoom</w:t>
      </w:r>
    </w:p>
    <w:tbl>
      <w:tblPr>
        <w:tblW w:w="604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7755"/>
      </w:tblGrid>
      <w:tr w:rsidR="004E6FF4" w:rsidRPr="004E6FF4" w14:paraId="7394984F" w14:textId="77777777" w:rsidTr="00270C7F">
        <w:trPr>
          <w:trHeight w:val="270"/>
          <w:tblCellSpacing w:w="0" w:type="dxa"/>
          <w:jc w:val="center"/>
        </w:trPr>
        <w:tc>
          <w:tcPr>
            <w:tcW w:w="1247" w:type="pct"/>
            <w:hideMark/>
          </w:tcPr>
          <w:p w14:paraId="2A4C9F4C" w14:textId="77777777" w:rsidR="00270C7F" w:rsidRPr="004E6FF4" w:rsidRDefault="00270C7F">
            <w:pPr>
              <w:spacing w:line="300" w:lineRule="atLeast"/>
              <w:rPr>
                <w:rFonts w:asciiTheme="minorHAnsi" w:eastAsiaTheme="minorHAnsi" w:hAnsiTheme="minorHAnsi"/>
                <w:color w:val="000000" w:themeColor="text1"/>
                <w:sz w:val="24"/>
                <w:szCs w:val="24"/>
              </w:rPr>
            </w:pPr>
            <w:bookmarkStart w:id="7" w:name="OLE_LINK11"/>
            <w:bookmarkStart w:id="8" w:name="OLE_LINK12"/>
            <w:r w:rsidRPr="004E6FF4">
              <w:rPr>
                <w:rFonts w:asciiTheme="minorHAnsi" w:hAnsiTheme="minorHAnsi"/>
                <w:color w:val="000000" w:themeColor="text1"/>
              </w:rPr>
              <w:t xml:space="preserve">Meeting URL: </w:t>
            </w:r>
          </w:p>
        </w:tc>
        <w:tc>
          <w:tcPr>
            <w:tcW w:w="3753" w:type="pct"/>
            <w:hideMark/>
          </w:tcPr>
          <w:p w14:paraId="5887FA27" w14:textId="59BAC1E7" w:rsidR="00270C7F" w:rsidRPr="004E6FF4" w:rsidRDefault="00B26B1A">
            <w:pPr>
              <w:spacing w:line="300" w:lineRule="atLeast"/>
              <w:rPr>
                <w:rFonts w:asciiTheme="minorHAnsi" w:hAnsiTheme="minorHAnsi"/>
                <w:color w:val="000000" w:themeColor="text1"/>
              </w:rPr>
            </w:pPr>
            <w:r w:rsidRPr="004E6FF4">
              <w:rPr>
                <w:rFonts w:asciiTheme="minorHAnsi" w:hAnsiTheme="minorHAnsi"/>
                <w:color w:val="000000" w:themeColor="text1"/>
              </w:rPr>
              <w:t>https://zoom.us/j/97573251851?</w:t>
            </w:r>
          </w:p>
        </w:tc>
      </w:tr>
      <w:tr w:rsidR="004E6FF4" w:rsidRPr="004E6FF4" w14:paraId="02A72677" w14:textId="77777777" w:rsidTr="00270C7F">
        <w:trPr>
          <w:trHeight w:val="270"/>
          <w:tblCellSpacing w:w="0" w:type="dxa"/>
          <w:jc w:val="center"/>
        </w:trPr>
        <w:tc>
          <w:tcPr>
            <w:tcW w:w="1247" w:type="pct"/>
            <w:hideMark/>
          </w:tcPr>
          <w:p w14:paraId="26A40F5A" w14:textId="77777777" w:rsidR="00270C7F" w:rsidRPr="004E6FF4" w:rsidRDefault="00270C7F">
            <w:pPr>
              <w:rPr>
                <w:rFonts w:asciiTheme="minorHAnsi" w:hAnsiTheme="minorHAnsi"/>
                <w:color w:val="000000" w:themeColor="text1"/>
              </w:rPr>
            </w:pPr>
            <w:r w:rsidRPr="004E6FF4">
              <w:rPr>
                <w:rFonts w:asciiTheme="minorHAnsi" w:hAnsiTheme="minorHAnsi"/>
                <w:color w:val="000000" w:themeColor="text1"/>
              </w:rPr>
              <w:t xml:space="preserve">Meeting ID: </w:t>
            </w:r>
          </w:p>
        </w:tc>
        <w:tc>
          <w:tcPr>
            <w:tcW w:w="3753" w:type="pct"/>
            <w:hideMark/>
          </w:tcPr>
          <w:p w14:paraId="7EEDC4E3" w14:textId="009295EF" w:rsidR="00270C7F" w:rsidRPr="004E6FF4" w:rsidRDefault="00270C7F">
            <w:pPr>
              <w:rPr>
                <w:rFonts w:asciiTheme="minorHAnsi" w:hAnsiTheme="minorHAnsi"/>
                <w:color w:val="000000" w:themeColor="text1"/>
              </w:rPr>
            </w:pPr>
            <w:r w:rsidRPr="004E6FF4">
              <w:rPr>
                <w:rFonts w:asciiTheme="minorHAnsi" w:hAnsiTheme="minorHAnsi"/>
                <w:color w:val="000000" w:themeColor="text1"/>
              </w:rPr>
              <w:t>9</w:t>
            </w:r>
            <w:r w:rsidR="00B26B1A" w:rsidRPr="004E6FF4">
              <w:rPr>
                <w:rFonts w:asciiTheme="minorHAnsi" w:hAnsiTheme="minorHAnsi"/>
                <w:color w:val="000000" w:themeColor="text1"/>
              </w:rPr>
              <w:t>75 7325 1851</w:t>
            </w:r>
          </w:p>
        </w:tc>
      </w:tr>
      <w:tr w:rsidR="004E6FF4" w:rsidRPr="004E6FF4" w14:paraId="1F37E4AC" w14:textId="77777777" w:rsidTr="00270C7F">
        <w:trPr>
          <w:trHeight w:val="270"/>
          <w:tblCellSpacing w:w="0" w:type="dxa"/>
          <w:jc w:val="center"/>
        </w:trPr>
        <w:tc>
          <w:tcPr>
            <w:tcW w:w="1247" w:type="pct"/>
            <w:hideMark/>
          </w:tcPr>
          <w:p w14:paraId="617B4938" w14:textId="77777777" w:rsidR="00270C7F" w:rsidRPr="004E6FF4" w:rsidRDefault="00270C7F">
            <w:pPr>
              <w:rPr>
                <w:rFonts w:asciiTheme="minorHAnsi" w:hAnsiTheme="minorHAnsi"/>
                <w:color w:val="000000" w:themeColor="text1"/>
              </w:rPr>
            </w:pPr>
            <w:r w:rsidRPr="004E6FF4">
              <w:rPr>
                <w:rFonts w:asciiTheme="minorHAnsi" w:hAnsiTheme="minorHAnsi"/>
                <w:color w:val="000000" w:themeColor="text1"/>
              </w:rPr>
              <w:t>Passcode:</w:t>
            </w:r>
          </w:p>
        </w:tc>
        <w:tc>
          <w:tcPr>
            <w:tcW w:w="3753" w:type="pct"/>
            <w:hideMark/>
          </w:tcPr>
          <w:p w14:paraId="51B4C6B5" w14:textId="0D031F82" w:rsidR="00270C7F" w:rsidRPr="004E6FF4" w:rsidRDefault="00B26B1A">
            <w:pPr>
              <w:rPr>
                <w:rFonts w:asciiTheme="minorHAnsi" w:hAnsiTheme="minorHAnsi"/>
                <w:color w:val="000000" w:themeColor="text1"/>
              </w:rPr>
            </w:pPr>
            <w:r w:rsidRPr="004E6FF4">
              <w:rPr>
                <w:rFonts w:asciiTheme="minorHAnsi" w:hAnsiTheme="minorHAnsi"/>
                <w:color w:val="000000" w:themeColor="text1"/>
              </w:rPr>
              <w:t>721837</w:t>
            </w:r>
          </w:p>
        </w:tc>
      </w:tr>
      <w:bookmarkEnd w:id="0"/>
      <w:bookmarkEnd w:id="1"/>
      <w:bookmarkEnd w:id="2"/>
      <w:bookmarkEnd w:id="3"/>
      <w:bookmarkEnd w:id="4"/>
      <w:bookmarkEnd w:id="7"/>
      <w:bookmarkEnd w:id="8"/>
    </w:tbl>
    <w:p w14:paraId="206CB518" w14:textId="77777777" w:rsidR="00270C7F" w:rsidRPr="0042392C" w:rsidRDefault="00270C7F" w:rsidP="00270C7F">
      <w:pPr>
        <w:spacing w:after="360"/>
        <w:rPr>
          <w:rFonts w:ascii="YaleNew" w:hAnsi="YaleNew"/>
          <w:color w:val="FF0000"/>
          <w:sz w:val="40"/>
          <w:szCs w:val="40"/>
        </w:rPr>
      </w:pPr>
    </w:p>
    <w:sectPr w:rsidR="00270C7F" w:rsidRPr="0042392C" w:rsidSect="004E6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61" w:right="1800" w:bottom="1224" w:left="1890" w:header="720" w:footer="720" w:gutter="0"/>
      <w:pgBorders w:offsetFrom="page">
        <w:top w:val="threeDEngrave" w:sz="24" w:space="30" w:color="auto" w:shadow="1"/>
        <w:left w:val="threeDEngrave" w:sz="24" w:space="30" w:color="auto" w:shadow="1"/>
        <w:bottom w:val="threeDEmboss" w:sz="24" w:space="30" w:color="auto" w:shadow="1"/>
        <w:right w:val="threeDEmboss" w:sz="24" w:space="30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8C5B" w14:textId="77777777" w:rsidR="009542C9" w:rsidRDefault="009542C9" w:rsidP="00EE2450">
      <w:r>
        <w:separator/>
      </w:r>
    </w:p>
  </w:endnote>
  <w:endnote w:type="continuationSeparator" w:id="0">
    <w:p w14:paraId="07F1CE5A" w14:textId="77777777" w:rsidR="009542C9" w:rsidRDefault="009542C9" w:rsidP="00EE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aleNew">
    <w:altName w:val="YaleNew"/>
    <w:panose1 w:val="02000602050000020003"/>
    <w:charset w:val="4D"/>
    <w:family w:val="auto"/>
    <w:notTrueType/>
    <w:pitch w:val="variable"/>
    <w:sig w:usb0="800000AF" w:usb1="5000407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077E" w14:textId="77777777" w:rsidR="00EE2450" w:rsidRDefault="00EE2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B33C" w14:textId="77777777" w:rsidR="00EE2450" w:rsidRDefault="00EE2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9D7D" w14:textId="77777777" w:rsidR="00EE2450" w:rsidRDefault="00EE2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A802" w14:textId="77777777" w:rsidR="009542C9" w:rsidRDefault="009542C9" w:rsidP="00EE2450">
      <w:r>
        <w:separator/>
      </w:r>
    </w:p>
  </w:footnote>
  <w:footnote w:type="continuationSeparator" w:id="0">
    <w:p w14:paraId="3EC283B3" w14:textId="77777777" w:rsidR="009542C9" w:rsidRDefault="009542C9" w:rsidP="00EE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EEAB" w14:textId="443CFEAA" w:rsidR="00EE2450" w:rsidRDefault="00EE2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3BA1" w14:textId="72947442" w:rsidR="00EE2450" w:rsidRDefault="00EE2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F16B" w14:textId="73028ECE" w:rsidR="00EE2450" w:rsidRDefault="00EE2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DD"/>
    <w:rsid w:val="0003269E"/>
    <w:rsid w:val="00086FE2"/>
    <w:rsid w:val="000A2271"/>
    <w:rsid w:val="000E4D8E"/>
    <w:rsid w:val="000E6694"/>
    <w:rsid w:val="00117A01"/>
    <w:rsid w:val="001249B7"/>
    <w:rsid w:val="00141D86"/>
    <w:rsid w:val="00164760"/>
    <w:rsid w:val="00191D1D"/>
    <w:rsid w:val="001D44A8"/>
    <w:rsid w:val="002014A7"/>
    <w:rsid w:val="002133BE"/>
    <w:rsid w:val="00270C7F"/>
    <w:rsid w:val="002762A2"/>
    <w:rsid w:val="00287B28"/>
    <w:rsid w:val="002C0240"/>
    <w:rsid w:val="002C6BC0"/>
    <w:rsid w:val="00304BC0"/>
    <w:rsid w:val="003122E5"/>
    <w:rsid w:val="00374095"/>
    <w:rsid w:val="00387537"/>
    <w:rsid w:val="003929E7"/>
    <w:rsid w:val="00397CCD"/>
    <w:rsid w:val="003A1A0F"/>
    <w:rsid w:val="003D5F77"/>
    <w:rsid w:val="0042392C"/>
    <w:rsid w:val="004978D3"/>
    <w:rsid w:val="004B7677"/>
    <w:rsid w:val="004C2625"/>
    <w:rsid w:val="004E6FF4"/>
    <w:rsid w:val="004F36A5"/>
    <w:rsid w:val="005004FB"/>
    <w:rsid w:val="00514E2F"/>
    <w:rsid w:val="00550393"/>
    <w:rsid w:val="00560BDD"/>
    <w:rsid w:val="005908DC"/>
    <w:rsid w:val="005F5DA2"/>
    <w:rsid w:val="00607C71"/>
    <w:rsid w:val="00652F2A"/>
    <w:rsid w:val="00697228"/>
    <w:rsid w:val="006F51B1"/>
    <w:rsid w:val="0070546F"/>
    <w:rsid w:val="00705AA0"/>
    <w:rsid w:val="00722EC0"/>
    <w:rsid w:val="007A26B4"/>
    <w:rsid w:val="007E0E97"/>
    <w:rsid w:val="00802BBD"/>
    <w:rsid w:val="008313D4"/>
    <w:rsid w:val="008549C8"/>
    <w:rsid w:val="00890FA7"/>
    <w:rsid w:val="00897F58"/>
    <w:rsid w:val="008B6ED9"/>
    <w:rsid w:val="008C2506"/>
    <w:rsid w:val="008D6584"/>
    <w:rsid w:val="0092264D"/>
    <w:rsid w:val="00936A8F"/>
    <w:rsid w:val="009542C9"/>
    <w:rsid w:val="009A0F9D"/>
    <w:rsid w:val="009F1AE9"/>
    <w:rsid w:val="00A442E0"/>
    <w:rsid w:val="00A6258A"/>
    <w:rsid w:val="00A64B9E"/>
    <w:rsid w:val="00A971FB"/>
    <w:rsid w:val="00B11CC3"/>
    <w:rsid w:val="00B26B1A"/>
    <w:rsid w:val="00BA0853"/>
    <w:rsid w:val="00BA3092"/>
    <w:rsid w:val="00C07A31"/>
    <w:rsid w:val="00C12306"/>
    <w:rsid w:val="00C50714"/>
    <w:rsid w:val="00C66D9F"/>
    <w:rsid w:val="00CB50F8"/>
    <w:rsid w:val="00CF7A7E"/>
    <w:rsid w:val="00D35168"/>
    <w:rsid w:val="00D607DA"/>
    <w:rsid w:val="00D6180C"/>
    <w:rsid w:val="00D913D9"/>
    <w:rsid w:val="00DF5B66"/>
    <w:rsid w:val="00E2545B"/>
    <w:rsid w:val="00E26767"/>
    <w:rsid w:val="00E321CD"/>
    <w:rsid w:val="00E67A12"/>
    <w:rsid w:val="00EE2450"/>
    <w:rsid w:val="00F22205"/>
    <w:rsid w:val="00F81D51"/>
    <w:rsid w:val="00FA300D"/>
    <w:rsid w:val="00FA3DCC"/>
    <w:rsid w:val="00FA64E7"/>
    <w:rsid w:val="00FD12D6"/>
    <w:rsid w:val="00FF4A9A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9C8E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0BDD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DD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45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450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0C7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F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97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Santore, Jessica</dc:creator>
  <cp:keywords/>
  <dc:description/>
  <cp:lastModifiedBy>Torres, Annette</cp:lastModifiedBy>
  <cp:revision>3</cp:revision>
  <cp:lastPrinted>2020-02-11T15:27:00Z</cp:lastPrinted>
  <dcterms:created xsi:type="dcterms:W3CDTF">2021-11-15T15:41:00Z</dcterms:created>
  <dcterms:modified xsi:type="dcterms:W3CDTF">2021-11-15T15:47:00Z</dcterms:modified>
</cp:coreProperties>
</file>