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0911C9E5"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49FEA64A" w14:textId="65AF5DB7" w:rsidR="00B474CF" w:rsidRPr="006C36EA" w:rsidRDefault="006C36EA" w:rsidP="006C36EA">
      <w:pPr>
        <w:pStyle w:val="BodyText"/>
        <w:rPr>
          <w:rFonts w:ascii="Garamond" w:hAnsi="Garamond"/>
          <w:sz w:val="28"/>
          <w:szCs w:val="28"/>
        </w:rPr>
      </w:pPr>
      <w:r>
        <w:rPr>
          <w:rFonts w:ascii="Garamond" w:hAnsi="Garamond"/>
          <w:sz w:val="28"/>
          <w:szCs w:val="28"/>
        </w:rPr>
        <w:t>Internal Medicine Education</w:t>
      </w:r>
    </w:p>
    <w:p w14:paraId="18821DD7" w14:textId="3B19BE89" w:rsidR="00766FCD" w:rsidRPr="006C36EA" w:rsidRDefault="006C36EA" w:rsidP="00F46948">
      <w:pPr>
        <w:jc w:val="center"/>
        <w:rPr>
          <w:rFonts w:ascii="Garamond" w:hAnsi="Garamond"/>
          <w:color w:val="00349D"/>
          <w:sz w:val="96"/>
        </w:rPr>
      </w:pPr>
      <w:r w:rsidRPr="006C36EA">
        <w:rPr>
          <w:rFonts w:ascii="Garamond" w:hAnsi="Garamond"/>
          <w:color w:val="00349D"/>
          <w:sz w:val="96"/>
        </w:rPr>
        <w:t>Ethan Bernstein, MD</w:t>
      </w:r>
    </w:p>
    <w:p w14:paraId="06432C55" w14:textId="53BD3FAF" w:rsidR="006C36EA" w:rsidRDefault="00744D65" w:rsidP="006C36EA">
      <w:pPr>
        <w:jc w:val="center"/>
        <w:rPr>
          <w:rFonts w:ascii="Garamond" w:hAnsi="Garamond"/>
        </w:rPr>
      </w:pPr>
      <w:r>
        <w:rPr>
          <w:rFonts w:ascii="Garamond" w:hAnsi="Garamond"/>
        </w:rPr>
        <w:t xml:space="preserve">Internal Medicine, </w:t>
      </w:r>
      <w:r w:rsidR="006C36EA" w:rsidRPr="00784635">
        <w:rPr>
          <w:rFonts w:ascii="Garamond" w:hAnsi="Garamond"/>
        </w:rPr>
        <w:t>Chief Resident</w:t>
      </w:r>
    </w:p>
    <w:p w14:paraId="794BBE2A" w14:textId="38B045A7" w:rsidR="002814CB" w:rsidRPr="002814CB" w:rsidRDefault="00C13AD7" w:rsidP="00C13AD7">
      <w:pPr>
        <w:jc w:val="center"/>
        <w:rPr>
          <w:rFonts w:ascii="Garamond" w:hAnsi="Garamond"/>
          <w:color w:val="00B050"/>
          <w:sz w:val="96"/>
        </w:rPr>
      </w:pPr>
      <w:r w:rsidRPr="002814CB">
        <w:rPr>
          <w:rFonts w:ascii="Garamond" w:hAnsi="Garamond"/>
          <w:color w:val="00B050"/>
          <w:sz w:val="96"/>
        </w:rPr>
        <w:t>“5 + 2</w:t>
      </w:r>
      <w:r w:rsidRPr="002814CB">
        <w:rPr>
          <w:rFonts w:ascii="Garamond" w:hAnsi="Garamond"/>
          <w:i/>
          <w:iCs/>
          <w:color w:val="00B050"/>
          <w:sz w:val="96"/>
        </w:rPr>
        <w:t xml:space="preserve"> </w:t>
      </w:r>
      <w:r w:rsidRPr="002814CB">
        <w:rPr>
          <w:rFonts w:ascii="Garamond" w:hAnsi="Garamond"/>
          <w:i/>
          <w:iCs/>
          <w:color w:val="00B050"/>
          <w:sz w:val="96"/>
        </w:rPr>
        <w:sym w:font="Symbol" w:char="F0B9"/>
      </w:r>
      <w:r w:rsidRPr="002814CB">
        <w:rPr>
          <w:rFonts w:ascii="Garamond" w:hAnsi="Garamond"/>
          <w:i/>
          <w:iCs/>
          <w:color w:val="00B050"/>
          <w:sz w:val="96"/>
        </w:rPr>
        <w:t xml:space="preserve"> </w:t>
      </w:r>
      <w:r w:rsidRPr="002814CB">
        <w:rPr>
          <w:rFonts w:ascii="Garamond" w:hAnsi="Garamond"/>
          <w:color w:val="00B050"/>
          <w:sz w:val="96"/>
        </w:rPr>
        <w:t xml:space="preserve">7 </w:t>
      </w:r>
    </w:p>
    <w:p w14:paraId="124BF2C2" w14:textId="20AEF5CC" w:rsidR="00C13AD7" w:rsidRPr="001155D7" w:rsidRDefault="00C13AD7" w:rsidP="001155D7">
      <w:pPr>
        <w:jc w:val="center"/>
        <w:rPr>
          <w:rFonts w:ascii="Garamond" w:hAnsi="Garamond"/>
          <w:color w:val="00B050"/>
          <w:sz w:val="96"/>
        </w:rPr>
      </w:pPr>
      <w:r w:rsidRPr="002814CB">
        <w:rPr>
          <w:rFonts w:ascii="Garamond" w:hAnsi="Garamond"/>
          <w:color w:val="00B050"/>
          <w:sz w:val="96"/>
        </w:rPr>
        <w:t>(The Weekend Effect)”</w:t>
      </w:r>
    </w:p>
    <w:p w14:paraId="519146D6" w14:textId="1B351A65" w:rsidR="000E00A4" w:rsidRPr="00F46948"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6C36EA">
        <w:rPr>
          <w:rFonts w:ascii="Garamond" w:hAnsi="Garamond"/>
          <w:b/>
        </w:rPr>
        <w:t>January 9</w:t>
      </w:r>
      <w:r w:rsidR="00B343B0">
        <w:rPr>
          <w:rFonts w:ascii="Garamond" w:hAnsi="Garamond"/>
          <w:b/>
        </w:rPr>
        <w:t xml:space="preserve">, </w:t>
      </w:r>
      <w:r w:rsidR="00EC18ED">
        <w:rPr>
          <w:rFonts w:ascii="Garamond" w:hAnsi="Garamond"/>
          <w:b/>
        </w:rPr>
        <w:t>20</w:t>
      </w:r>
      <w:r w:rsidR="006C36EA">
        <w:rPr>
          <w:rFonts w:ascii="Garamond" w:hAnsi="Garamond"/>
          <w:b/>
        </w:rPr>
        <w:t>20</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bookmarkStart w:id="0" w:name="_GoBack"/>
      <w:bookmarkEnd w:id="0"/>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54426B56" w:rsidR="00DD2BF3" w:rsidRDefault="001155D7" w:rsidP="001B6215">
      <w:pPr>
        <w:jc w:val="both"/>
        <w:rPr>
          <w:rFonts w:ascii="Garamond" w:hAnsi="Garamond"/>
          <w:sz w:val="20"/>
          <w:szCs w:val="20"/>
        </w:rPr>
      </w:pPr>
      <w:r w:rsidRPr="001155D7">
        <w:rPr>
          <w:rFonts w:ascii="Garamond" w:hAnsi="Garamond"/>
          <w:sz w:val="20"/>
          <w:szCs w:val="20"/>
        </w:rPr>
        <w:t>Hospital patients admitted during weekends may have adverse outcomes compared with patients admitted during weekdays. Clinicians need to understand the concept of the weekend effect and how it impacts patient care, and know about strategies to reduce possible disparities in outcomes resulting from time of admission.</w:t>
      </w:r>
    </w:p>
    <w:p w14:paraId="131C9A36" w14:textId="77777777" w:rsidR="001155D7" w:rsidRPr="00C61164" w:rsidRDefault="001155D7"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44CB4AB2" w14:textId="50EEB307" w:rsidR="00C13AD7" w:rsidRPr="00C13AD7" w:rsidRDefault="00C13AD7" w:rsidP="00C13AD7">
      <w:pPr>
        <w:rPr>
          <w:rFonts w:ascii="Garamond" w:hAnsi="Garamond"/>
          <w:sz w:val="20"/>
          <w:szCs w:val="20"/>
        </w:rPr>
      </w:pPr>
      <w:r w:rsidRPr="00C13AD7">
        <w:rPr>
          <w:rFonts w:ascii="Garamond" w:hAnsi="Garamond"/>
          <w:sz w:val="20"/>
          <w:szCs w:val="20"/>
        </w:rPr>
        <w:t>1. Define the weekend effect</w:t>
      </w:r>
    </w:p>
    <w:p w14:paraId="45FD7A69" w14:textId="7056EE94" w:rsidR="00C13AD7" w:rsidRPr="00C13AD7" w:rsidRDefault="00C13AD7" w:rsidP="00C13AD7">
      <w:pPr>
        <w:rPr>
          <w:rFonts w:ascii="Garamond" w:hAnsi="Garamond"/>
          <w:sz w:val="20"/>
          <w:szCs w:val="20"/>
        </w:rPr>
      </w:pPr>
      <w:r w:rsidRPr="00C13AD7">
        <w:rPr>
          <w:rFonts w:ascii="Garamond" w:hAnsi="Garamond"/>
          <w:sz w:val="20"/>
          <w:szCs w:val="20"/>
        </w:rPr>
        <w:t>2. Review the impact of the weekend effect on patient care</w:t>
      </w:r>
    </w:p>
    <w:p w14:paraId="352454B2" w14:textId="03F534B1" w:rsidR="000E00A4" w:rsidRDefault="00C13AD7" w:rsidP="00C13AD7">
      <w:pPr>
        <w:rPr>
          <w:rFonts w:ascii="Garamond" w:hAnsi="Garamond"/>
          <w:sz w:val="20"/>
          <w:szCs w:val="20"/>
        </w:rPr>
      </w:pPr>
      <w:r w:rsidRPr="00C13AD7">
        <w:rPr>
          <w:rFonts w:ascii="Garamond" w:hAnsi="Garamond"/>
          <w:sz w:val="20"/>
          <w:szCs w:val="20"/>
        </w:rPr>
        <w:t>3. Summarize a proposed revision of our health care schedule</w:t>
      </w:r>
    </w:p>
    <w:p w14:paraId="70F30B0B" w14:textId="77777777" w:rsidR="001155D7" w:rsidRPr="00C13AD7" w:rsidRDefault="001155D7" w:rsidP="00C13AD7">
      <w:pPr>
        <w:rPr>
          <w:rFonts w:ascii="Garamond" w:hAnsi="Garamond"/>
          <w:sz w:val="20"/>
          <w:szCs w:val="20"/>
        </w:rPr>
      </w:pPr>
    </w:p>
    <w:p w14:paraId="1D56F6F4" w14:textId="6AC157C8"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3C910003" w14:textId="36FB8D4C" w:rsidR="00C13AD7"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6B687074" w14:textId="77777777" w:rsidR="001155D7" w:rsidRPr="001155D7" w:rsidRDefault="001155D7" w:rsidP="001B6215">
      <w:pPr>
        <w:jc w:val="both"/>
        <w:rPr>
          <w:rFonts w:ascii="Garamond" w:hAnsi="Garamond"/>
          <w:sz w:val="20"/>
          <w:szCs w:val="20"/>
        </w:rPr>
      </w:pPr>
    </w:p>
    <w:p w14:paraId="3E5BC260" w14:textId="3F6C65FA"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1D4443EC"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6C36EA">
        <w:rPr>
          <w:rFonts w:ascii="Garamond" w:hAnsi="Garamond"/>
          <w:sz w:val="20"/>
          <w:szCs w:val="20"/>
        </w:rPr>
        <w:t xml:space="preserve">Ethan Bernstein, MD - </w:t>
      </w:r>
      <w:r w:rsidR="00C13AD7">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23133207" w14:textId="2F92AE5C" w:rsidR="0014523F" w:rsidRPr="001155D7" w:rsidRDefault="00C13AD7" w:rsidP="0014523F">
      <w:pPr>
        <w:jc w:val="both"/>
        <w:rPr>
          <w:rFonts w:ascii="Garamond" w:hAnsi="Garamond"/>
          <w:b/>
          <w:sz w:val="20"/>
          <w:szCs w:val="20"/>
          <w:u w:val="single"/>
        </w:rPr>
      </w:pPr>
      <w:r w:rsidRPr="001155D7">
        <w:rPr>
          <w:rFonts w:ascii="Garamond" w:hAnsi="Garamond"/>
          <w:b/>
          <w:sz w:val="20"/>
          <w:szCs w:val="20"/>
          <w:u w:val="single"/>
        </w:rPr>
        <w:t>O</w:t>
      </w:r>
      <w:r w:rsidR="001155D7">
        <w:rPr>
          <w:rFonts w:ascii="Garamond" w:hAnsi="Garamond"/>
          <w:b/>
          <w:sz w:val="20"/>
          <w:szCs w:val="20"/>
          <w:u w:val="single"/>
        </w:rPr>
        <w:t>BTAINING</w:t>
      </w:r>
      <w:r w:rsidRPr="001155D7">
        <w:rPr>
          <w:rFonts w:ascii="Garamond" w:hAnsi="Garamond"/>
          <w:b/>
          <w:sz w:val="20"/>
          <w:szCs w:val="20"/>
          <w:u w:val="single"/>
        </w:rPr>
        <w:t xml:space="preserve"> </w:t>
      </w:r>
      <w:r w:rsidR="0014523F" w:rsidRPr="001155D7">
        <w:rPr>
          <w:rFonts w:ascii="Garamond" w:hAnsi="Garamond"/>
          <w:b/>
          <w:sz w:val="20"/>
          <w:szCs w:val="20"/>
          <w:u w:val="single"/>
        </w:rPr>
        <w:t>MOC:</w:t>
      </w:r>
    </w:p>
    <w:p w14:paraId="6D48FB7E" w14:textId="52F5B1B7" w:rsidR="0014523F" w:rsidRPr="0014523F" w:rsidRDefault="0014523F" w:rsidP="0014523F">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EF74" w14:textId="77777777" w:rsidR="006B51B7" w:rsidRDefault="006B51B7" w:rsidP="00C56D8A">
      <w:r>
        <w:separator/>
      </w:r>
    </w:p>
  </w:endnote>
  <w:endnote w:type="continuationSeparator" w:id="0">
    <w:p w14:paraId="7533FADB" w14:textId="77777777" w:rsidR="006B51B7" w:rsidRDefault="006B51B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B9D4" w14:textId="77777777" w:rsidR="006B51B7" w:rsidRDefault="006B51B7" w:rsidP="00C56D8A">
      <w:r>
        <w:separator/>
      </w:r>
    </w:p>
  </w:footnote>
  <w:footnote w:type="continuationSeparator" w:id="0">
    <w:p w14:paraId="128C3668" w14:textId="77777777" w:rsidR="006B51B7" w:rsidRDefault="006B51B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938C1"/>
    <w:rsid w:val="000A6118"/>
    <w:rsid w:val="000A6220"/>
    <w:rsid w:val="000B2299"/>
    <w:rsid w:val="000C6878"/>
    <w:rsid w:val="000D52F2"/>
    <w:rsid w:val="000D6DF2"/>
    <w:rsid w:val="000E00A4"/>
    <w:rsid w:val="000E7D22"/>
    <w:rsid w:val="001155D7"/>
    <w:rsid w:val="001216CB"/>
    <w:rsid w:val="001432B7"/>
    <w:rsid w:val="0014523F"/>
    <w:rsid w:val="00167417"/>
    <w:rsid w:val="00197EC6"/>
    <w:rsid w:val="001B6215"/>
    <w:rsid w:val="001C5C49"/>
    <w:rsid w:val="001E4EB0"/>
    <w:rsid w:val="00207B34"/>
    <w:rsid w:val="00263DA5"/>
    <w:rsid w:val="00274DBF"/>
    <w:rsid w:val="002814CB"/>
    <w:rsid w:val="002834B8"/>
    <w:rsid w:val="002A0E2E"/>
    <w:rsid w:val="002C3259"/>
    <w:rsid w:val="003206A1"/>
    <w:rsid w:val="00371900"/>
    <w:rsid w:val="00372998"/>
    <w:rsid w:val="003841BE"/>
    <w:rsid w:val="00386D2B"/>
    <w:rsid w:val="003943F5"/>
    <w:rsid w:val="003C31D5"/>
    <w:rsid w:val="003C538E"/>
    <w:rsid w:val="003D4BC1"/>
    <w:rsid w:val="00456098"/>
    <w:rsid w:val="00472605"/>
    <w:rsid w:val="00481F88"/>
    <w:rsid w:val="004A3256"/>
    <w:rsid w:val="004B7394"/>
    <w:rsid w:val="004D0CDB"/>
    <w:rsid w:val="00556381"/>
    <w:rsid w:val="005876B3"/>
    <w:rsid w:val="005A7B39"/>
    <w:rsid w:val="005C628E"/>
    <w:rsid w:val="006346C1"/>
    <w:rsid w:val="00677794"/>
    <w:rsid w:val="006B51B7"/>
    <w:rsid w:val="006C36EA"/>
    <w:rsid w:val="00711E95"/>
    <w:rsid w:val="00744D65"/>
    <w:rsid w:val="00745D86"/>
    <w:rsid w:val="00763E1A"/>
    <w:rsid w:val="00766FCD"/>
    <w:rsid w:val="007768A6"/>
    <w:rsid w:val="007A7132"/>
    <w:rsid w:val="007C6AD7"/>
    <w:rsid w:val="007C6DFB"/>
    <w:rsid w:val="007D32D5"/>
    <w:rsid w:val="007F5064"/>
    <w:rsid w:val="007F6B0F"/>
    <w:rsid w:val="00816E7B"/>
    <w:rsid w:val="008200E1"/>
    <w:rsid w:val="00841EE6"/>
    <w:rsid w:val="00845B0F"/>
    <w:rsid w:val="00853985"/>
    <w:rsid w:val="00866F4A"/>
    <w:rsid w:val="0086761B"/>
    <w:rsid w:val="008D318D"/>
    <w:rsid w:val="008D6073"/>
    <w:rsid w:val="00935EF4"/>
    <w:rsid w:val="00941C2E"/>
    <w:rsid w:val="00954871"/>
    <w:rsid w:val="009C79AA"/>
    <w:rsid w:val="009D487C"/>
    <w:rsid w:val="009E57E2"/>
    <w:rsid w:val="00A46992"/>
    <w:rsid w:val="00AD5711"/>
    <w:rsid w:val="00AE26F0"/>
    <w:rsid w:val="00B343B0"/>
    <w:rsid w:val="00B474CF"/>
    <w:rsid w:val="00B94053"/>
    <w:rsid w:val="00BA18E4"/>
    <w:rsid w:val="00BA1C9E"/>
    <w:rsid w:val="00C10080"/>
    <w:rsid w:val="00C10BFA"/>
    <w:rsid w:val="00C11A1C"/>
    <w:rsid w:val="00C13AD7"/>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A4B34"/>
    <w:rsid w:val="00DD2BF3"/>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92117511">
      <w:bodyDiv w:val="1"/>
      <w:marLeft w:val="0"/>
      <w:marRight w:val="0"/>
      <w:marTop w:val="0"/>
      <w:marBottom w:val="0"/>
      <w:divBdr>
        <w:top w:val="none" w:sz="0" w:space="0" w:color="auto"/>
        <w:left w:val="none" w:sz="0" w:space="0" w:color="auto"/>
        <w:bottom w:val="none" w:sz="0" w:space="0" w:color="auto"/>
        <w:right w:val="none" w:sz="0" w:space="0" w:color="auto"/>
      </w:divBdr>
      <w:divsChild>
        <w:div w:id="377438720">
          <w:marLeft w:val="0"/>
          <w:marRight w:val="0"/>
          <w:marTop w:val="0"/>
          <w:marBottom w:val="0"/>
          <w:divBdr>
            <w:top w:val="none" w:sz="0" w:space="0" w:color="auto"/>
            <w:left w:val="none" w:sz="0" w:space="0" w:color="auto"/>
            <w:bottom w:val="none" w:sz="0" w:space="0" w:color="auto"/>
            <w:right w:val="none" w:sz="0" w:space="0" w:color="auto"/>
          </w:divBdr>
          <w:divsChild>
            <w:div w:id="2016223195">
              <w:marLeft w:val="0"/>
              <w:marRight w:val="0"/>
              <w:marTop w:val="0"/>
              <w:marBottom w:val="0"/>
              <w:divBdr>
                <w:top w:val="none" w:sz="0" w:space="0" w:color="auto"/>
                <w:left w:val="none" w:sz="0" w:space="0" w:color="auto"/>
                <w:bottom w:val="none" w:sz="0" w:space="0" w:color="auto"/>
                <w:right w:val="none" w:sz="0" w:space="0" w:color="auto"/>
              </w:divBdr>
              <w:divsChild>
                <w:div w:id="3556423">
                  <w:marLeft w:val="0"/>
                  <w:marRight w:val="0"/>
                  <w:marTop w:val="0"/>
                  <w:marBottom w:val="0"/>
                  <w:divBdr>
                    <w:top w:val="none" w:sz="0" w:space="0" w:color="auto"/>
                    <w:left w:val="none" w:sz="0" w:space="0" w:color="auto"/>
                    <w:bottom w:val="none" w:sz="0" w:space="0" w:color="auto"/>
                    <w:right w:val="none" w:sz="0" w:space="0" w:color="auto"/>
                  </w:divBdr>
                  <w:divsChild>
                    <w:div w:id="2032342624">
                      <w:marLeft w:val="0"/>
                      <w:marRight w:val="0"/>
                      <w:marTop w:val="0"/>
                      <w:marBottom w:val="0"/>
                      <w:divBdr>
                        <w:top w:val="none" w:sz="0" w:space="0" w:color="auto"/>
                        <w:left w:val="none" w:sz="0" w:space="0" w:color="auto"/>
                        <w:bottom w:val="none" w:sz="0" w:space="0" w:color="auto"/>
                        <w:right w:val="none" w:sz="0" w:space="0" w:color="auto"/>
                      </w:divBdr>
                    </w:div>
                    <w:div w:id="2117482873">
                      <w:marLeft w:val="0"/>
                      <w:marRight w:val="0"/>
                      <w:marTop w:val="0"/>
                      <w:marBottom w:val="0"/>
                      <w:divBdr>
                        <w:top w:val="none" w:sz="0" w:space="0" w:color="auto"/>
                        <w:left w:val="none" w:sz="0" w:space="0" w:color="auto"/>
                        <w:bottom w:val="none" w:sz="0" w:space="0" w:color="auto"/>
                        <w:right w:val="none" w:sz="0" w:space="0" w:color="auto"/>
                      </w:divBdr>
                    </w:div>
                    <w:div w:id="1906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3970">
      <w:bodyDiv w:val="1"/>
      <w:marLeft w:val="0"/>
      <w:marRight w:val="0"/>
      <w:marTop w:val="0"/>
      <w:marBottom w:val="0"/>
      <w:divBdr>
        <w:top w:val="none" w:sz="0" w:space="0" w:color="auto"/>
        <w:left w:val="none" w:sz="0" w:space="0" w:color="auto"/>
        <w:bottom w:val="none" w:sz="0" w:space="0" w:color="auto"/>
        <w:right w:val="none" w:sz="0" w:space="0" w:color="auto"/>
      </w:divBdr>
      <w:divsChild>
        <w:div w:id="2013288612">
          <w:marLeft w:val="0"/>
          <w:marRight w:val="0"/>
          <w:marTop w:val="0"/>
          <w:marBottom w:val="0"/>
          <w:divBdr>
            <w:top w:val="none" w:sz="0" w:space="0" w:color="auto"/>
            <w:left w:val="none" w:sz="0" w:space="0" w:color="auto"/>
            <w:bottom w:val="none" w:sz="0" w:space="0" w:color="auto"/>
            <w:right w:val="none" w:sz="0" w:space="0" w:color="auto"/>
          </w:divBdr>
          <w:divsChild>
            <w:div w:id="1822430269">
              <w:marLeft w:val="0"/>
              <w:marRight w:val="0"/>
              <w:marTop w:val="0"/>
              <w:marBottom w:val="0"/>
              <w:divBdr>
                <w:top w:val="none" w:sz="0" w:space="0" w:color="auto"/>
                <w:left w:val="none" w:sz="0" w:space="0" w:color="auto"/>
                <w:bottom w:val="none" w:sz="0" w:space="0" w:color="auto"/>
                <w:right w:val="none" w:sz="0" w:space="0" w:color="auto"/>
              </w:divBdr>
              <w:divsChild>
                <w:div w:id="698165937">
                  <w:marLeft w:val="0"/>
                  <w:marRight w:val="0"/>
                  <w:marTop w:val="0"/>
                  <w:marBottom w:val="0"/>
                  <w:divBdr>
                    <w:top w:val="none" w:sz="0" w:space="0" w:color="auto"/>
                    <w:left w:val="none" w:sz="0" w:space="0" w:color="auto"/>
                    <w:bottom w:val="none" w:sz="0" w:space="0" w:color="auto"/>
                    <w:right w:val="none" w:sz="0" w:space="0" w:color="auto"/>
                  </w:divBdr>
                  <w:divsChild>
                    <w:div w:id="1363900923">
                      <w:marLeft w:val="0"/>
                      <w:marRight w:val="0"/>
                      <w:marTop w:val="0"/>
                      <w:marBottom w:val="0"/>
                      <w:divBdr>
                        <w:top w:val="none" w:sz="0" w:space="0" w:color="auto"/>
                        <w:left w:val="none" w:sz="0" w:space="0" w:color="auto"/>
                        <w:bottom w:val="none" w:sz="0" w:space="0" w:color="auto"/>
                        <w:right w:val="none" w:sz="0" w:space="0" w:color="auto"/>
                      </w:divBdr>
                    </w:div>
                    <w:div w:id="811946757">
                      <w:marLeft w:val="0"/>
                      <w:marRight w:val="0"/>
                      <w:marTop w:val="0"/>
                      <w:marBottom w:val="0"/>
                      <w:divBdr>
                        <w:top w:val="none" w:sz="0" w:space="0" w:color="auto"/>
                        <w:left w:val="none" w:sz="0" w:space="0" w:color="auto"/>
                        <w:bottom w:val="none" w:sz="0" w:space="0" w:color="auto"/>
                        <w:right w:val="none" w:sz="0" w:space="0" w:color="auto"/>
                      </w:divBdr>
                    </w:div>
                    <w:div w:id="1800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2540">
      <w:bodyDiv w:val="1"/>
      <w:marLeft w:val="0"/>
      <w:marRight w:val="0"/>
      <w:marTop w:val="0"/>
      <w:marBottom w:val="0"/>
      <w:divBdr>
        <w:top w:val="none" w:sz="0" w:space="0" w:color="auto"/>
        <w:left w:val="none" w:sz="0" w:space="0" w:color="auto"/>
        <w:bottom w:val="none" w:sz="0" w:space="0" w:color="auto"/>
        <w:right w:val="none" w:sz="0" w:space="0" w:color="auto"/>
      </w:divBdr>
      <w:divsChild>
        <w:div w:id="1634361381">
          <w:marLeft w:val="0"/>
          <w:marRight w:val="0"/>
          <w:marTop w:val="0"/>
          <w:marBottom w:val="0"/>
          <w:divBdr>
            <w:top w:val="none" w:sz="0" w:space="0" w:color="auto"/>
            <w:left w:val="none" w:sz="0" w:space="0" w:color="auto"/>
            <w:bottom w:val="none" w:sz="0" w:space="0" w:color="auto"/>
            <w:right w:val="none" w:sz="0" w:space="0" w:color="auto"/>
          </w:divBdr>
          <w:divsChild>
            <w:div w:id="1735658319">
              <w:marLeft w:val="0"/>
              <w:marRight w:val="0"/>
              <w:marTop w:val="0"/>
              <w:marBottom w:val="0"/>
              <w:divBdr>
                <w:top w:val="none" w:sz="0" w:space="0" w:color="auto"/>
                <w:left w:val="none" w:sz="0" w:space="0" w:color="auto"/>
                <w:bottom w:val="none" w:sz="0" w:space="0" w:color="auto"/>
                <w:right w:val="none" w:sz="0" w:space="0" w:color="auto"/>
              </w:divBdr>
              <w:divsChild>
                <w:div w:id="2046759056">
                  <w:marLeft w:val="0"/>
                  <w:marRight w:val="0"/>
                  <w:marTop w:val="0"/>
                  <w:marBottom w:val="0"/>
                  <w:divBdr>
                    <w:top w:val="none" w:sz="0" w:space="0" w:color="auto"/>
                    <w:left w:val="none" w:sz="0" w:space="0" w:color="auto"/>
                    <w:bottom w:val="none" w:sz="0" w:space="0" w:color="auto"/>
                    <w:right w:val="none" w:sz="0" w:space="0" w:color="auto"/>
                  </w:divBdr>
                  <w:divsChild>
                    <w:div w:id="9471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103">
      <w:bodyDiv w:val="1"/>
      <w:marLeft w:val="0"/>
      <w:marRight w:val="0"/>
      <w:marTop w:val="0"/>
      <w:marBottom w:val="0"/>
      <w:divBdr>
        <w:top w:val="none" w:sz="0" w:space="0" w:color="auto"/>
        <w:left w:val="none" w:sz="0" w:space="0" w:color="auto"/>
        <w:bottom w:val="none" w:sz="0" w:space="0" w:color="auto"/>
        <w:right w:val="none" w:sz="0" w:space="0" w:color="auto"/>
      </w:divBdr>
      <w:divsChild>
        <w:div w:id="1222905805">
          <w:marLeft w:val="0"/>
          <w:marRight w:val="0"/>
          <w:marTop w:val="0"/>
          <w:marBottom w:val="0"/>
          <w:divBdr>
            <w:top w:val="none" w:sz="0" w:space="0" w:color="auto"/>
            <w:left w:val="none" w:sz="0" w:space="0" w:color="auto"/>
            <w:bottom w:val="none" w:sz="0" w:space="0" w:color="auto"/>
            <w:right w:val="none" w:sz="0" w:space="0" w:color="auto"/>
          </w:divBdr>
          <w:divsChild>
            <w:div w:id="446898173">
              <w:marLeft w:val="0"/>
              <w:marRight w:val="0"/>
              <w:marTop w:val="0"/>
              <w:marBottom w:val="0"/>
              <w:divBdr>
                <w:top w:val="none" w:sz="0" w:space="0" w:color="auto"/>
                <w:left w:val="none" w:sz="0" w:space="0" w:color="auto"/>
                <w:bottom w:val="none" w:sz="0" w:space="0" w:color="auto"/>
                <w:right w:val="none" w:sz="0" w:space="0" w:color="auto"/>
              </w:divBdr>
              <w:divsChild>
                <w:div w:id="1809741389">
                  <w:marLeft w:val="0"/>
                  <w:marRight w:val="0"/>
                  <w:marTop w:val="0"/>
                  <w:marBottom w:val="0"/>
                  <w:divBdr>
                    <w:top w:val="none" w:sz="0" w:space="0" w:color="auto"/>
                    <w:left w:val="none" w:sz="0" w:space="0" w:color="auto"/>
                    <w:bottom w:val="none" w:sz="0" w:space="0" w:color="auto"/>
                    <w:right w:val="none" w:sz="0" w:space="0" w:color="auto"/>
                  </w:divBdr>
                  <w:divsChild>
                    <w:div w:id="15317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4864761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649940424">
      <w:bodyDiv w:val="1"/>
      <w:marLeft w:val="0"/>
      <w:marRight w:val="0"/>
      <w:marTop w:val="0"/>
      <w:marBottom w:val="0"/>
      <w:divBdr>
        <w:top w:val="none" w:sz="0" w:space="0" w:color="auto"/>
        <w:left w:val="none" w:sz="0" w:space="0" w:color="auto"/>
        <w:bottom w:val="none" w:sz="0" w:space="0" w:color="auto"/>
        <w:right w:val="none" w:sz="0" w:space="0" w:color="auto"/>
      </w:divBdr>
      <w:divsChild>
        <w:div w:id="1386831601">
          <w:marLeft w:val="0"/>
          <w:marRight w:val="0"/>
          <w:marTop w:val="0"/>
          <w:marBottom w:val="0"/>
          <w:divBdr>
            <w:top w:val="none" w:sz="0" w:space="0" w:color="auto"/>
            <w:left w:val="none" w:sz="0" w:space="0" w:color="auto"/>
            <w:bottom w:val="none" w:sz="0" w:space="0" w:color="auto"/>
            <w:right w:val="none" w:sz="0" w:space="0" w:color="auto"/>
          </w:divBdr>
          <w:divsChild>
            <w:div w:id="236597600">
              <w:marLeft w:val="0"/>
              <w:marRight w:val="0"/>
              <w:marTop w:val="0"/>
              <w:marBottom w:val="0"/>
              <w:divBdr>
                <w:top w:val="none" w:sz="0" w:space="0" w:color="auto"/>
                <w:left w:val="none" w:sz="0" w:space="0" w:color="auto"/>
                <w:bottom w:val="none" w:sz="0" w:space="0" w:color="auto"/>
                <w:right w:val="none" w:sz="0" w:space="0" w:color="auto"/>
              </w:divBdr>
              <w:divsChild>
                <w:div w:id="752627629">
                  <w:marLeft w:val="0"/>
                  <w:marRight w:val="0"/>
                  <w:marTop w:val="0"/>
                  <w:marBottom w:val="0"/>
                  <w:divBdr>
                    <w:top w:val="none" w:sz="0" w:space="0" w:color="auto"/>
                    <w:left w:val="none" w:sz="0" w:space="0" w:color="auto"/>
                    <w:bottom w:val="none" w:sz="0" w:space="0" w:color="auto"/>
                    <w:right w:val="none" w:sz="0" w:space="0" w:color="auto"/>
                  </w:divBdr>
                  <w:divsChild>
                    <w:div w:id="687294944">
                      <w:marLeft w:val="0"/>
                      <w:marRight w:val="0"/>
                      <w:marTop w:val="0"/>
                      <w:marBottom w:val="0"/>
                      <w:divBdr>
                        <w:top w:val="none" w:sz="0" w:space="0" w:color="auto"/>
                        <w:left w:val="none" w:sz="0" w:space="0" w:color="auto"/>
                        <w:bottom w:val="none" w:sz="0" w:space="0" w:color="auto"/>
                        <w:right w:val="none" w:sz="0" w:space="0" w:color="auto"/>
                      </w:divBdr>
                    </w:div>
                    <w:div w:id="702248819">
                      <w:marLeft w:val="0"/>
                      <w:marRight w:val="0"/>
                      <w:marTop w:val="0"/>
                      <w:marBottom w:val="0"/>
                      <w:divBdr>
                        <w:top w:val="none" w:sz="0" w:space="0" w:color="auto"/>
                        <w:left w:val="none" w:sz="0" w:space="0" w:color="auto"/>
                        <w:bottom w:val="none" w:sz="0" w:space="0" w:color="auto"/>
                        <w:right w:val="none" w:sz="0" w:space="0" w:color="auto"/>
                      </w:divBdr>
                    </w:div>
                    <w:div w:id="5496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96118854">
      <w:bodyDiv w:val="1"/>
      <w:marLeft w:val="0"/>
      <w:marRight w:val="0"/>
      <w:marTop w:val="0"/>
      <w:marBottom w:val="0"/>
      <w:divBdr>
        <w:top w:val="none" w:sz="0" w:space="0" w:color="auto"/>
        <w:left w:val="none" w:sz="0" w:space="0" w:color="auto"/>
        <w:bottom w:val="none" w:sz="0" w:space="0" w:color="auto"/>
        <w:right w:val="none" w:sz="0" w:space="0" w:color="auto"/>
      </w:divBdr>
      <w:divsChild>
        <w:div w:id="903878624">
          <w:marLeft w:val="0"/>
          <w:marRight w:val="0"/>
          <w:marTop w:val="0"/>
          <w:marBottom w:val="0"/>
          <w:divBdr>
            <w:top w:val="none" w:sz="0" w:space="0" w:color="auto"/>
            <w:left w:val="none" w:sz="0" w:space="0" w:color="auto"/>
            <w:bottom w:val="none" w:sz="0" w:space="0" w:color="auto"/>
            <w:right w:val="none" w:sz="0" w:space="0" w:color="auto"/>
          </w:divBdr>
          <w:divsChild>
            <w:div w:id="1062218106">
              <w:marLeft w:val="0"/>
              <w:marRight w:val="0"/>
              <w:marTop w:val="0"/>
              <w:marBottom w:val="0"/>
              <w:divBdr>
                <w:top w:val="none" w:sz="0" w:space="0" w:color="auto"/>
                <w:left w:val="none" w:sz="0" w:space="0" w:color="auto"/>
                <w:bottom w:val="none" w:sz="0" w:space="0" w:color="auto"/>
                <w:right w:val="none" w:sz="0" w:space="0" w:color="auto"/>
              </w:divBdr>
              <w:divsChild>
                <w:div w:id="998730868">
                  <w:marLeft w:val="0"/>
                  <w:marRight w:val="0"/>
                  <w:marTop w:val="0"/>
                  <w:marBottom w:val="0"/>
                  <w:divBdr>
                    <w:top w:val="none" w:sz="0" w:space="0" w:color="auto"/>
                    <w:left w:val="none" w:sz="0" w:space="0" w:color="auto"/>
                    <w:bottom w:val="none" w:sz="0" w:space="0" w:color="auto"/>
                    <w:right w:val="none" w:sz="0" w:space="0" w:color="auto"/>
                  </w:divBdr>
                  <w:divsChild>
                    <w:div w:id="148714559">
                      <w:marLeft w:val="0"/>
                      <w:marRight w:val="0"/>
                      <w:marTop w:val="0"/>
                      <w:marBottom w:val="0"/>
                      <w:divBdr>
                        <w:top w:val="none" w:sz="0" w:space="0" w:color="auto"/>
                        <w:left w:val="none" w:sz="0" w:space="0" w:color="auto"/>
                        <w:bottom w:val="none" w:sz="0" w:space="0" w:color="auto"/>
                        <w:right w:val="none" w:sz="0" w:space="0" w:color="auto"/>
                      </w:divBdr>
                    </w:div>
                    <w:div w:id="1527057367">
                      <w:marLeft w:val="0"/>
                      <w:marRight w:val="0"/>
                      <w:marTop w:val="0"/>
                      <w:marBottom w:val="0"/>
                      <w:divBdr>
                        <w:top w:val="none" w:sz="0" w:space="0" w:color="auto"/>
                        <w:left w:val="none" w:sz="0" w:space="0" w:color="auto"/>
                        <w:bottom w:val="none" w:sz="0" w:space="0" w:color="auto"/>
                        <w:right w:val="none" w:sz="0" w:space="0" w:color="auto"/>
                      </w:divBdr>
                    </w:div>
                    <w:div w:id="12427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2016-05-13T15:17:00Z</cp:lastPrinted>
  <dcterms:created xsi:type="dcterms:W3CDTF">2019-10-29T16:59:00Z</dcterms:created>
  <dcterms:modified xsi:type="dcterms:W3CDTF">2019-10-30T18:34:00Z</dcterms:modified>
</cp:coreProperties>
</file>