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3120E859"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 xml:space="preserve">e, </w:t>
      </w:r>
    </w:p>
    <w:p w14:paraId="567E7300" w14:textId="6D1D33B0" w:rsidR="0005572F" w:rsidRDefault="0005572F" w:rsidP="00766FCD">
      <w:pPr>
        <w:pStyle w:val="BodyText"/>
        <w:rPr>
          <w:rFonts w:ascii="Garamond" w:hAnsi="Garamond"/>
          <w:sz w:val="28"/>
          <w:szCs w:val="28"/>
        </w:rPr>
      </w:pPr>
      <w:r>
        <w:rPr>
          <w:rFonts w:ascii="Garamond" w:hAnsi="Garamond"/>
          <w:sz w:val="28"/>
          <w:szCs w:val="28"/>
        </w:rPr>
        <w:t xml:space="preserve">Section </w:t>
      </w:r>
      <w:r w:rsidR="00C66403">
        <w:rPr>
          <w:rFonts w:ascii="Garamond" w:hAnsi="Garamond"/>
          <w:sz w:val="28"/>
          <w:szCs w:val="28"/>
        </w:rPr>
        <w:t>o</w:t>
      </w:r>
      <w:r>
        <w:rPr>
          <w:rFonts w:ascii="Garamond" w:hAnsi="Garamond"/>
          <w:sz w:val="28"/>
          <w:szCs w:val="28"/>
        </w:rPr>
        <w:t>f General Medicine</w:t>
      </w:r>
    </w:p>
    <w:p w14:paraId="6F584FC9" w14:textId="77777777" w:rsidR="0005572F" w:rsidRPr="00346179" w:rsidRDefault="0005572F" w:rsidP="0005572F">
      <w:pPr>
        <w:pStyle w:val="BodyText"/>
        <w:rPr>
          <w:rFonts w:ascii="Garamond" w:hAnsi="Garamond"/>
          <w:b w:val="0"/>
          <w:color w:val="003194"/>
          <w:sz w:val="104"/>
          <w:szCs w:val="104"/>
        </w:rPr>
      </w:pPr>
      <w:r w:rsidRPr="00346179">
        <w:rPr>
          <w:rFonts w:ascii="Garamond" w:hAnsi="Garamond"/>
          <w:b w:val="0"/>
          <w:color w:val="003194"/>
          <w:sz w:val="104"/>
          <w:szCs w:val="104"/>
        </w:rPr>
        <w:t>Ilana Richman, MD</w:t>
      </w:r>
    </w:p>
    <w:p w14:paraId="6F9EC34C" w14:textId="29F9BF31" w:rsidR="006D51F2" w:rsidRDefault="0005572F" w:rsidP="0005572F">
      <w:pPr>
        <w:pStyle w:val="BodyText"/>
        <w:rPr>
          <w:rFonts w:ascii="Garamond" w:hAnsi="Garamond"/>
          <w:b w:val="0"/>
          <w:sz w:val="24"/>
          <w:szCs w:val="28"/>
        </w:rPr>
      </w:pPr>
      <w:r w:rsidRPr="0005572F">
        <w:rPr>
          <w:rFonts w:ascii="Garamond" w:hAnsi="Garamond"/>
          <w:b w:val="0"/>
          <w:sz w:val="24"/>
          <w:szCs w:val="28"/>
        </w:rPr>
        <w:t xml:space="preserve">      Assistant Professor of Medicine</w:t>
      </w:r>
    </w:p>
    <w:p w14:paraId="3E952489" w14:textId="77777777" w:rsidR="00346179" w:rsidRPr="00346179" w:rsidRDefault="00346179" w:rsidP="00224AF1">
      <w:pPr>
        <w:pStyle w:val="BodyText"/>
        <w:rPr>
          <w:rFonts w:ascii="Garamond" w:hAnsi="Garamond"/>
          <w:b w:val="0"/>
          <w:color w:val="00B050"/>
          <w:sz w:val="52"/>
          <w:szCs w:val="56"/>
        </w:rPr>
      </w:pPr>
      <w:r w:rsidRPr="00346179">
        <w:rPr>
          <w:rFonts w:ascii="Garamond" w:hAnsi="Garamond"/>
          <w:b w:val="0"/>
          <w:color w:val="00B050"/>
          <w:sz w:val="52"/>
          <w:szCs w:val="56"/>
        </w:rPr>
        <w:t xml:space="preserve">“The Evolution of Breast Cancer Screening: </w:t>
      </w:r>
    </w:p>
    <w:p w14:paraId="64A09A0A" w14:textId="2F21CBD3" w:rsidR="006D51F2" w:rsidRPr="00346179" w:rsidRDefault="00346179" w:rsidP="00224AF1">
      <w:pPr>
        <w:pStyle w:val="BodyText"/>
        <w:rPr>
          <w:rFonts w:ascii="Garamond" w:hAnsi="Garamond"/>
          <w:b w:val="0"/>
          <w:color w:val="00B050"/>
          <w:sz w:val="52"/>
          <w:szCs w:val="56"/>
        </w:rPr>
      </w:pPr>
      <w:r w:rsidRPr="00346179">
        <w:rPr>
          <w:rFonts w:ascii="Garamond" w:hAnsi="Garamond"/>
          <w:b w:val="0"/>
          <w:color w:val="00B050"/>
          <w:sz w:val="52"/>
          <w:szCs w:val="56"/>
        </w:rPr>
        <w:t>Is Technology Too Fast or is Evidence Too Slow?”</w:t>
      </w:r>
    </w:p>
    <w:p w14:paraId="0D782E8D" w14:textId="77777777" w:rsidR="006D51F2" w:rsidRPr="00224AF1" w:rsidRDefault="006D51F2" w:rsidP="00224AF1">
      <w:pPr>
        <w:pStyle w:val="BodyText"/>
        <w:rPr>
          <w:rFonts w:ascii="Garamond" w:hAnsi="Garamond"/>
          <w:b w:val="0"/>
          <w:sz w:val="24"/>
          <w:szCs w:val="28"/>
        </w:rPr>
      </w:pPr>
    </w:p>
    <w:p w14:paraId="519146D6" w14:textId="39D83A29" w:rsidR="000E00A4" w:rsidRPr="00F46948" w:rsidRDefault="004A3256" w:rsidP="00F46948">
      <w:pPr>
        <w:jc w:val="center"/>
        <w:rPr>
          <w:rFonts w:ascii="Garamond" w:hAnsi="Garamond"/>
          <w:b/>
        </w:rPr>
      </w:pPr>
      <w:r>
        <w:rPr>
          <w:rFonts w:ascii="Garamond" w:hAnsi="Garamond"/>
          <w:b/>
        </w:rPr>
        <w:t>Date:</w:t>
      </w:r>
      <w:r w:rsidR="0005572F">
        <w:rPr>
          <w:rFonts w:ascii="Garamond" w:hAnsi="Garamond"/>
          <w:b/>
        </w:rPr>
        <w:t xml:space="preserve"> August</w:t>
      </w:r>
      <w:r w:rsidR="00B343B0">
        <w:rPr>
          <w:rFonts w:ascii="Garamond" w:hAnsi="Garamond"/>
          <w:b/>
        </w:rPr>
        <w:t xml:space="preserve"> </w:t>
      </w:r>
      <w:r w:rsidR="0005572F">
        <w:rPr>
          <w:rFonts w:ascii="Garamond" w:hAnsi="Garamond"/>
          <w:b/>
        </w:rPr>
        <w:t xml:space="preserve">13, </w:t>
      </w:r>
      <w:r w:rsidR="00EC18ED">
        <w:rPr>
          <w:rFonts w:ascii="Garamond" w:hAnsi="Garamond"/>
          <w:b/>
        </w:rPr>
        <w:t>20</w:t>
      </w:r>
      <w:r w:rsidR="00723DD5">
        <w:rPr>
          <w:rFonts w:ascii="Garamond" w:hAnsi="Garamond"/>
          <w:b/>
        </w:rPr>
        <w:t>20</w:t>
      </w:r>
      <w:r w:rsidR="000E00A4" w:rsidRPr="00F46948">
        <w:rPr>
          <w:rFonts w:ascii="Garamond" w:hAnsi="Garamond"/>
          <w:b/>
        </w:rPr>
        <w:t xml:space="preserve">   Time: 8:30-9:30am</w:t>
      </w:r>
    </w:p>
    <w:p w14:paraId="650F9C19" w14:textId="5E344840" w:rsidR="003E3E72" w:rsidRDefault="000E00A4" w:rsidP="003E3E72">
      <w:pPr>
        <w:jc w:val="center"/>
        <w:rPr>
          <w:rFonts w:ascii="Garamond" w:hAnsi="Garamond"/>
          <w:b/>
        </w:rPr>
      </w:pPr>
      <w:r w:rsidRPr="00F46948">
        <w:rPr>
          <w:rFonts w:ascii="Garamond" w:hAnsi="Garamond"/>
          <w:b/>
        </w:rPr>
        <w:t xml:space="preserve">Location: </w:t>
      </w:r>
      <w:hyperlink r:id="rId8" w:history="1">
        <w:r w:rsidR="003E3E72" w:rsidRPr="006078FE">
          <w:rPr>
            <w:rStyle w:val="Hyperlink"/>
            <w:rFonts w:ascii="Garamond" w:hAnsi="Garamond"/>
            <w:b/>
          </w:rPr>
          <w:t>https://zoom.us/j/94896766303?pwd=UWFrcG9GNXMvcWZ3YU4ycUc5VEVSdz09</w:t>
        </w:r>
      </w:hyperlink>
    </w:p>
    <w:p w14:paraId="7C772521" w14:textId="77777777" w:rsidR="003E3E72" w:rsidRPr="00F46948" w:rsidRDefault="003E3E72" w:rsidP="00F46948">
      <w:pPr>
        <w:jc w:val="center"/>
        <w:rPr>
          <w:rFonts w:ascii="Garamond" w:hAnsi="Garamond"/>
          <w:b/>
        </w:rPr>
      </w:pPr>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099D42F3" w14:textId="77777777" w:rsidR="00346179" w:rsidRPr="00346179" w:rsidRDefault="00346179" w:rsidP="00346179">
      <w:pPr>
        <w:rPr>
          <w:rFonts w:ascii="Garamond" w:hAnsi="Garamond"/>
          <w:sz w:val="20"/>
          <w:szCs w:val="20"/>
        </w:rPr>
      </w:pPr>
      <w:r w:rsidRPr="00346179">
        <w:rPr>
          <w:rFonts w:ascii="Garamond" w:hAnsi="Garamond"/>
          <w:sz w:val="20"/>
          <w:szCs w:val="20"/>
        </w:rPr>
        <w:t>Screening mammography has been the primary imaging modality for early detection of breast cancer. Clinicians need to know about current guidelines for use of mammography for breast cancer screening, and understand the costs, risks and benefits of new breast cancer screening technologies.</w:t>
      </w:r>
    </w:p>
    <w:p w14:paraId="2E0317D8" w14:textId="77777777" w:rsidR="00DD2BF3" w:rsidRPr="00C61164" w:rsidRDefault="00DD2BF3"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5CA5A1DE" w14:textId="56B1E1A9" w:rsidR="00346179" w:rsidRPr="00346179" w:rsidRDefault="00346179" w:rsidP="00346179">
      <w:pPr>
        <w:pStyle w:val="ListParagraph"/>
        <w:numPr>
          <w:ilvl w:val="0"/>
          <w:numId w:val="5"/>
        </w:numPr>
        <w:jc w:val="both"/>
        <w:rPr>
          <w:rFonts w:ascii="Garamond" w:hAnsi="Garamond"/>
          <w:bCs/>
          <w:sz w:val="20"/>
          <w:szCs w:val="20"/>
        </w:rPr>
      </w:pPr>
      <w:r w:rsidRPr="00346179">
        <w:rPr>
          <w:rFonts w:ascii="Garamond" w:hAnsi="Garamond"/>
          <w:bCs/>
          <w:sz w:val="20"/>
          <w:szCs w:val="20"/>
        </w:rPr>
        <w:t>Develop a historical perspective on the use of mammography for breast cancer screening</w:t>
      </w:r>
    </w:p>
    <w:p w14:paraId="593FA886" w14:textId="1AC6F7DD" w:rsidR="00346179" w:rsidRPr="00346179" w:rsidRDefault="00346179" w:rsidP="00346179">
      <w:pPr>
        <w:pStyle w:val="ListParagraph"/>
        <w:numPr>
          <w:ilvl w:val="0"/>
          <w:numId w:val="5"/>
        </w:numPr>
        <w:jc w:val="both"/>
        <w:rPr>
          <w:rFonts w:ascii="Garamond" w:hAnsi="Garamond"/>
          <w:bCs/>
          <w:sz w:val="20"/>
          <w:szCs w:val="20"/>
        </w:rPr>
      </w:pPr>
      <w:r w:rsidRPr="00346179">
        <w:rPr>
          <w:rFonts w:ascii="Garamond" w:hAnsi="Garamond"/>
          <w:bCs/>
          <w:sz w:val="20"/>
          <w:szCs w:val="20"/>
        </w:rPr>
        <w:t>Understand the evidence supporting use of new breast cancer screening technologies</w:t>
      </w:r>
    </w:p>
    <w:p w14:paraId="352454B2" w14:textId="0F29824E" w:rsidR="000E00A4" w:rsidRPr="00346179" w:rsidRDefault="00346179" w:rsidP="00346179">
      <w:pPr>
        <w:pStyle w:val="ListParagraph"/>
        <w:numPr>
          <w:ilvl w:val="0"/>
          <w:numId w:val="5"/>
        </w:numPr>
        <w:jc w:val="both"/>
        <w:rPr>
          <w:rFonts w:ascii="Garamond" w:hAnsi="Garamond"/>
          <w:bCs/>
          <w:sz w:val="20"/>
          <w:szCs w:val="20"/>
        </w:rPr>
      </w:pPr>
      <w:r w:rsidRPr="00346179">
        <w:rPr>
          <w:rFonts w:ascii="Garamond" w:hAnsi="Garamond"/>
          <w:bCs/>
          <w:sz w:val="20"/>
          <w:szCs w:val="20"/>
        </w:rPr>
        <w:t>Understand tradeoffs of new screening technologies including higher cost and potential for overdiagnosis</w:t>
      </w:r>
    </w:p>
    <w:p w14:paraId="4D07E66D" w14:textId="77777777" w:rsidR="00F46948" w:rsidRPr="00C61164" w:rsidRDefault="00F46948" w:rsidP="00DD2BF3">
      <w:pPr>
        <w:rPr>
          <w:rFonts w:ascii="Garamond" w:hAnsi="Garamond"/>
          <w:b/>
          <w:sz w:val="20"/>
          <w:szCs w:val="20"/>
          <w:u w:val="single"/>
        </w:rPr>
      </w:pPr>
    </w:p>
    <w:p w14:paraId="6BC12423" w14:textId="77777777" w:rsidR="00372998" w:rsidRPr="00C61164" w:rsidRDefault="00372998" w:rsidP="00DD2BF3">
      <w:pPr>
        <w:rPr>
          <w:rFonts w:ascii="Garamond" w:hAnsi="Garamond"/>
          <w:b/>
          <w:sz w:val="20"/>
          <w:szCs w:val="20"/>
          <w:u w:val="single"/>
        </w:rPr>
      </w:pPr>
    </w:p>
    <w:p w14:paraId="6B94370B" w14:textId="77777777" w:rsidR="00372998" w:rsidRPr="00C61164" w:rsidRDefault="00372998" w:rsidP="00DD2BF3">
      <w:pPr>
        <w:rPr>
          <w:rFonts w:ascii="Garamond" w:hAnsi="Garamond"/>
          <w:b/>
          <w:sz w:val="20"/>
          <w:szCs w:val="20"/>
          <w:u w:val="single"/>
        </w:rPr>
      </w:pPr>
    </w:p>
    <w:p w14:paraId="79321B20" w14:textId="77777777" w:rsidR="00047E71" w:rsidRPr="00C61164" w:rsidRDefault="00047E71" w:rsidP="00DD2BF3">
      <w:pPr>
        <w:rPr>
          <w:rFonts w:ascii="Garamond" w:hAnsi="Garamond"/>
          <w:b/>
          <w:sz w:val="20"/>
          <w:szCs w:val="20"/>
          <w:u w:val="single"/>
        </w:rPr>
      </w:pPr>
    </w:p>
    <w:p w14:paraId="124795BC" w14:textId="77777777" w:rsidR="00047E71" w:rsidRPr="00C61164" w:rsidRDefault="00047E71" w:rsidP="00DD2BF3">
      <w:pPr>
        <w:rPr>
          <w:rFonts w:ascii="Garamond" w:hAnsi="Garamond"/>
          <w:b/>
          <w:sz w:val="20"/>
          <w:szCs w:val="20"/>
          <w:u w:val="single"/>
        </w:rPr>
      </w:pPr>
    </w:p>
    <w:p w14:paraId="5F48118E" w14:textId="77777777" w:rsidR="00047E71" w:rsidRPr="00C61164" w:rsidRDefault="00047E71" w:rsidP="00DD2BF3">
      <w:pPr>
        <w:rPr>
          <w:rFonts w:ascii="Garamond" w:hAnsi="Garamond"/>
          <w:b/>
          <w:sz w:val="20"/>
          <w:szCs w:val="20"/>
          <w:u w:val="single"/>
        </w:rPr>
      </w:pPr>
    </w:p>
    <w:p w14:paraId="3405A7FE" w14:textId="77777777" w:rsidR="00556381" w:rsidRPr="00C61164" w:rsidRDefault="00556381" w:rsidP="00DD2BF3">
      <w:pPr>
        <w:rPr>
          <w:rFonts w:ascii="Garamond" w:hAnsi="Garamond"/>
          <w:b/>
          <w:sz w:val="20"/>
          <w:szCs w:val="20"/>
          <w:u w:val="single"/>
        </w:rPr>
      </w:pPr>
    </w:p>
    <w:p w14:paraId="7B7A357A" w14:textId="77777777" w:rsidR="00D10323" w:rsidRDefault="00D10323" w:rsidP="001B6215">
      <w:pPr>
        <w:jc w:val="both"/>
        <w:rPr>
          <w:rFonts w:ascii="Garamond" w:hAnsi="Garamond"/>
          <w:b/>
          <w:sz w:val="20"/>
          <w:szCs w:val="20"/>
          <w:u w:val="single"/>
        </w:rPr>
      </w:pPr>
    </w:p>
    <w:p w14:paraId="1D56F6F4" w14:textId="3ACD9281"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02A0D654" w14:textId="77777777" w:rsidR="00D10323" w:rsidRDefault="00D10323"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702E4349" w:rsidR="005A7B39" w:rsidRPr="00C61164" w:rsidRDefault="00766FCD" w:rsidP="001B6215">
      <w:pPr>
        <w:jc w:val="both"/>
        <w:rPr>
          <w:rFonts w:ascii="Garamond" w:hAnsi="Garamond"/>
          <w:sz w:val="20"/>
          <w:szCs w:val="20"/>
        </w:rPr>
      </w:pPr>
      <w:r>
        <w:rPr>
          <w:rFonts w:ascii="Garamond" w:hAnsi="Garamond"/>
          <w:sz w:val="20"/>
          <w:szCs w:val="20"/>
        </w:rPr>
        <w:t xml:space="preserve">Speaker: </w:t>
      </w:r>
      <w:r w:rsidR="0005572F">
        <w:rPr>
          <w:rFonts w:ascii="Garamond" w:hAnsi="Garamond"/>
          <w:sz w:val="20"/>
          <w:szCs w:val="20"/>
        </w:rPr>
        <w:t>Ilana Richman, MD</w:t>
      </w:r>
      <w:r w:rsidR="00083B57">
        <w:rPr>
          <w:rFonts w:ascii="Garamond" w:hAnsi="Garamond"/>
          <w:sz w:val="20"/>
          <w:szCs w:val="20"/>
        </w:rPr>
        <w:t>-</w:t>
      </w:r>
      <w:r w:rsidR="00224AF1">
        <w:rPr>
          <w:rFonts w:ascii="Garamond" w:hAnsi="Garamond"/>
          <w:sz w:val="20"/>
          <w:szCs w:val="20"/>
        </w:rPr>
        <w:t xml:space="preserve"> </w:t>
      </w:r>
    </w:p>
    <w:p w14:paraId="36A22B3B" w14:textId="3F936FE4" w:rsidR="00C56D8A" w:rsidRDefault="00DD2BF3" w:rsidP="001B6215">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163846D0" w14:textId="080149E5" w:rsidR="0014523F" w:rsidRDefault="0014523F" w:rsidP="001B6215">
      <w:pPr>
        <w:jc w:val="both"/>
        <w:rPr>
          <w:rFonts w:ascii="Garamond" w:hAnsi="Garamond"/>
          <w:sz w:val="20"/>
          <w:szCs w:val="20"/>
        </w:rPr>
      </w:pPr>
    </w:p>
    <w:p w14:paraId="6D48FB7E" w14:textId="256C1E53" w:rsidR="0014523F" w:rsidRPr="0014523F" w:rsidRDefault="0014523F" w:rsidP="0014523F">
      <w:pPr>
        <w:jc w:val="both"/>
        <w:rPr>
          <w:rFonts w:ascii="Garamond" w:hAnsi="Garamond"/>
          <w:sz w:val="20"/>
          <w:szCs w:val="20"/>
        </w:rPr>
      </w:pP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CC190" w14:textId="77777777" w:rsidR="00C652B9" w:rsidRDefault="00C652B9" w:rsidP="00C56D8A">
      <w:r>
        <w:separator/>
      </w:r>
    </w:p>
  </w:endnote>
  <w:endnote w:type="continuationSeparator" w:id="0">
    <w:p w14:paraId="57ED62E4" w14:textId="77777777" w:rsidR="00C652B9" w:rsidRDefault="00C652B9"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1E86E" w14:textId="77777777" w:rsidR="00C652B9" w:rsidRDefault="00C652B9" w:rsidP="00C56D8A">
      <w:r>
        <w:separator/>
      </w:r>
    </w:p>
  </w:footnote>
  <w:footnote w:type="continuationSeparator" w:id="0">
    <w:p w14:paraId="162D3906" w14:textId="77777777" w:rsidR="00C652B9" w:rsidRDefault="00C652B9"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6A13"/>
    <w:multiLevelType w:val="hybridMultilevel"/>
    <w:tmpl w:val="AE8A9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D2C70"/>
    <w:multiLevelType w:val="hybridMultilevel"/>
    <w:tmpl w:val="E696C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5572F"/>
    <w:rsid w:val="00070439"/>
    <w:rsid w:val="00070DD8"/>
    <w:rsid w:val="00083B57"/>
    <w:rsid w:val="000938C1"/>
    <w:rsid w:val="000A6118"/>
    <w:rsid w:val="000A6220"/>
    <w:rsid w:val="000B2299"/>
    <w:rsid w:val="000C6878"/>
    <w:rsid w:val="000D52F2"/>
    <w:rsid w:val="000D6DF2"/>
    <w:rsid w:val="000E00A4"/>
    <w:rsid w:val="000E7D22"/>
    <w:rsid w:val="001216CB"/>
    <w:rsid w:val="001432B7"/>
    <w:rsid w:val="0014523F"/>
    <w:rsid w:val="00167417"/>
    <w:rsid w:val="00197EC6"/>
    <w:rsid w:val="001B4B85"/>
    <w:rsid w:val="001B6215"/>
    <w:rsid w:val="001C5C49"/>
    <w:rsid w:val="001E4EB0"/>
    <w:rsid w:val="00207B34"/>
    <w:rsid w:val="00224AF1"/>
    <w:rsid w:val="00263DA5"/>
    <w:rsid w:val="00274DBF"/>
    <w:rsid w:val="002834B8"/>
    <w:rsid w:val="002A0E2E"/>
    <w:rsid w:val="002C3259"/>
    <w:rsid w:val="002E1956"/>
    <w:rsid w:val="003206A1"/>
    <w:rsid w:val="00346179"/>
    <w:rsid w:val="00371900"/>
    <w:rsid w:val="00372998"/>
    <w:rsid w:val="003841BE"/>
    <w:rsid w:val="00386D2B"/>
    <w:rsid w:val="00391279"/>
    <w:rsid w:val="003943F5"/>
    <w:rsid w:val="003C31D5"/>
    <w:rsid w:val="003C538E"/>
    <w:rsid w:val="003D4BC1"/>
    <w:rsid w:val="003E3E72"/>
    <w:rsid w:val="00456098"/>
    <w:rsid w:val="00466BA1"/>
    <w:rsid w:val="00472605"/>
    <w:rsid w:val="00481F88"/>
    <w:rsid w:val="004A3256"/>
    <w:rsid w:val="004B7394"/>
    <w:rsid w:val="004D0CDB"/>
    <w:rsid w:val="00556381"/>
    <w:rsid w:val="005876B3"/>
    <w:rsid w:val="005A7B39"/>
    <w:rsid w:val="005C628E"/>
    <w:rsid w:val="006346C1"/>
    <w:rsid w:val="0064239A"/>
    <w:rsid w:val="00660E1E"/>
    <w:rsid w:val="00677794"/>
    <w:rsid w:val="006D51F2"/>
    <w:rsid w:val="00711E95"/>
    <w:rsid w:val="00723DD5"/>
    <w:rsid w:val="00745D86"/>
    <w:rsid w:val="00763E1A"/>
    <w:rsid w:val="00766FCD"/>
    <w:rsid w:val="0077143C"/>
    <w:rsid w:val="007768A6"/>
    <w:rsid w:val="00796C70"/>
    <w:rsid w:val="007A7132"/>
    <w:rsid w:val="007C6AD7"/>
    <w:rsid w:val="007C6DFB"/>
    <w:rsid w:val="007D32D5"/>
    <w:rsid w:val="007D48BC"/>
    <w:rsid w:val="007F5064"/>
    <w:rsid w:val="007F6B0F"/>
    <w:rsid w:val="008200E1"/>
    <w:rsid w:val="00841EE6"/>
    <w:rsid w:val="00853985"/>
    <w:rsid w:val="00866F4A"/>
    <w:rsid w:val="0086761B"/>
    <w:rsid w:val="00867F8E"/>
    <w:rsid w:val="008D318D"/>
    <w:rsid w:val="00935EF4"/>
    <w:rsid w:val="00941C2E"/>
    <w:rsid w:val="00954871"/>
    <w:rsid w:val="009C79AA"/>
    <w:rsid w:val="009D487C"/>
    <w:rsid w:val="009E57E2"/>
    <w:rsid w:val="00A46992"/>
    <w:rsid w:val="00AD5711"/>
    <w:rsid w:val="00AE26F0"/>
    <w:rsid w:val="00B343B0"/>
    <w:rsid w:val="00B474CF"/>
    <w:rsid w:val="00B83336"/>
    <w:rsid w:val="00B94053"/>
    <w:rsid w:val="00BA18E4"/>
    <w:rsid w:val="00BA1C9E"/>
    <w:rsid w:val="00C10080"/>
    <w:rsid w:val="00C10BFA"/>
    <w:rsid w:val="00C11A1C"/>
    <w:rsid w:val="00C41B5F"/>
    <w:rsid w:val="00C44658"/>
    <w:rsid w:val="00C45D58"/>
    <w:rsid w:val="00C467AF"/>
    <w:rsid w:val="00C55839"/>
    <w:rsid w:val="00C56D8A"/>
    <w:rsid w:val="00C61164"/>
    <w:rsid w:val="00C652B9"/>
    <w:rsid w:val="00C66403"/>
    <w:rsid w:val="00CA01C3"/>
    <w:rsid w:val="00CB646D"/>
    <w:rsid w:val="00CF391D"/>
    <w:rsid w:val="00D100AA"/>
    <w:rsid w:val="00D10323"/>
    <w:rsid w:val="00D1124B"/>
    <w:rsid w:val="00D418C8"/>
    <w:rsid w:val="00D4600A"/>
    <w:rsid w:val="00D74FCC"/>
    <w:rsid w:val="00DD2BF3"/>
    <w:rsid w:val="00E65180"/>
    <w:rsid w:val="00E94611"/>
    <w:rsid w:val="00EA471E"/>
    <w:rsid w:val="00EB6641"/>
    <w:rsid w:val="00EC0BFF"/>
    <w:rsid w:val="00EC18ED"/>
    <w:rsid w:val="00F125B9"/>
    <w:rsid w:val="00F34675"/>
    <w:rsid w:val="00F46948"/>
    <w:rsid w:val="00F747AA"/>
    <w:rsid w:val="00F75FDE"/>
    <w:rsid w:val="00FA6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C66403"/>
    <w:rPr>
      <w:color w:val="0563C1" w:themeColor="hyperlink"/>
      <w:u w:val="single"/>
    </w:rPr>
  </w:style>
  <w:style w:type="character" w:styleId="UnresolvedMention">
    <w:name w:val="Unresolved Mention"/>
    <w:basedOn w:val="DefaultParagraphFont"/>
    <w:uiPriority w:val="99"/>
    <w:rsid w:val="003E3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02054">
      <w:bodyDiv w:val="1"/>
      <w:marLeft w:val="0"/>
      <w:marRight w:val="0"/>
      <w:marTop w:val="0"/>
      <w:marBottom w:val="0"/>
      <w:divBdr>
        <w:top w:val="none" w:sz="0" w:space="0" w:color="auto"/>
        <w:left w:val="none" w:sz="0" w:space="0" w:color="auto"/>
        <w:bottom w:val="none" w:sz="0" w:space="0" w:color="auto"/>
        <w:right w:val="none" w:sz="0" w:space="0" w:color="auto"/>
      </w:divBdr>
    </w:div>
    <w:div w:id="27421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71501">
          <w:marLeft w:val="0"/>
          <w:marRight w:val="0"/>
          <w:marTop w:val="0"/>
          <w:marBottom w:val="0"/>
          <w:divBdr>
            <w:top w:val="none" w:sz="0" w:space="0" w:color="auto"/>
            <w:left w:val="none" w:sz="0" w:space="0" w:color="auto"/>
            <w:bottom w:val="none" w:sz="0" w:space="0" w:color="auto"/>
            <w:right w:val="none" w:sz="0" w:space="0" w:color="auto"/>
          </w:divBdr>
          <w:divsChild>
            <w:div w:id="1553350079">
              <w:marLeft w:val="0"/>
              <w:marRight w:val="0"/>
              <w:marTop w:val="0"/>
              <w:marBottom w:val="0"/>
              <w:divBdr>
                <w:top w:val="none" w:sz="0" w:space="0" w:color="auto"/>
                <w:left w:val="none" w:sz="0" w:space="0" w:color="auto"/>
                <w:bottom w:val="none" w:sz="0" w:space="0" w:color="auto"/>
                <w:right w:val="none" w:sz="0" w:space="0" w:color="auto"/>
              </w:divBdr>
              <w:divsChild>
                <w:div w:id="1145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118329056">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 w:id="20849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6</cp:revision>
  <cp:lastPrinted>2016-05-13T15:17:00Z</cp:lastPrinted>
  <dcterms:created xsi:type="dcterms:W3CDTF">2020-06-23T19:09:00Z</dcterms:created>
  <dcterms:modified xsi:type="dcterms:W3CDTF">2020-07-07T19:21:00Z</dcterms:modified>
</cp:coreProperties>
</file>