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96A9" w14:textId="77777777" w:rsidR="00472605" w:rsidRDefault="00472605" w:rsidP="007F5064">
      <w:pPr>
        <w:pStyle w:val="BodyText"/>
        <w:jc w:val="both"/>
        <w:rPr>
          <w:rFonts w:ascii="Garamond" w:hAnsi="Garamond"/>
          <w:b w:val="0"/>
          <w:sz w:val="72"/>
          <w:szCs w:val="72"/>
        </w:rPr>
      </w:pPr>
    </w:p>
    <w:p w14:paraId="220F9CA4" w14:textId="2C31453A" w:rsidR="009A75FC" w:rsidRDefault="009A75FC" w:rsidP="007F5064">
      <w:pPr>
        <w:pStyle w:val="BodyText"/>
        <w:jc w:val="both"/>
        <w:rPr>
          <w:rFonts w:ascii="Garamond" w:hAnsi="Garamond"/>
          <w:b w:val="0"/>
          <w:sz w:val="72"/>
          <w:szCs w:val="72"/>
        </w:rPr>
        <w:sectPr w:rsidR="009A75FC"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13FC1D5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44AF6160" w:rsidR="00B474CF" w:rsidRDefault="00083B57" w:rsidP="00766FCD">
      <w:pPr>
        <w:pStyle w:val="BodyText"/>
        <w:rPr>
          <w:rFonts w:ascii="Garamond" w:hAnsi="Garamond"/>
          <w:sz w:val="28"/>
          <w:szCs w:val="28"/>
        </w:rPr>
      </w:pPr>
      <w:r>
        <w:rPr>
          <w:rFonts w:ascii="Garamond" w:hAnsi="Garamond"/>
          <w:sz w:val="28"/>
          <w:szCs w:val="28"/>
        </w:rPr>
        <w:t>Internal Medicine Education</w:t>
      </w:r>
    </w:p>
    <w:p w14:paraId="18821DD7" w14:textId="5CB2CFB0" w:rsidR="00766FCD" w:rsidRDefault="00083B57" w:rsidP="00F46948">
      <w:pPr>
        <w:jc w:val="center"/>
        <w:rPr>
          <w:rFonts w:ascii="Garamond" w:hAnsi="Garamond"/>
          <w:color w:val="00349D"/>
          <w:sz w:val="120"/>
          <w:szCs w:val="120"/>
        </w:rPr>
      </w:pPr>
      <w:r w:rsidRPr="00083B57">
        <w:rPr>
          <w:rFonts w:ascii="Garamond" w:hAnsi="Garamond"/>
          <w:color w:val="00349D"/>
          <w:sz w:val="120"/>
          <w:szCs w:val="120"/>
        </w:rPr>
        <w:t xml:space="preserve">Rebecca </w:t>
      </w:r>
      <w:proofErr w:type="spellStart"/>
      <w:r w:rsidRPr="00083B57">
        <w:rPr>
          <w:rFonts w:ascii="Garamond" w:hAnsi="Garamond"/>
          <w:color w:val="00349D"/>
          <w:sz w:val="120"/>
          <w:szCs w:val="120"/>
        </w:rPr>
        <w:t>Slotkin</w:t>
      </w:r>
      <w:proofErr w:type="spellEnd"/>
      <w:r w:rsidRPr="00083B57">
        <w:rPr>
          <w:rFonts w:ascii="Garamond" w:hAnsi="Garamond"/>
          <w:color w:val="00349D"/>
          <w:sz w:val="120"/>
          <w:szCs w:val="120"/>
        </w:rPr>
        <w:t>, MD</w:t>
      </w:r>
    </w:p>
    <w:p w14:paraId="52D674DE" w14:textId="7A824EFA" w:rsidR="009A75FC" w:rsidRPr="009A75FC" w:rsidRDefault="009A75FC" w:rsidP="009A75FC">
      <w:pPr>
        <w:jc w:val="center"/>
        <w:rPr>
          <w:rFonts w:ascii="Garamond" w:hAnsi="Garamond"/>
          <w:color w:val="000000" w:themeColor="text1"/>
          <w:sz w:val="28"/>
        </w:rPr>
      </w:pPr>
      <w:r w:rsidRPr="00083B57">
        <w:rPr>
          <w:rFonts w:ascii="Garamond" w:hAnsi="Garamond"/>
          <w:color w:val="000000" w:themeColor="text1"/>
          <w:sz w:val="28"/>
        </w:rPr>
        <w:t xml:space="preserve">Chief Resident, </w:t>
      </w:r>
      <w:r>
        <w:rPr>
          <w:rFonts w:ascii="Garamond" w:hAnsi="Garamond"/>
          <w:color w:val="000000" w:themeColor="text1"/>
          <w:sz w:val="28"/>
        </w:rPr>
        <w:t xml:space="preserve">Yale Traditional </w:t>
      </w:r>
      <w:r w:rsidRPr="00083B57">
        <w:rPr>
          <w:rFonts w:ascii="Garamond" w:hAnsi="Garamond"/>
          <w:color w:val="000000" w:themeColor="text1"/>
          <w:sz w:val="28"/>
        </w:rPr>
        <w:t>Internal Medicine</w:t>
      </w:r>
    </w:p>
    <w:p w14:paraId="44F08F5A" w14:textId="77777777" w:rsidR="00E34922" w:rsidRDefault="009A75FC" w:rsidP="00F46948">
      <w:pPr>
        <w:jc w:val="center"/>
        <w:rPr>
          <w:rFonts w:ascii="Garamond" w:hAnsi="Garamond"/>
          <w:color w:val="00B050"/>
          <w:sz w:val="60"/>
          <w:szCs w:val="60"/>
        </w:rPr>
      </w:pPr>
      <w:r w:rsidRPr="009A75FC">
        <w:rPr>
          <w:rFonts w:ascii="Garamond" w:hAnsi="Garamond"/>
          <w:color w:val="00B050"/>
          <w:sz w:val="60"/>
          <w:szCs w:val="60"/>
        </w:rPr>
        <w:t xml:space="preserve">“Working Towards Zero Tolerance: </w:t>
      </w:r>
    </w:p>
    <w:p w14:paraId="3C4860F5" w14:textId="559B614C" w:rsidR="009A75FC" w:rsidRPr="009A75FC" w:rsidRDefault="009A75FC" w:rsidP="00F46948">
      <w:pPr>
        <w:jc w:val="center"/>
        <w:rPr>
          <w:rFonts w:ascii="Garamond" w:hAnsi="Garamond"/>
          <w:color w:val="00B050"/>
          <w:sz w:val="60"/>
          <w:szCs w:val="60"/>
        </w:rPr>
      </w:pPr>
      <w:r w:rsidRPr="009A75FC">
        <w:rPr>
          <w:rFonts w:ascii="Garamond" w:hAnsi="Garamond"/>
          <w:color w:val="00B050"/>
          <w:sz w:val="60"/>
          <w:szCs w:val="60"/>
        </w:rPr>
        <w:t>Reducing Physician Abuse in the Workplace”</w:t>
      </w:r>
    </w:p>
    <w:p w14:paraId="5DBDCE2C" w14:textId="77777777" w:rsidR="00E34922" w:rsidRDefault="00E34922" w:rsidP="00F46948">
      <w:pPr>
        <w:jc w:val="center"/>
        <w:rPr>
          <w:rFonts w:ascii="Garamond" w:hAnsi="Garamond"/>
          <w:b/>
        </w:rPr>
      </w:pPr>
    </w:p>
    <w:p w14:paraId="519146D6" w14:textId="6D61D88F"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083B57">
        <w:rPr>
          <w:rFonts w:ascii="Garamond" w:hAnsi="Garamond"/>
          <w:b/>
        </w:rPr>
        <w:t>January 23</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bookmarkStart w:id="0" w:name="_GoBack"/>
      <w:bookmarkEnd w:id="0"/>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22BC6754" w:rsidR="00DD2BF3" w:rsidRDefault="00E34922" w:rsidP="001B6215">
      <w:pPr>
        <w:jc w:val="both"/>
        <w:rPr>
          <w:rFonts w:ascii="Garamond" w:hAnsi="Garamond"/>
          <w:sz w:val="20"/>
          <w:szCs w:val="20"/>
        </w:rPr>
      </w:pPr>
      <w:r w:rsidRPr="00E34922">
        <w:rPr>
          <w:rFonts w:ascii="Garamond" w:hAnsi="Garamond"/>
          <w:sz w:val="20"/>
          <w:szCs w:val="20"/>
        </w:rPr>
        <w:t xml:space="preserve">Harassment and abuse in the workplace adversely </w:t>
      </w:r>
      <w:proofErr w:type="gramStart"/>
      <w:r w:rsidRPr="00E34922">
        <w:rPr>
          <w:rFonts w:ascii="Garamond" w:hAnsi="Garamond"/>
          <w:sz w:val="20"/>
          <w:szCs w:val="20"/>
        </w:rPr>
        <w:t>affects</w:t>
      </w:r>
      <w:proofErr w:type="gramEnd"/>
      <w:r w:rsidRPr="00E34922">
        <w:rPr>
          <w:rFonts w:ascii="Garamond" w:hAnsi="Garamond"/>
          <w:sz w:val="20"/>
          <w:szCs w:val="20"/>
        </w:rPr>
        <w:t xml:space="preserve"> physician well-being and performance. Clinicians need to know about protocols for ensuring safety of staff members, and understand the relationship between workplace safety and wellness.</w:t>
      </w:r>
    </w:p>
    <w:p w14:paraId="30D4CD7F" w14:textId="77777777" w:rsidR="00E34922" w:rsidRPr="00C61164" w:rsidRDefault="00E34922"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080E278F" w14:textId="2210551E" w:rsidR="009A75FC" w:rsidRPr="009A75FC" w:rsidRDefault="009A75FC" w:rsidP="00DD2BF3">
      <w:pPr>
        <w:rPr>
          <w:rFonts w:ascii="Garamond" w:hAnsi="Garamond"/>
          <w:sz w:val="20"/>
          <w:szCs w:val="20"/>
        </w:rPr>
      </w:pPr>
      <w:r w:rsidRPr="009A75FC">
        <w:rPr>
          <w:rFonts w:ascii="Garamond" w:hAnsi="Garamond"/>
          <w:sz w:val="20"/>
          <w:szCs w:val="20"/>
        </w:rPr>
        <w:t>1. Review past and current cultural expectations for the physician-patient relationship</w:t>
      </w:r>
    </w:p>
    <w:p w14:paraId="497ECF3D" w14:textId="7D0A1D2C" w:rsidR="009A75FC" w:rsidRPr="009A75FC" w:rsidRDefault="009A75FC" w:rsidP="00DD2BF3">
      <w:pPr>
        <w:rPr>
          <w:rFonts w:ascii="Garamond" w:hAnsi="Garamond"/>
          <w:sz w:val="20"/>
          <w:szCs w:val="20"/>
        </w:rPr>
      </w:pPr>
      <w:r w:rsidRPr="009A75FC">
        <w:rPr>
          <w:rFonts w:ascii="Garamond" w:hAnsi="Garamond"/>
          <w:sz w:val="20"/>
          <w:szCs w:val="20"/>
        </w:rPr>
        <w:t xml:space="preserve"> 2. Learn the current protocols and safe guards in place for all staff members at Yale </w:t>
      </w:r>
    </w:p>
    <w:p w14:paraId="005ED7B8" w14:textId="51866105" w:rsidR="00E34922" w:rsidRPr="00E34922" w:rsidRDefault="009A75FC" w:rsidP="00DD2BF3">
      <w:pPr>
        <w:rPr>
          <w:rFonts w:ascii="Garamond" w:hAnsi="Garamond"/>
          <w:sz w:val="20"/>
          <w:szCs w:val="20"/>
        </w:rPr>
      </w:pPr>
      <w:r w:rsidRPr="009A75FC">
        <w:rPr>
          <w:rFonts w:ascii="Garamond" w:hAnsi="Garamond"/>
          <w:sz w:val="20"/>
          <w:szCs w:val="20"/>
        </w:rPr>
        <w:t>3. Explore associations between workplace safety and wellness</w:t>
      </w:r>
    </w:p>
    <w:p w14:paraId="42E69427" w14:textId="77777777" w:rsidR="009A75FC" w:rsidRDefault="009A75FC" w:rsidP="001B6215">
      <w:pPr>
        <w:jc w:val="both"/>
        <w:rPr>
          <w:rFonts w:ascii="Garamond" w:hAnsi="Garamond"/>
          <w:b/>
          <w:sz w:val="20"/>
          <w:szCs w:val="20"/>
          <w:u w:val="single"/>
        </w:rPr>
      </w:pPr>
    </w:p>
    <w:p w14:paraId="1D56F6F4" w14:textId="6F664EB6"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0B44E715" w14:textId="77777777" w:rsidR="00E34922" w:rsidRDefault="00E34922" w:rsidP="001B6215">
      <w:pPr>
        <w:jc w:val="both"/>
        <w:rPr>
          <w:rFonts w:ascii="Garamond" w:hAnsi="Garamond"/>
          <w:b/>
          <w:sz w:val="20"/>
          <w:szCs w:val="20"/>
          <w:u w:val="single"/>
        </w:rPr>
      </w:pPr>
    </w:p>
    <w:p w14:paraId="3E5BC260" w14:textId="2B44D8FB"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475828F"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83B57">
        <w:rPr>
          <w:rFonts w:ascii="Garamond" w:hAnsi="Garamond"/>
          <w:sz w:val="20"/>
          <w:szCs w:val="20"/>
        </w:rPr>
        <w:t xml:space="preserve">Rebecca </w:t>
      </w:r>
      <w:proofErr w:type="spellStart"/>
      <w:r w:rsidR="00083B57">
        <w:rPr>
          <w:rFonts w:ascii="Garamond" w:hAnsi="Garamond"/>
          <w:sz w:val="20"/>
          <w:szCs w:val="20"/>
        </w:rPr>
        <w:t>Slotkin</w:t>
      </w:r>
      <w:proofErr w:type="spellEnd"/>
      <w:r w:rsidR="00083B57">
        <w:rPr>
          <w:rFonts w:ascii="Garamond" w:hAnsi="Garamond"/>
          <w:sz w:val="20"/>
          <w:szCs w:val="20"/>
        </w:rPr>
        <w:t>, MD-</w:t>
      </w:r>
      <w:r w:rsidR="00E34922">
        <w:rPr>
          <w:rFonts w:ascii="Garamond" w:hAnsi="Garamond"/>
          <w:sz w:val="20"/>
          <w:szCs w:val="20"/>
        </w:rPr>
        <w:t xml:space="preserve"> None</w:t>
      </w:r>
    </w:p>
    <w:p w14:paraId="36A22B3B" w14:textId="22CE75B6"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5867CEA" w14:textId="77777777" w:rsidR="009A75FC" w:rsidRDefault="009A75FC" w:rsidP="001B6215">
      <w:pPr>
        <w:jc w:val="both"/>
        <w:rPr>
          <w:rFonts w:ascii="Garamond" w:hAnsi="Garamond"/>
          <w:sz w:val="20"/>
          <w:szCs w:val="20"/>
        </w:rPr>
      </w:pPr>
    </w:p>
    <w:p w14:paraId="23133207" w14:textId="0EA5C2D2" w:rsidR="0014523F" w:rsidRPr="0014523F" w:rsidRDefault="0014523F" w:rsidP="0014523F">
      <w:pPr>
        <w:jc w:val="both"/>
        <w:rPr>
          <w:rFonts w:ascii="Garamond" w:hAnsi="Garamond"/>
          <w:sz w:val="20"/>
          <w:szCs w:val="20"/>
        </w:rPr>
      </w:pPr>
      <w:r>
        <w:rPr>
          <w:rFonts w:ascii="Garamond" w:hAnsi="Garamond"/>
          <w:sz w:val="20"/>
          <w:szCs w:val="20"/>
        </w:rPr>
        <w:t>MOC:</w:t>
      </w:r>
    </w:p>
    <w:p w14:paraId="6D48FB7E" w14:textId="3272F423" w:rsidR="0014523F" w:rsidRPr="0014523F" w:rsidRDefault="0014523F"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BEF2" w14:textId="77777777" w:rsidR="0086302E" w:rsidRDefault="0086302E" w:rsidP="00C56D8A">
      <w:r>
        <w:separator/>
      </w:r>
    </w:p>
  </w:endnote>
  <w:endnote w:type="continuationSeparator" w:id="0">
    <w:p w14:paraId="74206026" w14:textId="77777777" w:rsidR="0086302E" w:rsidRDefault="0086302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FF2C" w14:textId="77777777" w:rsidR="0086302E" w:rsidRDefault="0086302E" w:rsidP="00C56D8A">
      <w:r>
        <w:separator/>
      </w:r>
    </w:p>
  </w:footnote>
  <w:footnote w:type="continuationSeparator" w:id="0">
    <w:p w14:paraId="763CEE34" w14:textId="77777777" w:rsidR="0086302E" w:rsidRDefault="0086302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31FF"/>
    <w:rsid w:val="00197EC6"/>
    <w:rsid w:val="001B6215"/>
    <w:rsid w:val="001C5C49"/>
    <w:rsid w:val="001E4EB0"/>
    <w:rsid w:val="00207B34"/>
    <w:rsid w:val="00263DA5"/>
    <w:rsid w:val="00274DBF"/>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5D2FD8"/>
    <w:rsid w:val="006346C1"/>
    <w:rsid w:val="00677794"/>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302E"/>
    <w:rsid w:val="00866F4A"/>
    <w:rsid w:val="0086761B"/>
    <w:rsid w:val="008D318D"/>
    <w:rsid w:val="00935EF4"/>
    <w:rsid w:val="00941C2E"/>
    <w:rsid w:val="00954871"/>
    <w:rsid w:val="009A75FC"/>
    <w:rsid w:val="009C79AA"/>
    <w:rsid w:val="009D487C"/>
    <w:rsid w:val="009E57E2"/>
    <w:rsid w:val="00A46992"/>
    <w:rsid w:val="00AD5711"/>
    <w:rsid w:val="00AE26F0"/>
    <w:rsid w:val="00B343B0"/>
    <w:rsid w:val="00B474CF"/>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D2BF3"/>
    <w:rsid w:val="00E34922"/>
    <w:rsid w:val="00E65180"/>
    <w:rsid w:val="00E94611"/>
    <w:rsid w:val="00EA471E"/>
    <w:rsid w:val="00EB6641"/>
    <w:rsid w:val="00EC0BFF"/>
    <w:rsid w:val="00EC18ED"/>
    <w:rsid w:val="00F125B9"/>
    <w:rsid w:val="00F46948"/>
    <w:rsid w:val="00F747AA"/>
    <w:rsid w:val="00F75FDE"/>
    <w:rsid w:val="00F8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312">
      <w:bodyDiv w:val="1"/>
      <w:marLeft w:val="0"/>
      <w:marRight w:val="0"/>
      <w:marTop w:val="0"/>
      <w:marBottom w:val="0"/>
      <w:divBdr>
        <w:top w:val="none" w:sz="0" w:space="0" w:color="auto"/>
        <w:left w:val="none" w:sz="0" w:space="0" w:color="auto"/>
        <w:bottom w:val="none" w:sz="0" w:space="0" w:color="auto"/>
        <w:right w:val="none" w:sz="0" w:space="0" w:color="auto"/>
      </w:divBdr>
      <w:divsChild>
        <w:div w:id="754664137">
          <w:marLeft w:val="0"/>
          <w:marRight w:val="0"/>
          <w:marTop w:val="0"/>
          <w:marBottom w:val="0"/>
          <w:divBdr>
            <w:top w:val="none" w:sz="0" w:space="0" w:color="auto"/>
            <w:left w:val="none" w:sz="0" w:space="0" w:color="auto"/>
            <w:bottom w:val="none" w:sz="0" w:space="0" w:color="auto"/>
            <w:right w:val="none" w:sz="0" w:space="0" w:color="auto"/>
          </w:divBdr>
          <w:divsChild>
            <w:div w:id="697051767">
              <w:marLeft w:val="0"/>
              <w:marRight w:val="0"/>
              <w:marTop w:val="0"/>
              <w:marBottom w:val="0"/>
              <w:divBdr>
                <w:top w:val="none" w:sz="0" w:space="0" w:color="auto"/>
                <w:left w:val="none" w:sz="0" w:space="0" w:color="auto"/>
                <w:bottom w:val="none" w:sz="0" w:space="0" w:color="auto"/>
                <w:right w:val="none" w:sz="0" w:space="0" w:color="auto"/>
              </w:divBdr>
              <w:divsChild>
                <w:div w:id="1043988634">
                  <w:marLeft w:val="0"/>
                  <w:marRight w:val="0"/>
                  <w:marTop w:val="0"/>
                  <w:marBottom w:val="0"/>
                  <w:divBdr>
                    <w:top w:val="none" w:sz="0" w:space="0" w:color="auto"/>
                    <w:left w:val="none" w:sz="0" w:space="0" w:color="auto"/>
                    <w:bottom w:val="none" w:sz="0" w:space="0" w:color="auto"/>
                    <w:right w:val="none" w:sz="0" w:space="0" w:color="auto"/>
                  </w:divBdr>
                  <w:divsChild>
                    <w:div w:id="1199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615745841">
      <w:bodyDiv w:val="1"/>
      <w:marLeft w:val="0"/>
      <w:marRight w:val="0"/>
      <w:marTop w:val="0"/>
      <w:marBottom w:val="0"/>
      <w:divBdr>
        <w:top w:val="none" w:sz="0" w:space="0" w:color="auto"/>
        <w:left w:val="none" w:sz="0" w:space="0" w:color="auto"/>
        <w:bottom w:val="none" w:sz="0" w:space="0" w:color="auto"/>
        <w:right w:val="none" w:sz="0" w:space="0" w:color="auto"/>
      </w:divBdr>
      <w:divsChild>
        <w:div w:id="1086224171">
          <w:marLeft w:val="0"/>
          <w:marRight w:val="0"/>
          <w:marTop w:val="0"/>
          <w:marBottom w:val="0"/>
          <w:divBdr>
            <w:top w:val="none" w:sz="0" w:space="0" w:color="auto"/>
            <w:left w:val="none" w:sz="0" w:space="0" w:color="auto"/>
            <w:bottom w:val="none" w:sz="0" w:space="0" w:color="auto"/>
            <w:right w:val="none" w:sz="0" w:space="0" w:color="auto"/>
          </w:divBdr>
          <w:divsChild>
            <w:div w:id="764349199">
              <w:marLeft w:val="0"/>
              <w:marRight w:val="0"/>
              <w:marTop w:val="0"/>
              <w:marBottom w:val="0"/>
              <w:divBdr>
                <w:top w:val="none" w:sz="0" w:space="0" w:color="auto"/>
                <w:left w:val="none" w:sz="0" w:space="0" w:color="auto"/>
                <w:bottom w:val="none" w:sz="0" w:space="0" w:color="auto"/>
                <w:right w:val="none" w:sz="0" w:space="0" w:color="auto"/>
              </w:divBdr>
              <w:divsChild>
                <w:div w:id="141314171">
                  <w:marLeft w:val="0"/>
                  <w:marRight w:val="0"/>
                  <w:marTop w:val="0"/>
                  <w:marBottom w:val="0"/>
                  <w:divBdr>
                    <w:top w:val="none" w:sz="0" w:space="0" w:color="auto"/>
                    <w:left w:val="none" w:sz="0" w:space="0" w:color="auto"/>
                    <w:bottom w:val="none" w:sz="0" w:space="0" w:color="auto"/>
                    <w:right w:val="none" w:sz="0" w:space="0" w:color="auto"/>
                  </w:divBdr>
                  <w:divsChild>
                    <w:div w:id="14344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294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4</cp:revision>
  <cp:lastPrinted>2016-05-13T15:17:00Z</cp:lastPrinted>
  <dcterms:created xsi:type="dcterms:W3CDTF">2019-11-22T14:05:00Z</dcterms:created>
  <dcterms:modified xsi:type="dcterms:W3CDTF">2019-11-25T19:18:00Z</dcterms:modified>
</cp:coreProperties>
</file>