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9192" w14:textId="77777777" w:rsidR="004C41AD" w:rsidRPr="00471DCA" w:rsidRDefault="004C41AD" w:rsidP="004C41AD">
      <w:pPr>
        <w:pStyle w:val="NormalWeb"/>
        <w:spacing w:before="0" w:beforeAutospacing="0" w:after="0" w:afterAutospacing="0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</w:pPr>
      <w:bookmarkStart w:id="0" w:name="_Hlk34054832"/>
      <w:bookmarkEnd w:id="0"/>
      <w:r w:rsidRPr="00471DCA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  <w:t>Pediatric Pulmonology, Allergy,</w:t>
      </w:r>
    </w:p>
    <w:p w14:paraId="0F1C47D0" w14:textId="77777777" w:rsidR="004C41AD" w:rsidRPr="00471DCA" w:rsidRDefault="004C41AD" w:rsidP="004C41AD">
      <w:pPr>
        <w:pStyle w:val="NormalWeb"/>
        <w:spacing w:before="0" w:beforeAutospacing="0" w:after="0" w:afterAutospacing="0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</w:pPr>
      <w:r w:rsidRPr="00471DCA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0"/>
          <w:szCs w:val="60"/>
        </w:rPr>
        <w:t>Immunology &amp; Sleep Medicine</w:t>
      </w:r>
    </w:p>
    <w:p w14:paraId="4AFBABC3" w14:textId="77777777" w:rsidR="00B410E2" w:rsidRDefault="00B410E2" w:rsidP="004C41AD">
      <w:pPr>
        <w:jc w:val="center"/>
      </w:pPr>
    </w:p>
    <w:p w14:paraId="33F93055" w14:textId="3D3E9132" w:rsidR="004C41AD" w:rsidRDefault="000B59AD" w:rsidP="004C41AD">
      <w:pPr>
        <w:jc w:val="center"/>
      </w:pPr>
      <w:r>
        <w:rPr>
          <w:noProof/>
        </w:rPr>
        <w:drawing>
          <wp:inline distT="0" distB="0" distL="0" distR="0" wp14:anchorId="354A4560" wp14:editId="6788528B">
            <wp:extent cx="2286000" cy="3048000"/>
            <wp:effectExtent l="0" t="0" r="0" b="0"/>
            <wp:docPr id="2" name="Picture 2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F435" w14:textId="3010C671" w:rsidR="004C41AD" w:rsidRDefault="0086594B" w:rsidP="004C41AD">
      <w:pPr>
        <w:pStyle w:val="NormalWeb"/>
        <w:jc w:val="center"/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</w:pPr>
      <w:r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  <w:t>Saba Sheikh</w:t>
      </w:r>
      <w:r w:rsidR="004C41AD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  <w:t xml:space="preserve">, </w:t>
      </w:r>
      <w:r w:rsidR="00C601CB">
        <w:rPr>
          <w:rFonts w:ascii="Adobe Caslon Pro" w:eastAsia="Adobe Caslon Pro" w:hAnsi="Adobe Caslon Pro" w:cs="Adobe Caslon Pro"/>
          <w:b/>
          <w:bCs/>
          <w:color w:val="2F5496" w:themeColor="accent1" w:themeShade="BF"/>
          <w:kern w:val="24"/>
          <w:sz w:val="64"/>
          <w:szCs w:val="64"/>
        </w:rPr>
        <w:t>MBBS MSCE</w:t>
      </w:r>
    </w:p>
    <w:p w14:paraId="67E7806C" w14:textId="65475DCE" w:rsidR="004C41AD" w:rsidRDefault="004F65CB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</w:pPr>
      <w:r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Assistant Professor, </w:t>
      </w:r>
      <w:r w:rsidR="003847B0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Department of Pediatrics,</w:t>
      </w:r>
      <w:r w:rsidR="003C57AB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 </w:t>
      </w:r>
      <w:r w:rsidR="00A249B1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Division</w:t>
      </w:r>
      <w:r w:rsidR="003C57AB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 of </w:t>
      </w:r>
      <w:r w:rsidR="00A249B1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Pulmonary</w:t>
      </w:r>
      <w:r w:rsidR="003C57AB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 and Sleep Medicine at </w:t>
      </w:r>
      <w:r w:rsidR="00EF74B9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Children's Hospital of </w:t>
      </w:r>
      <w:r w:rsidR="00A249B1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>Philadelphia</w:t>
      </w:r>
      <w:r w:rsidR="00EF74B9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, Buerger </w:t>
      </w:r>
      <w:r w:rsidR="00A249B1"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  <w:t xml:space="preserve">Center for Advanced Pediatric Care </w:t>
      </w:r>
    </w:p>
    <w:p w14:paraId="37369AFB" w14:textId="77777777" w:rsidR="0062548D" w:rsidRPr="0062548D" w:rsidRDefault="0062548D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Cs/>
          <w:color w:val="2F5496" w:themeColor="accent1" w:themeShade="BF"/>
          <w:kern w:val="24"/>
        </w:rPr>
      </w:pPr>
    </w:p>
    <w:p w14:paraId="00FCE968" w14:textId="504AED7A" w:rsidR="00F95940" w:rsidRPr="0062548D" w:rsidRDefault="00863372" w:rsidP="00F95940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</w:pP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 xml:space="preserve">The </w:t>
      </w:r>
      <w:r w:rsidR="00474BE1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>R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 xml:space="preserve">elevance of </w:t>
      </w:r>
      <w:r w:rsidR="00474BE1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>B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 xml:space="preserve">ody </w:t>
      </w:r>
      <w:r w:rsidR="00474BE1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>C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 xml:space="preserve">omposition </w:t>
      </w:r>
      <w:r w:rsidR="00F95940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52"/>
          <w:szCs w:val="52"/>
        </w:rPr>
        <w:t>in People with Cystic Fibrosis</w:t>
      </w:r>
    </w:p>
    <w:p w14:paraId="0AC30FAA" w14:textId="3F4F2992" w:rsidR="004C41AD" w:rsidRPr="004C41AD" w:rsidRDefault="00EC3F17" w:rsidP="0062548D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</w:pP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Friday</w:t>
      </w:r>
      <w:r w:rsidR="00C16DA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 xml:space="preserve">, 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September 9</w:t>
      </w:r>
      <w:r w:rsidR="004C41AD" w:rsidRPr="004C41AD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, 202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2</w:t>
      </w:r>
    </w:p>
    <w:p w14:paraId="783CA16E" w14:textId="30E5802D" w:rsidR="00390C76" w:rsidRDefault="005139F8" w:rsidP="00390C76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</w:pP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1:00pm</w:t>
      </w:r>
      <w:r w:rsidR="004C41AD" w:rsidRPr="004C41AD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-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2</w:t>
      </w:r>
      <w:r w:rsidR="004C41AD" w:rsidRPr="004C41AD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:</w:t>
      </w:r>
      <w:r w:rsidR="00390C76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  <w:t>00pm</w:t>
      </w:r>
    </w:p>
    <w:p w14:paraId="4909ED66" w14:textId="31DF3B41" w:rsidR="004C41AD" w:rsidRPr="0062548D" w:rsidRDefault="0050798F" w:rsidP="00390C76">
      <w:pPr>
        <w:pStyle w:val="NormalWeb"/>
        <w:spacing w:before="0" w:beforeAutospacing="0" w:after="0" w:afterAutospacing="0"/>
        <w:contextualSpacing/>
        <w:jc w:val="center"/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4"/>
          <w:szCs w:val="44"/>
        </w:rPr>
      </w:pP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8"/>
          <w:szCs w:val="48"/>
        </w:rPr>
        <w:t xml:space="preserve">Trask </w:t>
      </w:r>
      <w:r w:rsidR="00C16DA8"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8"/>
          <w:szCs w:val="48"/>
        </w:rPr>
        <w:t>Conference Room</w:t>
      </w:r>
      <w:r>
        <w:rPr>
          <w:rFonts w:ascii="Adobe Caslon Pro" w:eastAsia="Adobe Caslon Pro" w:hAnsi="Adobe Caslon Pro" w:cs="Adobe Caslon Pro"/>
          <w:b/>
          <w:color w:val="2F5496" w:themeColor="accent1" w:themeShade="BF"/>
          <w:kern w:val="24"/>
          <w:sz w:val="48"/>
          <w:szCs w:val="48"/>
        </w:rPr>
        <w:t xml:space="preserve"> LMP 3108</w:t>
      </w:r>
    </w:p>
    <w:sectPr w:rsidR="004C41AD" w:rsidRPr="0062548D" w:rsidSect="0062548D">
      <w:pgSz w:w="12240" w:h="15840"/>
      <w:pgMar w:top="1440" w:right="1440" w:bottom="1440" w:left="1440" w:header="720" w:footer="720" w:gutter="0"/>
      <w:pgBorders w:offsetFrom="page">
        <w:top w:val="thinThickThinSmallGap" w:sz="18" w:space="24" w:color="2F5496" w:themeColor="accent1" w:themeShade="BF"/>
        <w:left w:val="thinThickThinSmallGap" w:sz="18" w:space="24" w:color="2F5496" w:themeColor="accent1" w:themeShade="BF"/>
        <w:bottom w:val="thinThickThinSmallGap" w:sz="18" w:space="24" w:color="2F5496" w:themeColor="accent1" w:themeShade="BF"/>
        <w:right w:val="thinThickThinSmallGap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AD"/>
    <w:rsid w:val="000B59AD"/>
    <w:rsid w:val="003847B0"/>
    <w:rsid w:val="00390C76"/>
    <w:rsid w:val="003C57AB"/>
    <w:rsid w:val="00444F5F"/>
    <w:rsid w:val="00471DCA"/>
    <w:rsid w:val="00474BE1"/>
    <w:rsid w:val="004C41AD"/>
    <w:rsid w:val="004F65CB"/>
    <w:rsid w:val="0050798F"/>
    <w:rsid w:val="005139F8"/>
    <w:rsid w:val="005F34C6"/>
    <w:rsid w:val="0062548D"/>
    <w:rsid w:val="007C12D2"/>
    <w:rsid w:val="00863372"/>
    <w:rsid w:val="0086594B"/>
    <w:rsid w:val="00A249B1"/>
    <w:rsid w:val="00B410E2"/>
    <w:rsid w:val="00C16DA8"/>
    <w:rsid w:val="00C601CB"/>
    <w:rsid w:val="00EC3F17"/>
    <w:rsid w:val="00EF74B9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2B75"/>
  <w15:chartTrackingRefBased/>
  <w15:docId w15:val="{A2C23391-768B-4043-A9FD-E81A8B9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Masciantonio, Lisa</dc:creator>
  <cp:keywords/>
  <dc:description/>
  <cp:lastModifiedBy>Masciantonio, Lisa</cp:lastModifiedBy>
  <cp:revision>17</cp:revision>
  <cp:lastPrinted>2020-03-09T15:02:00Z</cp:lastPrinted>
  <dcterms:created xsi:type="dcterms:W3CDTF">2021-04-09T12:33:00Z</dcterms:created>
  <dcterms:modified xsi:type="dcterms:W3CDTF">2022-08-30T12:26:00Z</dcterms:modified>
</cp:coreProperties>
</file>