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612" w:rsidRPr="00611F3F" w:rsidRDefault="00410E0B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 w:rsidRPr="00611F3F">
        <w:rPr>
          <w:rFonts w:ascii="Arial" w:hAnsi="Arial" w:cs="Arial"/>
          <w:b/>
          <w:noProof/>
          <w:color w:val="0070C0"/>
          <w:sz w:val="40"/>
          <w:szCs w:val="40"/>
        </w:rPr>
        <w:t>Tuesday, March 24th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 4:00 PM – 6:00 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bookmarkStart w:id="0" w:name="_GoBack"/>
      <w:bookmarkEnd w:id="0"/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7E7C95" w:rsidRDefault="000A4612" w:rsidP="00760E93">
      <w:pPr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  <w:r w:rsidRPr="007E7C95"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  <w:t>JOURNAL CLUB PRESENTATION</w:t>
      </w:r>
    </w:p>
    <w:p w:rsidR="00611F3F" w:rsidRDefault="007D7CC0" w:rsidP="00760E93">
      <w:pPr>
        <w:spacing w:after="0"/>
        <w:rPr>
          <w:rFonts w:ascii="Arial" w:hAnsi="Arial" w:cs="Arial"/>
          <w:b/>
          <w:i/>
          <w:noProof/>
          <w:color w:val="002060"/>
          <w:sz w:val="36"/>
          <w:szCs w:val="28"/>
        </w:rPr>
      </w:pPr>
      <w:r>
        <w:rPr>
          <w:rFonts w:ascii="Arial" w:hAnsi="Arial" w:cs="Arial"/>
          <w:b/>
          <w:i/>
          <w:noProof/>
          <w:color w:val="002060"/>
          <w:sz w:val="36"/>
          <w:szCs w:val="28"/>
        </w:rPr>
        <w:t>“</w:t>
      </w:r>
      <w:r w:rsidR="00611F3F">
        <w:rPr>
          <w:rFonts w:ascii="Arial" w:hAnsi="Arial" w:cs="Arial"/>
          <w:b/>
          <w:i/>
          <w:noProof/>
          <w:color w:val="002060"/>
          <w:sz w:val="36"/>
          <w:szCs w:val="28"/>
        </w:rPr>
        <w:t>Palliative Care Clinician Overestimation of Survival in</w:t>
      </w:r>
    </w:p>
    <w:p w:rsidR="000A4612" w:rsidRPr="00C868D2" w:rsidRDefault="00611F3F" w:rsidP="00760E93">
      <w:pPr>
        <w:spacing w:after="0"/>
        <w:rPr>
          <w:rFonts w:ascii="Arial" w:hAnsi="Arial" w:cs="Arial"/>
          <w:b/>
          <w:i/>
          <w:noProof/>
          <w:color w:val="002060"/>
          <w:sz w:val="36"/>
          <w:szCs w:val="28"/>
        </w:rPr>
      </w:pPr>
      <w:r>
        <w:rPr>
          <w:rFonts w:ascii="Arial" w:hAnsi="Arial" w:cs="Arial"/>
          <w:b/>
          <w:i/>
          <w:noProof/>
          <w:color w:val="002060"/>
          <w:sz w:val="36"/>
          <w:szCs w:val="28"/>
        </w:rPr>
        <w:t>Advanced Cancer: Disparities and Association With End-of-Life Care</w:t>
      </w:r>
      <w:r w:rsidR="007D7CC0">
        <w:rPr>
          <w:rFonts w:ascii="Arial" w:hAnsi="Arial" w:cs="Arial"/>
          <w:b/>
          <w:i/>
          <w:noProof/>
          <w:color w:val="002060"/>
          <w:sz w:val="36"/>
          <w:szCs w:val="28"/>
        </w:rPr>
        <w:t xml:space="preserve"> “</w:t>
      </w:r>
    </w:p>
    <w:p w:rsidR="00611F3F" w:rsidRDefault="00C868D2" w:rsidP="00611F3F">
      <w:pPr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410E0B" w:rsidRPr="00611F3F">
        <w:rPr>
          <w:rFonts w:ascii="Arial" w:hAnsi="Arial" w:cs="Arial"/>
          <w:b/>
          <w:noProof/>
          <w:color w:val="002060"/>
          <w:sz w:val="32"/>
          <w:szCs w:val="32"/>
        </w:rPr>
        <w:t>Alex Mbewe MD</w:t>
      </w:r>
      <w:r w:rsidR="00611F3F">
        <w:rPr>
          <w:rFonts w:ascii="Arial" w:hAnsi="Arial" w:cs="Arial"/>
          <w:b/>
          <w:noProof/>
          <w:color w:val="002060"/>
          <w:sz w:val="36"/>
          <w:szCs w:val="28"/>
        </w:rPr>
        <w:t xml:space="preserve">, </w:t>
      </w:r>
      <w:r w:rsidRPr="00611F3F">
        <w:rPr>
          <w:rFonts w:ascii="Arial" w:hAnsi="Arial" w:cs="Arial"/>
          <w:i/>
          <w:noProof/>
          <w:color w:val="002060"/>
          <w:sz w:val="32"/>
          <w:szCs w:val="32"/>
        </w:rPr>
        <w:t>YNHH Hospice &amp; Palliative Medicine Fellow</w:t>
      </w:r>
    </w:p>
    <w:p w:rsidR="00760E93" w:rsidRDefault="00760E93" w:rsidP="00C868D2">
      <w:pPr>
        <w:jc w:val="center"/>
        <w:rPr>
          <w:rFonts w:ascii="Arial" w:hAnsi="Arial" w:cs="Arial"/>
          <w:noProof/>
          <w:color w:val="002060"/>
          <w:sz w:val="36"/>
          <w:szCs w:val="28"/>
        </w:rPr>
      </w:pPr>
    </w:p>
    <w:p w:rsidR="000A4612" w:rsidRPr="00C868D2" w:rsidRDefault="000A4612" w:rsidP="00760E93">
      <w:pPr>
        <w:rPr>
          <w:rFonts w:ascii="Arial" w:hAnsi="Arial" w:cs="Arial"/>
          <w:b/>
          <w:noProof/>
          <w:color w:val="002060"/>
          <w:sz w:val="36"/>
          <w:szCs w:val="28"/>
        </w:rPr>
      </w:pPr>
      <w:r>
        <w:rPr>
          <w:rFonts w:ascii="Arial" w:hAnsi="Arial" w:cs="Arial"/>
          <w:noProof/>
          <w:color w:val="002060"/>
          <w:sz w:val="36"/>
          <w:szCs w:val="28"/>
        </w:rPr>
        <w:br/>
      </w:r>
      <w:r w:rsidRPr="007E7C95"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  <w:t>PALLIATIVE CASE CONFERENCE</w:t>
      </w:r>
      <w:r w:rsidR="00D638FF" w:rsidRPr="00D638FF">
        <w:rPr>
          <w:rFonts w:ascii="Arial" w:hAnsi="Arial" w:cs="Arial"/>
          <w:i/>
          <w:noProof/>
          <w:color w:val="002060"/>
          <w:sz w:val="20"/>
          <w:szCs w:val="28"/>
        </w:rPr>
        <w:br/>
      </w:r>
      <w:r w:rsidRPr="00D638FF">
        <w:rPr>
          <w:rFonts w:ascii="Arial" w:hAnsi="Arial" w:cs="Arial"/>
          <w:noProof/>
          <w:color w:val="002060"/>
          <w:sz w:val="20"/>
          <w:szCs w:val="28"/>
        </w:rPr>
        <w:br/>
      </w:r>
      <w:r w:rsidR="00C54FB0">
        <w:rPr>
          <w:rFonts w:ascii="Arial" w:hAnsi="Arial" w:cs="Arial"/>
          <w:b/>
          <w:i/>
          <w:noProof/>
          <w:color w:val="002060"/>
          <w:sz w:val="36"/>
          <w:szCs w:val="28"/>
        </w:rPr>
        <w:t>“</w:t>
      </w:r>
      <w:r w:rsidR="004B2E11">
        <w:rPr>
          <w:rFonts w:ascii="Arial" w:hAnsi="Arial" w:cs="Arial"/>
          <w:b/>
          <w:i/>
          <w:noProof/>
          <w:color w:val="002060"/>
          <w:sz w:val="36"/>
          <w:szCs w:val="28"/>
        </w:rPr>
        <w:t>The Unexpected loss: When the healthy spouse dies.</w:t>
      </w:r>
      <w:r w:rsidR="00C54FB0">
        <w:rPr>
          <w:rFonts w:ascii="Arial" w:hAnsi="Arial" w:cs="Arial"/>
          <w:b/>
          <w:i/>
          <w:noProof/>
          <w:color w:val="002060"/>
          <w:sz w:val="36"/>
          <w:szCs w:val="28"/>
        </w:rPr>
        <w:t>”</w:t>
      </w:r>
    </w:p>
    <w:p w:rsidR="000A4612" w:rsidRPr="00FA5038" w:rsidRDefault="00C868D2" w:rsidP="00760E93">
      <w:pPr>
        <w:rPr>
          <w:rFonts w:ascii="Arial" w:hAnsi="Arial" w:cs="Arial"/>
          <w:noProof/>
          <w:color w:val="002060"/>
          <w:sz w:val="32"/>
          <w:szCs w:val="32"/>
        </w:rPr>
      </w:pPr>
      <w:r w:rsidRPr="00FA5038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410E0B" w:rsidRPr="00FA5038">
        <w:rPr>
          <w:rFonts w:ascii="Arial" w:hAnsi="Arial" w:cs="Arial"/>
          <w:b/>
          <w:noProof/>
          <w:color w:val="002060"/>
          <w:sz w:val="32"/>
          <w:szCs w:val="32"/>
        </w:rPr>
        <w:t>Dwain Fehon PsyD</w:t>
      </w:r>
      <w:r w:rsidR="00FA5038">
        <w:rPr>
          <w:rFonts w:ascii="Arial" w:hAnsi="Arial" w:cs="Arial"/>
          <w:b/>
          <w:noProof/>
          <w:color w:val="002060"/>
          <w:sz w:val="32"/>
          <w:szCs w:val="32"/>
        </w:rPr>
        <w:t xml:space="preserve">, </w:t>
      </w:r>
      <w:r w:rsidR="00410E0B" w:rsidRPr="00FA5038">
        <w:rPr>
          <w:rFonts w:ascii="Arial" w:hAnsi="Arial" w:cs="Arial"/>
          <w:i/>
          <w:noProof/>
          <w:color w:val="002060"/>
          <w:sz w:val="32"/>
          <w:szCs w:val="32"/>
        </w:rPr>
        <w:t>Palliative Care Team Member</w:t>
      </w:r>
    </w:p>
    <w:p w:rsidR="00D638FF" w:rsidRDefault="00D638FF" w:rsidP="000A4612">
      <w:pPr>
        <w:jc w:val="center"/>
        <w:rPr>
          <w:rFonts w:ascii="Arial" w:hAnsi="Arial" w:cs="Arial"/>
          <w:noProof/>
          <w:color w:val="002060"/>
          <w:sz w:val="36"/>
          <w:szCs w:val="28"/>
        </w:rPr>
      </w:pPr>
    </w:p>
    <w:p w:rsidR="00760E93" w:rsidRDefault="00FA5038" w:rsidP="007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FA5038">
        <w:rPr>
          <w:rFonts w:ascii="Arial" w:hAnsi="Arial" w:cs="Arial"/>
          <w:b/>
          <w:noProof/>
          <w:color w:val="002060"/>
          <w:sz w:val="24"/>
          <w:szCs w:val="28"/>
        </w:rPr>
        <w:t>J</w:t>
      </w:r>
      <w:proofErr w:type="spellStart"/>
      <w:r w:rsidRPr="00FA5038">
        <w:rPr>
          <w:b/>
          <w:bCs/>
          <w:sz w:val="32"/>
          <w:szCs w:val="32"/>
        </w:rPr>
        <w:t>oin</w:t>
      </w:r>
      <w:proofErr w:type="spellEnd"/>
      <w:r w:rsidRPr="00FA5038">
        <w:rPr>
          <w:b/>
          <w:bCs/>
          <w:sz w:val="32"/>
          <w:szCs w:val="32"/>
        </w:rPr>
        <w:t xml:space="preserve"> Zoom Meeting</w:t>
      </w:r>
      <w:r w:rsidR="009008B3">
        <w:rPr>
          <w:b/>
          <w:bCs/>
          <w:sz w:val="32"/>
          <w:szCs w:val="32"/>
        </w:rPr>
        <w:t xml:space="preserve"> via phone</w:t>
      </w:r>
      <w:r w:rsidR="009008B3">
        <w:rPr>
          <w:b/>
          <w:bCs/>
          <w:sz w:val="32"/>
          <w:szCs w:val="32"/>
        </w:rPr>
        <w:tab/>
      </w:r>
      <w:r w:rsidR="009008B3">
        <w:rPr>
          <w:b/>
          <w:sz w:val="28"/>
          <w:szCs w:val="28"/>
          <w:u w:val="single"/>
        </w:rPr>
        <w:t>1-203-</w:t>
      </w:r>
      <w:r w:rsidR="0077606D" w:rsidRPr="009008B3">
        <w:rPr>
          <w:b/>
          <w:sz w:val="28"/>
          <w:szCs w:val="28"/>
          <w:u w:val="single"/>
        </w:rPr>
        <w:t>432</w:t>
      </w:r>
      <w:r w:rsidR="009008B3">
        <w:rPr>
          <w:b/>
          <w:sz w:val="28"/>
          <w:szCs w:val="28"/>
          <w:u w:val="single"/>
        </w:rPr>
        <w:t>-</w:t>
      </w:r>
      <w:r w:rsidR="0077606D" w:rsidRPr="009008B3">
        <w:rPr>
          <w:b/>
          <w:sz w:val="28"/>
          <w:szCs w:val="28"/>
          <w:u w:val="single"/>
        </w:rPr>
        <w:t>9666</w:t>
      </w:r>
      <w:r w:rsidR="009008B3">
        <w:rPr>
          <w:b/>
          <w:sz w:val="28"/>
          <w:szCs w:val="28"/>
        </w:rPr>
        <w:tab/>
      </w:r>
      <w:r w:rsidR="009008B3">
        <w:rPr>
          <w:b/>
          <w:sz w:val="28"/>
          <w:szCs w:val="28"/>
        </w:rPr>
        <w:tab/>
      </w:r>
      <w:r w:rsidR="009008B3" w:rsidRPr="009008B3">
        <w:rPr>
          <w:b/>
          <w:i/>
          <w:sz w:val="28"/>
          <w:szCs w:val="28"/>
        </w:rPr>
        <w:t>Meeting ID: 203 737 8867</w:t>
      </w:r>
    </w:p>
    <w:p w:rsidR="00FA5038" w:rsidRDefault="009008B3" w:rsidP="007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008B3">
        <w:rPr>
          <w:b/>
          <w:i/>
          <w:sz w:val="28"/>
          <w:szCs w:val="28"/>
        </w:rPr>
        <w:br/>
      </w:r>
      <w:r w:rsidR="00FA5038" w:rsidRPr="00FA5038">
        <w:rPr>
          <w:rFonts w:ascii="Arial" w:hAnsi="Arial" w:cs="Arial"/>
          <w:b/>
          <w:noProof/>
          <w:color w:val="002060"/>
          <w:sz w:val="24"/>
          <w:szCs w:val="28"/>
        </w:rPr>
        <w:t>J</w:t>
      </w:r>
      <w:r w:rsidR="00FA5038" w:rsidRPr="00FA5038">
        <w:rPr>
          <w:b/>
          <w:bCs/>
          <w:sz w:val="32"/>
          <w:szCs w:val="32"/>
        </w:rPr>
        <w:t>oin Zoom Meeting</w:t>
      </w:r>
      <w:r w:rsidR="00FA5038">
        <w:rPr>
          <w:b/>
          <w:bCs/>
          <w:sz w:val="32"/>
          <w:szCs w:val="32"/>
        </w:rPr>
        <w:t xml:space="preserve"> via pc</w:t>
      </w:r>
      <w:r w:rsidR="00FA5038">
        <w:rPr>
          <w:b/>
          <w:bCs/>
        </w:rPr>
        <w:t xml:space="preserve">, </w:t>
      </w:r>
      <w:hyperlink r:id="rId6" w:history="1">
        <w:r w:rsidR="00FA5038" w:rsidRPr="00FA5038">
          <w:rPr>
            <w:rStyle w:val="Hyperlink"/>
            <w:sz w:val="28"/>
            <w:szCs w:val="28"/>
          </w:rPr>
          <w:t>https://zoom.us/j/2037378867</w:t>
        </w:r>
      </w:hyperlink>
      <w:r>
        <w:rPr>
          <w:sz w:val="28"/>
          <w:szCs w:val="28"/>
        </w:rPr>
        <w:tab/>
      </w:r>
      <w:r w:rsidRPr="009008B3">
        <w:rPr>
          <w:b/>
          <w:i/>
          <w:sz w:val="28"/>
          <w:szCs w:val="28"/>
        </w:rPr>
        <w:t>Meeting ID: 203 737 8867</w:t>
      </w:r>
    </w:p>
    <w:p w:rsidR="00FA5038" w:rsidRDefault="00FA5038" w:rsidP="000A4612">
      <w:pPr>
        <w:rPr>
          <w:rFonts w:ascii="Arial" w:hAnsi="Arial" w:cs="Arial"/>
          <w:noProof/>
          <w:color w:val="002060"/>
          <w:sz w:val="28"/>
          <w:szCs w:val="28"/>
        </w:rPr>
      </w:pPr>
    </w:p>
    <w:p w:rsidR="00760E93" w:rsidRPr="00FA5038" w:rsidRDefault="00760E93" w:rsidP="000A4612">
      <w:pPr>
        <w:rPr>
          <w:rFonts w:ascii="Arial" w:hAnsi="Arial" w:cs="Arial"/>
          <w:noProof/>
          <w:color w:val="002060"/>
          <w:sz w:val="28"/>
          <w:szCs w:val="28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A4612"/>
    <w:rsid w:val="0029327F"/>
    <w:rsid w:val="00410E0B"/>
    <w:rsid w:val="004B2E11"/>
    <w:rsid w:val="00564DB2"/>
    <w:rsid w:val="00611F3F"/>
    <w:rsid w:val="006A4E1E"/>
    <w:rsid w:val="00760E93"/>
    <w:rsid w:val="0077606D"/>
    <w:rsid w:val="007D7CC0"/>
    <w:rsid w:val="007E7C95"/>
    <w:rsid w:val="009008B3"/>
    <w:rsid w:val="009E6E77"/>
    <w:rsid w:val="00BA4B30"/>
    <w:rsid w:val="00BC49A2"/>
    <w:rsid w:val="00C54FB0"/>
    <w:rsid w:val="00C868D2"/>
    <w:rsid w:val="00CB5C6E"/>
    <w:rsid w:val="00D638FF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D4A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373788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4</cp:revision>
  <cp:lastPrinted>2020-03-11T14:47:00Z</cp:lastPrinted>
  <dcterms:created xsi:type="dcterms:W3CDTF">2020-03-11T14:46:00Z</dcterms:created>
  <dcterms:modified xsi:type="dcterms:W3CDTF">2020-03-11T15:36:00Z</dcterms:modified>
</cp:coreProperties>
</file>