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D8A" w:rsidRDefault="00C56D8A"/>
    <w:p w:rsidR="00C56D8A" w:rsidRPr="00C56D8A" w:rsidRDefault="00C56D8A" w:rsidP="00C56D8A"/>
    <w:p w:rsidR="00C56D8A" w:rsidRPr="00AE1EB3" w:rsidRDefault="00F70CD5" w:rsidP="00C56D8A">
      <w:pPr>
        <w:pStyle w:val="BodyText"/>
        <w:spacing w:after="240"/>
        <w:rPr>
          <w:rFonts w:ascii="Garamond" w:hAnsi="Garamond"/>
          <w:b w:val="0"/>
          <w:bCs/>
          <w:sz w:val="32"/>
          <w:szCs w:val="32"/>
        </w:rPr>
      </w:pPr>
      <w:r w:rsidRPr="00AE1EB3">
        <w:rPr>
          <w:rFonts w:ascii="Garamond" w:hAnsi="Garamond" w:cs="Microsoft Sans Serif"/>
          <w:color w:val="333333"/>
          <w:sz w:val="32"/>
          <w:szCs w:val="32"/>
        </w:rPr>
        <w:t>Child Study Center Grand Rounds</w:t>
      </w:r>
    </w:p>
    <w:p w:rsidR="00C56D8A" w:rsidRPr="00AE1EB3" w:rsidRDefault="00C56D8A" w:rsidP="00C56D8A">
      <w:pPr>
        <w:pStyle w:val="BodyText"/>
        <w:rPr>
          <w:rFonts w:ascii="Garamond" w:hAnsi="Garamond"/>
          <w:b w:val="0"/>
          <w:i/>
          <w:sz w:val="28"/>
          <w:szCs w:val="28"/>
        </w:rPr>
      </w:pPr>
      <w:r w:rsidRPr="00AE1EB3">
        <w:rPr>
          <w:rFonts w:ascii="Garamond" w:hAnsi="Garamond"/>
          <w:b w:val="0"/>
          <w:i/>
          <w:sz w:val="28"/>
          <w:szCs w:val="28"/>
        </w:rPr>
        <w:t>Presented by</w:t>
      </w:r>
    </w:p>
    <w:p w:rsidR="00C56D8A" w:rsidRPr="00AE1EB3" w:rsidRDefault="00C56D8A" w:rsidP="00C56D8A">
      <w:pPr>
        <w:pStyle w:val="BodyText"/>
        <w:rPr>
          <w:sz w:val="28"/>
          <w:szCs w:val="28"/>
        </w:rPr>
      </w:pPr>
      <w:r w:rsidRPr="00AE1EB3">
        <w:rPr>
          <w:sz w:val="28"/>
          <w:szCs w:val="28"/>
        </w:rPr>
        <w:t>Yale Schoo</w:t>
      </w:r>
      <w:r w:rsidR="004B7394" w:rsidRPr="00AE1EB3">
        <w:rPr>
          <w:sz w:val="28"/>
          <w:szCs w:val="28"/>
        </w:rPr>
        <w:t xml:space="preserve">l of Medicine’s </w:t>
      </w:r>
      <w:r w:rsidR="00F70CD5" w:rsidRPr="00AE1EB3">
        <w:rPr>
          <w:sz w:val="28"/>
          <w:szCs w:val="28"/>
        </w:rPr>
        <w:t>Child Study Center</w:t>
      </w:r>
    </w:p>
    <w:p w:rsidR="00F75FDE" w:rsidRPr="00AE1EB3" w:rsidRDefault="00F75FDE" w:rsidP="00C56D8A"/>
    <w:p w:rsidR="00FE28CA" w:rsidRDefault="004B7394" w:rsidP="00C56D8A">
      <w:pPr>
        <w:jc w:val="center"/>
        <w:rPr>
          <w:b/>
          <w:color w:val="FF0000"/>
          <w:sz w:val="32"/>
          <w:szCs w:val="32"/>
        </w:rPr>
      </w:pPr>
      <w:r w:rsidRPr="00AE1EB3">
        <w:rPr>
          <w:b/>
          <w:color w:val="FF0000"/>
          <w:sz w:val="32"/>
          <w:szCs w:val="32"/>
        </w:rPr>
        <w:t>“</w:t>
      </w:r>
      <w:r w:rsidR="00FE28CA">
        <w:rPr>
          <w:b/>
          <w:color w:val="FF0000"/>
          <w:sz w:val="32"/>
          <w:szCs w:val="32"/>
        </w:rPr>
        <w:t xml:space="preserve">Frontier Psychiatry: Tackling Montana’s Mental Health </w:t>
      </w:r>
    </w:p>
    <w:p w:rsidR="00C56D8A" w:rsidRPr="00AE1EB3" w:rsidRDefault="00FE28CA" w:rsidP="00C56D8A">
      <w:pPr>
        <w:jc w:val="center"/>
        <w:rPr>
          <w:b/>
          <w:color w:val="FF0000"/>
          <w:sz w:val="32"/>
          <w:szCs w:val="32"/>
        </w:rPr>
      </w:pPr>
      <w:r>
        <w:rPr>
          <w:b/>
          <w:color w:val="FF0000"/>
          <w:sz w:val="32"/>
          <w:szCs w:val="32"/>
        </w:rPr>
        <w:t>Crisis Using Innovation</w:t>
      </w:r>
      <w:r w:rsidR="00C56D8A" w:rsidRPr="00AE1EB3">
        <w:rPr>
          <w:b/>
          <w:color w:val="FF0000"/>
          <w:sz w:val="32"/>
          <w:szCs w:val="32"/>
        </w:rPr>
        <w:t>”</w:t>
      </w:r>
    </w:p>
    <w:p w:rsidR="00C56D8A" w:rsidRDefault="00FE28CA" w:rsidP="00C56D8A">
      <w:pPr>
        <w:jc w:val="center"/>
        <w:rPr>
          <w:b/>
          <w:sz w:val="32"/>
          <w:szCs w:val="32"/>
        </w:rPr>
      </w:pPr>
      <w:r>
        <w:rPr>
          <w:b/>
          <w:sz w:val="32"/>
          <w:szCs w:val="32"/>
        </w:rPr>
        <w:t>Eric Arzubi, MD</w:t>
      </w:r>
    </w:p>
    <w:p w:rsidR="00FE28CA" w:rsidRDefault="00FE28CA" w:rsidP="00C56D8A">
      <w:pPr>
        <w:jc w:val="center"/>
        <w:rPr>
          <w:szCs w:val="32"/>
        </w:rPr>
      </w:pPr>
      <w:r>
        <w:rPr>
          <w:szCs w:val="32"/>
        </w:rPr>
        <w:t>Chair, Department of Psychiatry at Billings Clinic</w:t>
      </w:r>
    </w:p>
    <w:p w:rsidR="00FE28CA" w:rsidRPr="00FE28CA" w:rsidRDefault="00FE28CA" w:rsidP="00C56D8A">
      <w:pPr>
        <w:jc w:val="center"/>
        <w:rPr>
          <w:szCs w:val="32"/>
        </w:rPr>
      </w:pPr>
      <w:r>
        <w:rPr>
          <w:szCs w:val="32"/>
        </w:rPr>
        <w:t>President, Big Sky Regional Council of Child and Adolescent Psychiatry</w:t>
      </w:r>
    </w:p>
    <w:p w:rsidR="00C56D8A" w:rsidRPr="00AE1EB3" w:rsidRDefault="00FE28CA" w:rsidP="00C56D8A">
      <w:pPr>
        <w:spacing w:before="240"/>
        <w:jc w:val="center"/>
        <w:rPr>
          <w:b/>
        </w:rPr>
      </w:pPr>
      <w:r>
        <w:rPr>
          <w:b/>
        </w:rPr>
        <w:t>October 31, 2017</w:t>
      </w:r>
      <w:r w:rsidR="00E717AA" w:rsidRPr="00AE1EB3">
        <w:rPr>
          <w:b/>
        </w:rPr>
        <w:t xml:space="preserve"> @ 1:00</w:t>
      </w:r>
    </w:p>
    <w:p w:rsidR="00C56D8A" w:rsidRPr="00AE1EB3" w:rsidRDefault="00E717AA" w:rsidP="00C56D8A">
      <w:pPr>
        <w:jc w:val="center"/>
        <w:rPr>
          <w:b/>
          <w:sz w:val="22"/>
        </w:rPr>
      </w:pPr>
      <w:r w:rsidRPr="00AE1EB3">
        <w:rPr>
          <w:b/>
        </w:rPr>
        <w:t xml:space="preserve">Cohen Auditorium, NIHB E02 </w:t>
      </w:r>
    </w:p>
    <w:p w:rsidR="00C56D8A" w:rsidRPr="00AE1EB3" w:rsidRDefault="00C56D8A" w:rsidP="00C56D8A">
      <w:pPr>
        <w:rPr>
          <w:b/>
          <w:sz w:val="28"/>
          <w:szCs w:val="28"/>
        </w:rPr>
      </w:pPr>
    </w:p>
    <w:p w:rsidR="00C56D8A" w:rsidRPr="00AE1EB3" w:rsidRDefault="004B7394" w:rsidP="00C56D8A">
      <w:pPr>
        <w:jc w:val="center"/>
        <w:rPr>
          <w:b/>
        </w:rPr>
      </w:pPr>
      <w:r w:rsidRPr="00AE1EB3">
        <w:rPr>
          <w:b/>
        </w:rPr>
        <w:t xml:space="preserve">Course </w:t>
      </w:r>
      <w:r w:rsidR="00E717AA" w:rsidRPr="00AE1EB3">
        <w:rPr>
          <w:b/>
        </w:rPr>
        <w:t>Director: Andrés Martin, MD, MPH</w:t>
      </w:r>
    </w:p>
    <w:p w:rsidR="00C56D8A" w:rsidRPr="00AE1EB3" w:rsidRDefault="00C56D8A" w:rsidP="00C56D8A">
      <w:pPr>
        <w:spacing w:before="240"/>
        <w:jc w:val="center"/>
        <w:rPr>
          <w:b/>
          <w:i/>
          <w:sz w:val="22"/>
          <w:szCs w:val="22"/>
        </w:rPr>
      </w:pPr>
      <w:r w:rsidRPr="00AE1EB3">
        <w:rPr>
          <w:b/>
          <w:i/>
          <w:sz w:val="22"/>
          <w:szCs w:val="22"/>
        </w:rPr>
        <w:t>There is no corporate support for this activity</w:t>
      </w:r>
    </w:p>
    <w:p w:rsidR="00C56D8A" w:rsidRPr="00AE1EB3" w:rsidRDefault="00C56D8A" w:rsidP="00C56D8A">
      <w:pPr>
        <w:jc w:val="center"/>
        <w:rPr>
          <w:sz w:val="22"/>
          <w:szCs w:val="22"/>
        </w:rPr>
      </w:pPr>
      <w:r w:rsidRPr="00AE1EB3">
        <w:rPr>
          <w:sz w:val="22"/>
          <w:szCs w:val="22"/>
        </w:rPr>
        <w:t>This course will fulfill the licensure requirement set forth by the State of Connecticut</w:t>
      </w:r>
    </w:p>
    <w:p w:rsidR="00C56D8A" w:rsidRPr="00AE1EB3" w:rsidRDefault="00C56D8A" w:rsidP="00C56D8A">
      <w:pPr>
        <w:jc w:val="center"/>
      </w:pPr>
    </w:p>
    <w:p w:rsidR="00C56D8A" w:rsidRPr="00AE1EB3" w:rsidRDefault="00C56D8A" w:rsidP="00C56D8A">
      <w:pPr>
        <w:jc w:val="center"/>
      </w:pPr>
    </w:p>
    <w:p w:rsidR="00DD2BF3" w:rsidRPr="00AE1EB3" w:rsidRDefault="00DD2BF3" w:rsidP="00DD2BF3">
      <w:pPr>
        <w:rPr>
          <w:sz w:val="20"/>
          <w:szCs w:val="20"/>
        </w:rPr>
        <w:sectPr w:rsidR="00DD2BF3" w:rsidRPr="00AE1EB3" w:rsidSect="00C56D8A">
          <w:headerReference w:type="default" r:id="rId7"/>
          <w:pgSz w:w="12240" w:h="15840"/>
          <w:pgMar w:top="720" w:right="720" w:bottom="720" w:left="720" w:header="720" w:footer="720" w:gutter="0"/>
          <w:cols w:space="720"/>
          <w:docGrid w:linePitch="360"/>
        </w:sectPr>
      </w:pPr>
    </w:p>
    <w:p w:rsidR="00CF491C" w:rsidRDefault="00CF491C" w:rsidP="00DD2BF3">
      <w:pPr>
        <w:rPr>
          <w:b/>
          <w:sz w:val="20"/>
          <w:szCs w:val="20"/>
          <w:u w:val="single"/>
        </w:rPr>
      </w:pPr>
    </w:p>
    <w:p w:rsidR="00CF491C" w:rsidRDefault="00CF491C" w:rsidP="00DD2BF3">
      <w:pPr>
        <w:rPr>
          <w:b/>
          <w:sz w:val="20"/>
          <w:szCs w:val="20"/>
          <w:u w:val="single"/>
        </w:rPr>
      </w:pPr>
    </w:p>
    <w:p w:rsidR="00DD2BF3" w:rsidRPr="00AE1EB3" w:rsidRDefault="00DD2BF3" w:rsidP="00DD2BF3">
      <w:pPr>
        <w:rPr>
          <w:b/>
          <w:sz w:val="20"/>
          <w:szCs w:val="20"/>
          <w:u w:val="single"/>
        </w:rPr>
      </w:pPr>
      <w:r w:rsidRPr="00AE1EB3">
        <w:rPr>
          <w:b/>
          <w:sz w:val="20"/>
          <w:szCs w:val="20"/>
          <w:u w:val="single"/>
        </w:rPr>
        <w:t>ACCREDITATION</w:t>
      </w:r>
    </w:p>
    <w:p w:rsidR="00DD2BF3" w:rsidRPr="00AE1EB3" w:rsidRDefault="00DD2BF3" w:rsidP="00DD2BF3">
      <w:pPr>
        <w:rPr>
          <w:sz w:val="20"/>
          <w:szCs w:val="20"/>
        </w:rPr>
      </w:pPr>
      <w:r w:rsidRPr="00AE1EB3">
        <w:rPr>
          <w:sz w:val="20"/>
          <w:szCs w:val="20"/>
        </w:rPr>
        <w:t>The Yale School of Medicine is accredited by the Accreditation Council for Continuing Medical Education to provide continuing medical education for physicians.</w:t>
      </w:r>
    </w:p>
    <w:p w:rsidR="00DD2BF3" w:rsidRPr="00AE1EB3" w:rsidRDefault="00DD2BF3" w:rsidP="00DD2BF3">
      <w:pPr>
        <w:rPr>
          <w:sz w:val="20"/>
          <w:szCs w:val="20"/>
        </w:rPr>
      </w:pPr>
    </w:p>
    <w:p w:rsidR="00DD2BF3" w:rsidRPr="00AE1EB3" w:rsidRDefault="00DD2BF3" w:rsidP="00DD2BF3">
      <w:pPr>
        <w:rPr>
          <w:b/>
          <w:sz w:val="20"/>
          <w:szCs w:val="20"/>
          <w:u w:val="single"/>
        </w:rPr>
      </w:pPr>
      <w:r w:rsidRPr="00AE1EB3">
        <w:rPr>
          <w:b/>
          <w:sz w:val="20"/>
          <w:szCs w:val="20"/>
          <w:u w:val="single"/>
        </w:rPr>
        <w:t>TARGET AUDIENCE</w:t>
      </w:r>
    </w:p>
    <w:p w:rsidR="00AE1EB3" w:rsidRPr="00AE1EB3" w:rsidRDefault="00AE1EB3" w:rsidP="00AE1EB3">
      <w:pPr>
        <w:rPr>
          <w:sz w:val="20"/>
          <w:szCs w:val="20"/>
        </w:rPr>
      </w:pPr>
      <w:r w:rsidRPr="00AE1EB3">
        <w:rPr>
          <w:sz w:val="20"/>
          <w:szCs w:val="20"/>
        </w:rPr>
        <w:t>Trainees in child psychiatry, psychology, and social work, faculty, clinicians, scientists</w:t>
      </w:r>
    </w:p>
    <w:p w:rsidR="00DD2BF3" w:rsidRPr="00AE1EB3" w:rsidRDefault="00DD2BF3" w:rsidP="00DD2BF3">
      <w:pPr>
        <w:rPr>
          <w:sz w:val="20"/>
          <w:szCs w:val="20"/>
        </w:rPr>
      </w:pPr>
    </w:p>
    <w:p w:rsidR="00DD2BF3" w:rsidRPr="00AE1EB3" w:rsidRDefault="00DD2BF3" w:rsidP="00DD2BF3">
      <w:pPr>
        <w:rPr>
          <w:b/>
          <w:sz w:val="20"/>
          <w:szCs w:val="20"/>
          <w:u w:val="single"/>
        </w:rPr>
      </w:pPr>
      <w:r w:rsidRPr="00AE1EB3">
        <w:rPr>
          <w:b/>
          <w:sz w:val="20"/>
          <w:szCs w:val="20"/>
          <w:u w:val="single"/>
        </w:rPr>
        <w:t>NEEDS ASSESSMENT</w:t>
      </w:r>
    </w:p>
    <w:p w:rsidR="00DD2BF3" w:rsidRPr="00AE1EB3" w:rsidRDefault="00FE28CA" w:rsidP="00DD2BF3">
      <w:pPr>
        <w:rPr>
          <w:sz w:val="20"/>
          <w:szCs w:val="20"/>
        </w:rPr>
      </w:pPr>
      <w:r>
        <w:rPr>
          <w:sz w:val="20"/>
          <w:szCs w:val="20"/>
        </w:rPr>
        <w:t>Montana is at the epicenter of the country’s mental health crisis, posting among the worst suicide rates for the last 40 years. Barriers to accessing high quality care include geography, stigma, and an acute workforce shortage. The Billings Clinic is looking to take on the statewide mental health crisis using technology to empower local communities with know-how and real-time clinical support.</w:t>
      </w:r>
    </w:p>
    <w:p w:rsidR="00DD2BF3" w:rsidRPr="00AE1EB3" w:rsidRDefault="00DD2BF3" w:rsidP="00DD2BF3">
      <w:pPr>
        <w:rPr>
          <w:sz w:val="20"/>
          <w:szCs w:val="20"/>
        </w:rPr>
      </w:pPr>
    </w:p>
    <w:p w:rsidR="00DD2BF3" w:rsidRPr="00AE1EB3" w:rsidRDefault="00DD2BF3" w:rsidP="00DD2BF3">
      <w:pPr>
        <w:rPr>
          <w:b/>
          <w:sz w:val="20"/>
          <w:szCs w:val="20"/>
          <w:u w:val="single"/>
        </w:rPr>
      </w:pPr>
      <w:r w:rsidRPr="00AE1EB3">
        <w:rPr>
          <w:b/>
          <w:sz w:val="20"/>
          <w:szCs w:val="20"/>
          <w:u w:val="single"/>
        </w:rPr>
        <w:t>LEARNING OBJECTIVES</w:t>
      </w:r>
    </w:p>
    <w:p w:rsidR="00DD2BF3" w:rsidRDefault="00DD2BF3" w:rsidP="00DD2BF3">
      <w:pPr>
        <w:rPr>
          <w:sz w:val="20"/>
          <w:szCs w:val="20"/>
        </w:rPr>
      </w:pPr>
      <w:proofErr w:type="gramStart"/>
      <w:r w:rsidRPr="00AE1EB3">
        <w:rPr>
          <w:sz w:val="20"/>
          <w:szCs w:val="20"/>
        </w:rPr>
        <w:t>At the conclusion of</w:t>
      </w:r>
      <w:proofErr w:type="gramEnd"/>
      <w:r w:rsidRPr="00AE1EB3">
        <w:rPr>
          <w:sz w:val="20"/>
          <w:szCs w:val="20"/>
        </w:rPr>
        <w:t xml:space="preserve"> this activity, participants will be able to</w:t>
      </w:r>
      <w:r w:rsidR="00FE28CA">
        <w:rPr>
          <w:sz w:val="20"/>
          <w:szCs w:val="20"/>
        </w:rPr>
        <w:t xml:space="preserve"> answer the following questions</w:t>
      </w:r>
      <w:r w:rsidRPr="00AE1EB3">
        <w:rPr>
          <w:sz w:val="20"/>
          <w:szCs w:val="20"/>
        </w:rPr>
        <w:t>:</w:t>
      </w:r>
    </w:p>
    <w:p w:rsidR="00FE28CA" w:rsidRPr="00FE28CA" w:rsidRDefault="00FE28CA" w:rsidP="00FE28CA">
      <w:pPr>
        <w:pStyle w:val="ListParagraph"/>
        <w:numPr>
          <w:ilvl w:val="0"/>
          <w:numId w:val="1"/>
        </w:numPr>
        <w:rPr>
          <w:sz w:val="20"/>
          <w:szCs w:val="20"/>
        </w:rPr>
      </w:pPr>
      <w:r w:rsidRPr="00FE28CA">
        <w:rPr>
          <w:sz w:val="20"/>
          <w:szCs w:val="20"/>
        </w:rPr>
        <w:t>Why the mental health crisis is so acute in rural America</w:t>
      </w:r>
    </w:p>
    <w:p w:rsidR="00FE28CA" w:rsidRPr="00FE28CA" w:rsidRDefault="00FE28CA" w:rsidP="00FE28CA">
      <w:pPr>
        <w:pStyle w:val="ListParagraph"/>
        <w:numPr>
          <w:ilvl w:val="0"/>
          <w:numId w:val="1"/>
        </w:numPr>
        <w:rPr>
          <w:sz w:val="20"/>
          <w:szCs w:val="20"/>
        </w:rPr>
      </w:pPr>
      <w:r w:rsidRPr="00FE28CA">
        <w:rPr>
          <w:sz w:val="20"/>
          <w:szCs w:val="20"/>
        </w:rPr>
        <w:t>What some of the innovations in workflow and technology can help to boost access to high quality mental health care in resource-poor areas.</w:t>
      </w:r>
    </w:p>
    <w:p w:rsidR="00C45D58" w:rsidRDefault="00C45D58" w:rsidP="00DD2BF3">
      <w:pPr>
        <w:rPr>
          <w:sz w:val="20"/>
          <w:szCs w:val="20"/>
        </w:rPr>
      </w:pPr>
    </w:p>
    <w:p w:rsidR="00CF491C" w:rsidRDefault="00CF491C" w:rsidP="00DD2BF3">
      <w:pPr>
        <w:rPr>
          <w:sz w:val="20"/>
          <w:szCs w:val="20"/>
        </w:rPr>
      </w:pPr>
    </w:p>
    <w:p w:rsidR="00CF491C" w:rsidRDefault="00CF491C" w:rsidP="00DD2BF3">
      <w:pPr>
        <w:rPr>
          <w:sz w:val="20"/>
          <w:szCs w:val="20"/>
        </w:rPr>
      </w:pPr>
    </w:p>
    <w:p w:rsidR="00CF491C" w:rsidRDefault="00CF491C" w:rsidP="00DD2BF3">
      <w:pPr>
        <w:rPr>
          <w:sz w:val="20"/>
          <w:szCs w:val="20"/>
        </w:rPr>
      </w:pPr>
    </w:p>
    <w:p w:rsidR="00CF491C" w:rsidRDefault="00CF491C" w:rsidP="00DD2BF3">
      <w:pPr>
        <w:rPr>
          <w:sz w:val="20"/>
          <w:szCs w:val="20"/>
        </w:rPr>
      </w:pPr>
      <w:bookmarkStart w:id="0" w:name="_GoBack"/>
      <w:bookmarkEnd w:id="0"/>
    </w:p>
    <w:p w:rsidR="00CF491C" w:rsidRDefault="00CF491C" w:rsidP="00DD2BF3">
      <w:pPr>
        <w:rPr>
          <w:sz w:val="20"/>
          <w:szCs w:val="20"/>
        </w:rPr>
      </w:pPr>
    </w:p>
    <w:p w:rsidR="00A46992" w:rsidRPr="00AE1EB3" w:rsidRDefault="00A46992" w:rsidP="00DD2BF3">
      <w:pPr>
        <w:rPr>
          <w:sz w:val="20"/>
          <w:szCs w:val="20"/>
        </w:rPr>
      </w:pPr>
    </w:p>
    <w:p w:rsidR="00DD2BF3" w:rsidRPr="00AE1EB3" w:rsidRDefault="00DD2BF3" w:rsidP="00DD2BF3">
      <w:pPr>
        <w:rPr>
          <w:b/>
          <w:sz w:val="20"/>
          <w:szCs w:val="20"/>
          <w:u w:val="single"/>
        </w:rPr>
      </w:pPr>
      <w:r w:rsidRPr="00AE1EB3">
        <w:rPr>
          <w:b/>
          <w:sz w:val="20"/>
          <w:szCs w:val="20"/>
          <w:u w:val="single"/>
        </w:rPr>
        <w:t>DESIGNATION STATEMENT</w:t>
      </w:r>
    </w:p>
    <w:p w:rsidR="00DD2BF3" w:rsidRPr="00AE1EB3" w:rsidRDefault="00DD2BF3" w:rsidP="00DD2BF3">
      <w:pPr>
        <w:rPr>
          <w:sz w:val="20"/>
          <w:szCs w:val="20"/>
        </w:rPr>
      </w:pPr>
      <w:r w:rsidRPr="00AE1EB3">
        <w:rPr>
          <w:sz w:val="20"/>
          <w:szCs w:val="20"/>
        </w:rPr>
        <w:t xml:space="preserve">The Yale School of Medicine designates this live activity for 1 AMA PRA Category 1 Credit(s)™.  Physicians should only claim the credit commensurate with the extent of their participation in the activity. </w:t>
      </w:r>
    </w:p>
    <w:p w:rsidR="00DD2BF3" w:rsidRPr="00AE1EB3" w:rsidRDefault="00DD2BF3" w:rsidP="00DD2BF3">
      <w:pPr>
        <w:rPr>
          <w:sz w:val="20"/>
          <w:szCs w:val="20"/>
        </w:rPr>
      </w:pPr>
    </w:p>
    <w:p w:rsidR="004B7394" w:rsidRPr="00AE1EB3" w:rsidRDefault="004B7394" w:rsidP="00DD2BF3">
      <w:pPr>
        <w:rPr>
          <w:b/>
          <w:sz w:val="20"/>
          <w:szCs w:val="20"/>
          <w:u w:val="single"/>
        </w:rPr>
      </w:pPr>
    </w:p>
    <w:p w:rsidR="004B7394" w:rsidRPr="00AE1EB3" w:rsidRDefault="004B7394" w:rsidP="00DD2BF3">
      <w:pPr>
        <w:rPr>
          <w:b/>
          <w:sz w:val="20"/>
          <w:szCs w:val="20"/>
          <w:u w:val="single"/>
        </w:rPr>
      </w:pPr>
    </w:p>
    <w:p w:rsidR="00DD2BF3" w:rsidRPr="00AE1EB3" w:rsidRDefault="00DD2BF3" w:rsidP="00DD2BF3">
      <w:pPr>
        <w:rPr>
          <w:b/>
          <w:sz w:val="20"/>
          <w:szCs w:val="20"/>
          <w:u w:val="single"/>
        </w:rPr>
      </w:pPr>
      <w:r w:rsidRPr="00AE1EB3">
        <w:rPr>
          <w:b/>
          <w:sz w:val="20"/>
          <w:szCs w:val="20"/>
          <w:u w:val="single"/>
        </w:rPr>
        <w:t>FACULTY DISCLOSURES</w:t>
      </w:r>
    </w:p>
    <w:p w:rsidR="00DD2BF3" w:rsidRPr="00AE1EB3" w:rsidRDefault="004B7394" w:rsidP="00DD2BF3">
      <w:pPr>
        <w:rPr>
          <w:sz w:val="20"/>
          <w:szCs w:val="20"/>
        </w:rPr>
      </w:pPr>
      <w:r w:rsidRPr="00AE1EB3">
        <w:rPr>
          <w:sz w:val="20"/>
          <w:szCs w:val="20"/>
        </w:rPr>
        <w:t>{ENTER SPEAKER NAME} – {ENTER DISCLOSURE INFORMATION} OR “NONE” IF SPEAKER HAS NO CONFLICTS OF INTEREST TO DISCLOSE.</w:t>
      </w:r>
    </w:p>
    <w:p w:rsidR="00DD2BF3" w:rsidRPr="00AE1EB3" w:rsidRDefault="00DD2BF3" w:rsidP="00DD2BF3">
      <w:pPr>
        <w:rPr>
          <w:sz w:val="20"/>
          <w:szCs w:val="20"/>
        </w:rPr>
      </w:pPr>
    </w:p>
    <w:p w:rsidR="00DD2BF3" w:rsidRPr="00AE1EB3" w:rsidRDefault="00F70CD5" w:rsidP="00DD2BF3">
      <w:pPr>
        <w:rPr>
          <w:sz w:val="20"/>
          <w:szCs w:val="20"/>
        </w:rPr>
      </w:pPr>
      <w:r w:rsidRPr="00AE1EB3">
        <w:rPr>
          <w:sz w:val="20"/>
          <w:szCs w:val="20"/>
        </w:rPr>
        <w:t>Andrés Martin-no conflicts of interest to disclose</w:t>
      </w:r>
      <w:r w:rsidR="004B7394" w:rsidRPr="00AE1EB3">
        <w:rPr>
          <w:sz w:val="20"/>
          <w:szCs w:val="20"/>
        </w:rPr>
        <w:t xml:space="preserve"> </w:t>
      </w:r>
    </w:p>
    <w:p w:rsidR="00E717AA" w:rsidRPr="00AE1EB3" w:rsidRDefault="00E717AA" w:rsidP="00DD2BF3">
      <w:pPr>
        <w:rPr>
          <w:sz w:val="20"/>
          <w:szCs w:val="20"/>
        </w:rPr>
      </w:pPr>
    </w:p>
    <w:p w:rsidR="00C56D8A" w:rsidRPr="00DD2BF3" w:rsidRDefault="00DD2BF3" w:rsidP="00DD2BF3">
      <w:pPr>
        <w:rPr>
          <w:sz w:val="20"/>
          <w:szCs w:val="20"/>
        </w:rPr>
      </w:pPr>
      <w:r w:rsidRPr="00AE1EB3">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D8A" w:rsidRDefault="00C56D8A" w:rsidP="00C56D8A">
      <w:r>
        <w:separator/>
      </w:r>
    </w:p>
  </w:endnote>
  <w:endnote w:type="continuationSeparator" w:id="0">
    <w:p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auto"/>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D8A" w:rsidRDefault="00C56D8A" w:rsidP="00C56D8A">
      <w:r>
        <w:separator/>
      </w:r>
    </w:p>
  </w:footnote>
  <w:footnote w:type="continuationSeparator" w:id="0">
    <w:p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675C293A" wp14:editId="55A6712F">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3870D44A" wp14:editId="5B8CEE5A">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75E53"/>
    <w:multiLevelType w:val="hybridMultilevel"/>
    <w:tmpl w:val="D444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A1C"/>
    <w:rsid w:val="000A6118"/>
    <w:rsid w:val="000C6878"/>
    <w:rsid w:val="004257C5"/>
    <w:rsid w:val="00456098"/>
    <w:rsid w:val="004B7394"/>
    <w:rsid w:val="0052547A"/>
    <w:rsid w:val="007A7132"/>
    <w:rsid w:val="007F6B0F"/>
    <w:rsid w:val="00A46992"/>
    <w:rsid w:val="00AE1EB3"/>
    <w:rsid w:val="00C11A1C"/>
    <w:rsid w:val="00C45D58"/>
    <w:rsid w:val="00C56D8A"/>
    <w:rsid w:val="00CF491C"/>
    <w:rsid w:val="00DD2BF3"/>
    <w:rsid w:val="00E717AA"/>
    <w:rsid w:val="00F70CD5"/>
    <w:rsid w:val="00F75FDE"/>
    <w:rsid w:val="00F76BF0"/>
    <w:rsid w:val="00FE2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3E685D"/>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E2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2017-10-12T16:09:00Z</cp:lastPrinted>
  <dcterms:created xsi:type="dcterms:W3CDTF">2017-10-12T16:10:00Z</dcterms:created>
  <dcterms:modified xsi:type="dcterms:W3CDTF">2017-10-12T16:10:00Z</dcterms:modified>
</cp:coreProperties>
</file>