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EFBDC5" w14:textId="77777777" w:rsidR="0068697D" w:rsidRPr="006F6543" w:rsidRDefault="000912FA" w:rsidP="0069460F">
      <w:pPr>
        <w:spacing w:line="240" w:lineRule="auto"/>
        <w:jc w:val="center"/>
        <w:rPr>
          <w:sz w:val="21"/>
          <w:szCs w:val="21"/>
        </w:rPr>
      </w:pPr>
      <w:r w:rsidRPr="006F6543">
        <w:rPr>
          <w:noProof/>
          <w:sz w:val="21"/>
          <w:szCs w:val="21"/>
        </w:rPr>
        <w:drawing>
          <wp:inline distT="0" distB="0" distL="0" distR="0" wp14:anchorId="6AA1738C" wp14:editId="4EDAC402">
            <wp:extent cx="5946140" cy="8362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6140" cy="836295"/>
                    </a:xfrm>
                    <a:prstGeom prst="rect">
                      <a:avLst/>
                    </a:prstGeom>
                    <a:noFill/>
                    <a:ln>
                      <a:noFill/>
                    </a:ln>
                  </pic:spPr>
                </pic:pic>
              </a:graphicData>
            </a:graphic>
          </wp:inline>
        </w:drawing>
      </w:r>
    </w:p>
    <w:p w14:paraId="654FDCB8" w14:textId="63D06296" w:rsidR="00957CC3" w:rsidRPr="006F6543" w:rsidRDefault="000912FA" w:rsidP="006D37C6">
      <w:pPr>
        <w:spacing w:line="240" w:lineRule="auto"/>
        <w:jc w:val="center"/>
        <w:rPr>
          <w:rFonts w:ascii="YaleDesign-SmallCap" w:hAnsi="YaleDesign-SmallCap"/>
          <w:sz w:val="8"/>
          <w:szCs w:val="8"/>
        </w:rPr>
      </w:pPr>
      <w:r w:rsidRPr="006F6543">
        <w:rPr>
          <w:rFonts w:ascii="YaleDesign-SmallCap" w:hAnsi="YaleDesign-SmallCap"/>
          <w:noProof/>
          <w:sz w:val="8"/>
          <w:szCs w:val="8"/>
        </w:rPr>
        <mc:AlternateContent>
          <mc:Choice Requires="wps">
            <w:drawing>
              <wp:anchor distT="0" distB="0" distL="114300" distR="114300" simplePos="0" relativeHeight="251656704" behindDoc="0" locked="0" layoutInCell="1" allowOverlap="1" wp14:anchorId="399E6E1F" wp14:editId="458B53E9">
                <wp:simplePos x="0" y="0"/>
                <wp:positionH relativeFrom="margin">
                  <wp:posOffset>1219200</wp:posOffset>
                </wp:positionH>
                <wp:positionV relativeFrom="paragraph">
                  <wp:posOffset>90805</wp:posOffset>
                </wp:positionV>
                <wp:extent cx="4400550" cy="635"/>
                <wp:effectExtent l="0" t="25400" r="19050" b="5016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0" cy="635"/>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96pt;margin-top:7.15pt;width:346.5pt;height:.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" strokecolor="#4f81bd" strokeweight="3pt">
                <v:shadow color="#243f60" opacity=".5" mv:blur="0" offset="1pt,2pt"/>
                <w10:wrap anchorx="margin"/>
              </v:shape>
            </w:pict>
          </mc:Fallback>
        </mc:AlternateContent>
      </w:r>
    </w:p>
    <w:p w14:paraId="197263A3" w14:textId="5CDFB95D" w:rsidR="0069460F" w:rsidRPr="006F6543" w:rsidRDefault="006D37C6" w:rsidP="006D37C6">
      <w:pPr>
        <w:spacing w:line="397" w:lineRule="exact"/>
        <w:ind w:right="-10"/>
        <w:jc w:val="center"/>
        <w:rPr>
          <w:rFonts w:ascii="Times New Roman" w:eastAsia="Times New Roman" w:hAnsi="Times New Roman"/>
          <w:sz w:val="38"/>
          <w:szCs w:val="38"/>
        </w:rPr>
      </w:pPr>
      <w:r>
        <w:rPr>
          <w:rFonts w:ascii="YaleNew" w:hAnsi="YaleNew"/>
          <w:noProof/>
          <w:sz w:val="28"/>
          <w:szCs w:val="28"/>
        </w:rPr>
        <mc:AlternateContent>
          <mc:Choice Requires="wps">
            <w:drawing>
              <wp:anchor distT="0" distB="0" distL="114300" distR="114300" simplePos="0" relativeHeight="251661312" behindDoc="0" locked="0" layoutInCell="1" allowOverlap="1" wp14:anchorId="3149E889" wp14:editId="0D1EFE12">
                <wp:simplePos x="0" y="0"/>
                <wp:positionH relativeFrom="page">
                  <wp:posOffset>1676400</wp:posOffset>
                </wp:positionH>
                <wp:positionV relativeFrom="paragraph">
                  <wp:posOffset>333375</wp:posOffset>
                </wp:positionV>
                <wp:extent cx="4400550" cy="0"/>
                <wp:effectExtent l="0" t="25400" r="19050" b="2540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0" cy="0"/>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32pt;margin-top:26.25pt;width:346.5pt;height: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" strokecolor="#4f81bd" strokeweight="3pt">
                <v:shadow color="#243f60" opacity=".5" mv:blur="0" offset="1pt,2pt"/>
                <w10:wrap anchorx="page"/>
              </v:shape>
            </w:pict>
          </mc:Fallback>
        </mc:AlternateContent>
      </w:r>
      <w:r w:rsidR="0069460F" w:rsidRPr="006F6543">
        <w:rPr>
          <w:rFonts w:ascii="Times New Roman"/>
          <w:spacing w:val="40"/>
          <w:sz w:val="38"/>
          <w:szCs w:val="38"/>
        </w:rPr>
        <w:t>S</w:t>
      </w:r>
      <w:r w:rsidR="0069460F" w:rsidRPr="006F6543">
        <w:rPr>
          <w:rFonts w:ascii="Times New Roman"/>
          <w:spacing w:val="39"/>
          <w:sz w:val="38"/>
          <w:szCs w:val="38"/>
        </w:rPr>
        <w:t>E</w:t>
      </w:r>
      <w:r w:rsidR="0069460F" w:rsidRPr="006F6543">
        <w:rPr>
          <w:rFonts w:ascii="Times New Roman"/>
          <w:spacing w:val="38"/>
          <w:sz w:val="38"/>
          <w:szCs w:val="38"/>
        </w:rPr>
        <w:t>M</w:t>
      </w:r>
      <w:r w:rsidR="0069460F" w:rsidRPr="006F6543">
        <w:rPr>
          <w:rFonts w:ascii="Times New Roman"/>
          <w:spacing w:val="39"/>
          <w:sz w:val="38"/>
          <w:szCs w:val="38"/>
        </w:rPr>
        <w:t>I</w:t>
      </w:r>
      <w:r w:rsidR="0069460F" w:rsidRPr="006F6543">
        <w:rPr>
          <w:rFonts w:ascii="Times New Roman"/>
          <w:spacing w:val="35"/>
          <w:sz w:val="38"/>
          <w:szCs w:val="38"/>
        </w:rPr>
        <w:t>N</w:t>
      </w:r>
      <w:r w:rsidR="0069460F" w:rsidRPr="006F6543">
        <w:rPr>
          <w:rFonts w:ascii="Times New Roman"/>
          <w:spacing w:val="41"/>
          <w:sz w:val="38"/>
          <w:szCs w:val="38"/>
        </w:rPr>
        <w:t>A</w:t>
      </w:r>
      <w:r w:rsidR="0069460F" w:rsidRPr="006F6543">
        <w:rPr>
          <w:rFonts w:ascii="Times New Roman"/>
          <w:sz w:val="38"/>
          <w:szCs w:val="38"/>
        </w:rPr>
        <w:t>R</w:t>
      </w:r>
    </w:p>
    <w:p w14:paraId="25AE77B8" w14:textId="54FA9BB5" w:rsidR="002654B2" w:rsidRPr="002E4012" w:rsidRDefault="00A904F3" w:rsidP="006D37C6">
      <w:pPr>
        <w:spacing w:before="240" w:line="240" w:lineRule="auto"/>
        <w:ind w:left="720"/>
        <w:jc w:val="center"/>
        <w:rPr>
          <w:rFonts w:ascii="YaleNew" w:hAnsi="YaleNew"/>
          <w:b/>
          <w:i/>
          <w:sz w:val="44"/>
          <w:szCs w:val="44"/>
        </w:rPr>
      </w:pPr>
      <w:r>
        <w:rPr>
          <w:rFonts w:ascii="YaleNew" w:hAnsi="YaleNew"/>
          <w:b/>
          <w:i/>
          <w:sz w:val="44"/>
          <w:szCs w:val="44"/>
        </w:rPr>
        <w:t>Climat</w:t>
      </w:r>
      <w:r w:rsidR="00C37946" w:rsidRPr="002E4012">
        <w:rPr>
          <w:rFonts w:ascii="YaleNew" w:hAnsi="YaleNew"/>
          <w:b/>
          <w:i/>
          <w:sz w:val="44"/>
          <w:szCs w:val="44"/>
        </w:rPr>
        <w:t>e</w:t>
      </w:r>
      <w:r>
        <w:rPr>
          <w:rFonts w:ascii="YaleNew" w:hAnsi="YaleNew"/>
          <w:b/>
          <w:i/>
          <w:sz w:val="44"/>
          <w:szCs w:val="44"/>
        </w:rPr>
        <w:t>, Air Pollution, and Covid-19, An Environmental Health Perspective</w:t>
      </w:r>
    </w:p>
    <w:p w14:paraId="313387EA" w14:textId="2026F94F" w:rsidR="002D1996" w:rsidRPr="006F6543" w:rsidRDefault="00C37946" w:rsidP="006D37C6">
      <w:pPr>
        <w:spacing w:after="120" w:line="240" w:lineRule="auto"/>
        <w:jc w:val="center"/>
        <w:rPr>
          <w:rFonts w:ascii="YaleNew" w:hAnsi="YaleNew"/>
          <w:i/>
          <w:sz w:val="27"/>
          <w:szCs w:val="27"/>
        </w:rPr>
      </w:pPr>
      <w:r>
        <w:rPr>
          <w:noProof/>
        </w:rPr>
        <w:drawing>
          <wp:inline distT="0" distB="0" distL="0" distR="0" wp14:anchorId="123720F9" wp14:editId="67821061">
            <wp:extent cx="1706880" cy="25603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1706880" cy="2560320"/>
                    </a:xfrm>
                    <a:prstGeom prst="rect">
                      <a:avLst/>
                    </a:prstGeom>
                  </pic:spPr>
                </pic:pic>
              </a:graphicData>
            </a:graphic>
          </wp:inline>
        </w:drawing>
      </w:r>
      <w:hyperlink r:id="rId9" w:tooltip="&quot;View user profile.&quot; " w:history="1"/>
    </w:p>
    <w:p w14:paraId="20F1ED15" w14:textId="157E713F" w:rsidR="00957CC3" w:rsidRPr="000312AE" w:rsidRDefault="00A904F3" w:rsidP="006D37C6">
      <w:pPr>
        <w:spacing w:before="120" w:line="240" w:lineRule="auto"/>
        <w:contextualSpacing/>
        <w:jc w:val="center"/>
        <w:rPr>
          <w:rFonts w:ascii="YaleNew" w:hAnsi="YaleNew"/>
          <w:b/>
          <w:sz w:val="44"/>
          <w:szCs w:val="44"/>
        </w:rPr>
      </w:pPr>
      <w:r>
        <w:rPr>
          <w:rFonts w:ascii="YaleNew" w:hAnsi="YaleNew"/>
          <w:b/>
          <w:sz w:val="44"/>
          <w:szCs w:val="44"/>
        </w:rPr>
        <w:t>Kai Chen</w:t>
      </w:r>
      <w:r w:rsidR="005B3A96" w:rsidRPr="000312AE">
        <w:rPr>
          <w:rFonts w:ascii="YaleNew" w:hAnsi="YaleNew"/>
          <w:b/>
          <w:sz w:val="44"/>
          <w:szCs w:val="44"/>
        </w:rPr>
        <w:t>,</w:t>
      </w:r>
      <w:r w:rsidR="000312AE">
        <w:rPr>
          <w:rFonts w:ascii="YaleNew" w:hAnsi="YaleNew"/>
          <w:b/>
          <w:sz w:val="44"/>
          <w:szCs w:val="44"/>
        </w:rPr>
        <w:t xml:space="preserve"> </w:t>
      </w:r>
      <w:r w:rsidR="005B3A96" w:rsidRPr="000312AE">
        <w:rPr>
          <w:rFonts w:ascii="YaleNew" w:hAnsi="YaleNew"/>
          <w:b/>
          <w:sz w:val="44"/>
          <w:szCs w:val="44"/>
        </w:rPr>
        <w:t>PhD</w:t>
      </w:r>
    </w:p>
    <w:p w14:paraId="7C2106A2" w14:textId="68B0921E" w:rsidR="002654B2" w:rsidRPr="00A904F3" w:rsidRDefault="005B3A96" w:rsidP="006D37C6">
      <w:pPr>
        <w:spacing w:after="120" w:line="240" w:lineRule="auto"/>
        <w:contextualSpacing/>
        <w:jc w:val="center"/>
        <w:rPr>
          <w:rFonts w:ascii="YaleNew" w:hAnsi="YaleNew"/>
          <w:sz w:val="32"/>
          <w:szCs w:val="32"/>
        </w:rPr>
      </w:pPr>
      <w:r w:rsidRPr="00A904F3">
        <w:rPr>
          <w:rFonts w:ascii="YaleNew" w:hAnsi="YaleNew"/>
          <w:sz w:val="32"/>
          <w:szCs w:val="32"/>
        </w:rPr>
        <w:t>Assistant Professor</w:t>
      </w:r>
    </w:p>
    <w:p w14:paraId="05F72C31" w14:textId="58E26762" w:rsidR="00C37946" w:rsidRPr="00A904F3" w:rsidRDefault="00C37946" w:rsidP="006D37C6">
      <w:pPr>
        <w:spacing w:after="120" w:line="240" w:lineRule="auto"/>
        <w:contextualSpacing/>
        <w:jc w:val="center"/>
        <w:rPr>
          <w:rFonts w:ascii="YaleNew" w:hAnsi="YaleNew"/>
          <w:sz w:val="32"/>
          <w:szCs w:val="32"/>
        </w:rPr>
      </w:pPr>
      <w:r w:rsidRPr="00A904F3">
        <w:rPr>
          <w:rFonts w:ascii="YaleNew" w:hAnsi="YaleNew"/>
          <w:sz w:val="32"/>
          <w:szCs w:val="32"/>
        </w:rPr>
        <w:t xml:space="preserve">Department of </w:t>
      </w:r>
      <w:r w:rsidR="00A904F3" w:rsidRPr="00A904F3">
        <w:rPr>
          <w:rFonts w:ascii="YaleNew" w:hAnsi="YaleNew"/>
          <w:sz w:val="32"/>
          <w:szCs w:val="32"/>
        </w:rPr>
        <w:t xml:space="preserve">Environmental </w:t>
      </w:r>
      <w:r w:rsidRPr="00A904F3">
        <w:rPr>
          <w:rFonts w:ascii="YaleNew" w:hAnsi="YaleNew"/>
          <w:sz w:val="32"/>
          <w:szCs w:val="32"/>
        </w:rPr>
        <w:t xml:space="preserve">Health </w:t>
      </w:r>
      <w:r w:rsidR="00A904F3" w:rsidRPr="00A904F3">
        <w:rPr>
          <w:rFonts w:ascii="YaleNew" w:hAnsi="YaleNew"/>
          <w:sz w:val="32"/>
          <w:szCs w:val="32"/>
        </w:rPr>
        <w:t>Sciences</w:t>
      </w:r>
    </w:p>
    <w:p w14:paraId="471F7E06" w14:textId="00A4F651" w:rsidR="00A904F3" w:rsidRDefault="00C37946" w:rsidP="006D37C6">
      <w:pPr>
        <w:spacing w:after="120" w:line="240" w:lineRule="auto"/>
        <w:jc w:val="center"/>
        <w:rPr>
          <w:rFonts w:ascii="YaleNew" w:hAnsi="YaleNew"/>
          <w:b/>
          <w:bCs/>
          <w:sz w:val="32"/>
          <w:szCs w:val="32"/>
        </w:rPr>
      </w:pPr>
      <w:r w:rsidRPr="00A904F3">
        <w:rPr>
          <w:rFonts w:ascii="YaleNew" w:hAnsi="YaleNew"/>
          <w:sz w:val="32"/>
          <w:szCs w:val="32"/>
        </w:rPr>
        <w:t>Yale School of Public Health</w:t>
      </w:r>
    </w:p>
    <w:p w14:paraId="1351FF3C" w14:textId="55481330" w:rsidR="00A904F3" w:rsidRPr="002025D1" w:rsidRDefault="00A904F3" w:rsidP="00C5086D">
      <w:pPr>
        <w:spacing w:after="120" w:line="240" w:lineRule="auto"/>
        <w:contextualSpacing/>
        <w:jc w:val="both"/>
        <w:rPr>
          <w:rFonts w:ascii="YaleNew" w:hAnsi="YaleNew"/>
          <w:sz w:val="28"/>
          <w:szCs w:val="28"/>
        </w:rPr>
      </w:pPr>
      <w:r w:rsidRPr="002025D1">
        <w:rPr>
          <w:rFonts w:ascii="YaleNew" w:hAnsi="YaleNew"/>
          <w:sz w:val="28"/>
          <w:szCs w:val="28"/>
        </w:rPr>
        <w:t xml:space="preserve">Dr. Kai Chen </w:t>
      </w:r>
      <w:r w:rsidR="00953B8D" w:rsidRPr="00953B8D">
        <w:rPr>
          <w:rFonts w:ascii="YaleNew" w:hAnsi="YaleNew"/>
          <w:sz w:val="28"/>
          <w:szCs w:val="28"/>
        </w:rPr>
        <w:t xml:space="preserve">received his Ph.D. in Environmental Science and Engineering in 2016 from Nanjing University in China. Prior to joining the Yale School of Public Health faculty in July 2019, </w:t>
      </w:r>
      <w:r w:rsidR="00953B8D">
        <w:rPr>
          <w:rFonts w:ascii="YaleNew" w:hAnsi="YaleNew"/>
          <w:sz w:val="28"/>
          <w:szCs w:val="28"/>
        </w:rPr>
        <w:t>Dr. Chen</w:t>
      </w:r>
      <w:r w:rsidR="00953B8D" w:rsidRPr="00953B8D">
        <w:rPr>
          <w:rFonts w:ascii="YaleNew" w:hAnsi="YaleNew"/>
          <w:sz w:val="28"/>
          <w:szCs w:val="28"/>
        </w:rPr>
        <w:t xml:space="preserve"> was an Alexander von Humboldt Postdoc Fellow at </w:t>
      </w:r>
      <w:r w:rsidR="00953B8D">
        <w:rPr>
          <w:rFonts w:ascii="YaleNew" w:hAnsi="YaleNew"/>
          <w:sz w:val="28"/>
          <w:szCs w:val="28"/>
        </w:rPr>
        <w:t xml:space="preserve">the </w:t>
      </w:r>
      <w:r w:rsidR="00953B8D" w:rsidRPr="00953B8D">
        <w:rPr>
          <w:rFonts w:ascii="YaleNew" w:hAnsi="YaleNew"/>
          <w:sz w:val="28"/>
          <w:szCs w:val="28"/>
        </w:rPr>
        <w:t xml:space="preserve">Helmholtz </w:t>
      </w:r>
      <w:proofErr w:type="spellStart"/>
      <w:r w:rsidR="00953B8D" w:rsidRPr="00953B8D">
        <w:rPr>
          <w:rFonts w:ascii="YaleNew" w:hAnsi="YaleNew"/>
          <w:sz w:val="28"/>
          <w:szCs w:val="28"/>
        </w:rPr>
        <w:t>Zentrum</w:t>
      </w:r>
      <w:proofErr w:type="spellEnd"/>
      <w:r w:rsidR="00953B8D" w:rsidRPr="00953B8D">
        <w:rPr>
          <w:rFonts w:ascii="YaleNew" w:hAnsi="YaleNew"/>
          <w:sz w:val="28"/>
          <w:szCs w:val="28"/>
        </w:rPr>
        <w:t xml:space="preserve"> </w:t>
      </w:r>
      <w:proofErr w:type="spellStart"/>
      <w:r w:rsidR="00953B8D" w:rsidRPr="00953B8D">
        <w:rPr>
          <w:rFonts w:ascii="YaleNew" w:hAnsi="YaleNew"/>
          <w:sz w:val="28"/>
          <w:szCs w:val="28"/>
        </w:rPr>
        <w:t>München</w:t>
      </w:r>
      <w:proofErr w:type="spellEnd"/>
      <w:r w:rsidR="00953B8D" w:rsidRPr="00953B8D">
        <w:rPr>
          <w:rFonts w:ascii="YaleNew" w:hAnsi="YaleNew"/>
          <w:sz w:val="28"/>
          <w:szCs w:val="28"/>
        </w:rPr>
        <w:t>-German Center for Environmental Health.</w:t>
      </w:r>
      <w:r w:rsidR="00953B8D">
        <w:rPr>
          <w:rFonts w:ascii="YaleNew" w:hAnsi="YaleNew"/>
          <w:sz w:val="28"/>
          <w:szCs w:val="28"/>
        </w:rPr>
        <w:t xml:space="preserve"> </w:t>
      </w:r>
      <w:r w:rsidRPr="002025D1">
        <w:rPr>
          <w:rFonts w:ascii="YaleNew" w:hAnsi="YaleNew"/>
          <w:sz w:val="28"/>
          <w:szCs w:val="28"/>
        </w:rPr>
        <w:t>Dr. Chen’s research focuses on the intersection of climate change, air pollution, and human health. His work involves applying multidisciplinary approaches in climate and air pollution sciences, exposure assessment, and environmental epidemiology to investigate how climate change may impact human health. His recent work examines the role of meteorological factors (temperature, humidity, and UV radiation) in the transmission of SARS-CoV-2 in the United States and the potential health benefits of air pollution reductions during the COVID-19 lockdown.</w:t>
      </w:r>
      <w:r w:rsidR="002F6C83">
        <w:rPr>
          <w:rFonts w:ascii="YaleNew" w:hAnsi="YaleNew"/>
          <w:sz w:val="28"/>
          <w:szCs w:val="28"/>
        </w:rPr>
        <w:t xml:space="preserve"> Dr. Chen is the</w:t>
      </w:r>
      <w:r w:rsidR="002F6C83" w:rsidRPr="002025D1">
        <w:rPr>
          <w:rFonts w:ascii="YaleNew" w:hAnsi="YaleNew"/>
          <w:sz w:val="28"/>
          <w:szCs w:val="28"/>
        </w:rPr>
        <w:t xml:space="preserve"> Director of Research at the Yale Center on Climate Change and Health.</w:t>
      </w:r>
    </w:p>
    <w:p w14:paraId="07A6AD87" w14:textId="48C06848" w:rsidR="00175DAB" w:rsidRDefault="00175DAB" w:rsidP="006D37C6">
      <w:pPr>
        <w:spacing w:after="120" w:line="240" w:lineRule="auto"/>
        <w:jc w:val="center"/>
        <w:rPr>
          <w:rFonts w:ascii="YaleNew" w:hAnsi="YaleNew"/>
          <w:sz w:val="28"/>
          <w:szCs w:val="28"/>
        </w:rPr>
      </w:pPr>
      <w:r>
        <w:rPr>
          <w:rFonts w:ascii="YaleNew" w:hAnsi="YaleNew"/>
          <w:noProof/>
          <w:sz w:val="28"/>
          <w:szCs w:val="28"/>
        </w:rPr>
        <mc:AlternateContent>
          <mc:Choice Requires="wps">
            <w:drawing>
              <wp:anchor distT="0" distB="0" distL="114300" distR="114300" simplePos="0" relativeHeight="251659264" behindDoc="0" locked="0" layoutInCell="1" allowOverlap="1" wp14:anchorId="38FA267B" wp14:editId="7905A5A5">
                <wp:simplePos x="0" y="0"/>
                <wp:positionH relativeFrom="page">
                  <wp:posOffset>1676400</wp:posOffset>
                </wp:positionH>
                <wp:positionV relativeFrom="paragraph">
                  <wp:posOffset>125095</wp:posOffset>
                </wp:positionV>
                <wp:extent cx="4400550" cy="0"/>
                <wp:effectExtent l="0" t="25400" r="19050" b="2540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0" cy="0"/>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32pt;margin-top:9.85pt;width:346.5pt;height: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" strokecolor="#4f81bd" strokeweight="3pt">
                <v:shadow color="#243f60" opacity=".5" mv:blur="0" offset="1pt,2pt"/>
                <w10:wrap anchorx="page"/>
              </v:shape>
            </w:pict>
          </mc:Fallback>
        </mc:AlternateContent>
      </w:r>
    </w:p>
    <w:p w14:paraId="3F5A5A77" w14:textId="51A4F6B9" w:rsidR="00BE386E" w:rsidRDefault="003552A4" w:rsidP="004B7336">
      <w:pPr>
        <w:spacing w:after="0" w:line="240" w:lineRule="auto"/>
        <w:jc w:val="center"/>
        <w:rPr>
          <w:rFonts w:ascii="YaleNew" w:hAnsi="YaleNew"/>
          <w:sz w:val="28"/>
          <w:szCs w:val="28"/>
        </w:rPr>
      </w:pPr>
      <w:bookmarkStart w:id="0" w:name="_GoBack"/>
      <w:r w:rsidRPr="000312AE">
        <w:rPr>
          <w:rFonts w:ascii="YaleNew" w:hAnsi="YaleNew"/>
          <w:sz w:val="28"/>
          <w:szCs w:val="28"/>
        </w:rPr>
        <w:t xml:space="preserve">12-1 p.m. EST. </w:t>
      </w:r>
      <w:r w:rsidR="00BE386E" w:rsidRPr="000312AE">
        <w:rPr>
          <w:rFonts w:ascii="YaleNew" w:hAnsi="YaleNew"/>
          <w:sz w:val="28"/>
          <w:szCs w:val="28"/>
        </w:rPr>
        <w:t>W</w:t>
      </w:r>
      <w:r w:rsidR="00334FF0" w:rsidRPr="000312AE">
        <w:rPr>
          <w:rFonts w:ascii="YaleNew" w:hAnsi="YaleNew"/>
          <w:sz w:val="28"/>
          <w:szCs w:val="28"/>
        </w:rPr>
        <w:t xml:space="preserve">ednesday, </w:t>
      </w:r>
      <w:r w:rsidR="00C37946">
        <w:rPr>
          <w:rFonts w:ascii="YaleNew" w:hAnsi="YaleNew"/>
          <w:sz w:val="28"/>
          <w:szCs w:val="28"/>
        </w:rPr>
        <w:t xml:space="preserve">September </w:t>
      </w:r>
      <w:r w:rsidR="00175DAB">
        <w:rPr>
          <w:rFonts w:ascii="YaleNew" w:hAnsi="YaleNew"/>
          <w:sz w:val="28"/>
          <w:szCs w:val="28"/>
        </w:rPr>
        <w:t>15</w:t>
      </w:r>
      <w:r w:rsidR="0025618D" w:rsidRPr="000312AE">
        <w:rPr>
          <w:rFonts w:ascii="YaleNew" w:hAnsi="YaleNew"/>
          <w:sz w:val="28"/>
          <w:szCs w:val="28"/>
        </w:rPr>
        <w:t>, 202</w:t>
      </w:r>
      <w:r w:rsidR="00BE386E" w:rsidRPr="000312AE">
        <w:rPr>
          <w:rFonts w:ascii="YaleNew" w:hAnsi="YaleNew"/>
          <w:sz w:val="28"/>
          <w:szCs w:val="28"/>
        </w:rPr>
        <w:t>1</w:t>
      </w:r>
      <w:r w:rsidRPr="000312AE">
        <w:rPr>
          <w:rFonts w:ascii="YaleNew" w:hAnsi="YaleNew"/>
          <w:sz w:val="28"/>
          <w:szCs w:val="28"/>
        </w:rPr>
        <w:t xml:space="preserve">, </w:t>
      </w:r>
    </w:p>
    <w:p w14:paraId="27D5BC96" w14:textId="685FEB30" w:rsidR="00C37946" w:rsidRPr="00C37946" w:rsidRDefault="00C37946" w:rsidP="004B7336">
      <w:pPr>
        <w:spacing w:after="0" w:line="240" w:lineRule="auto"/>
        <w:jc w:val="center"/>
        <w:rPr>
          <w:rFonts w:ascii="YaleNew" w:hAnsi="YaleNew"/>
          <w:sz w:val="24"/>
          <w:szCs w:val="24"/>
        </w:rPr>
      </w:pPr>
      <w:r w:rsidRPr="00C37946">
        <w:rPr>
          <w:rFonts w:ascii="YaleNew" w:hAnsi="YaleNew"/>
          <w:sz w:val="24"/>
          <w:szCs w:val="24"/>
        </w:rPr>
        <w:t>LEPH 101</w:t>
      </w:r>
      <w:r w:rsidR="00175DAB">
        <w:rPr>
          <w:rFonts w:ascii="YaleNew" w:hAnsi="YaleNew"/>
          <w:sz w:val="24"/>
          <w:szCs w:val="24"/>
        </w:rPr>
        <w:t xml:space="preserve">, </w:t>
      </w:r>
      <w:r w:rsidR="00175DAB" w:rsidRPr="007A0F46">
        <w:rPr>
          <w:rFonts w:ascii="YaleNew" w:hAnsi="YaleNew"/>
          <w:sz w:val="28"/>
          <w:szCs w:val="28"/>
        </w:rPr>
        <w:t>60 College Street</w:t>
      </w:r>
    </w:p>
    <w:p w14:paraId="37232FF2" w14:textId="4914F247" w:rsidR="00C37946" w:rsidRPr="000312AE" w:rsidRDefault="00C37946" w:rsidP="004B7336">
      <w:pPr>
        <w:spacing w:after="0" w:line="240" w:lineRule="auto"/>
        <w:jc w:val="center"/>
        <w:rPr>
          <w:rFonts w:ascii="YaleNew" w:hAnsi="YaleNew"/>
          <w:sz w:val="28"/>
          <w:szCs w:val="28"/>
        </w:rPr>
      </w:pPr>
      <w:r>
        <w:rPr>
          <w:rFonts w:ascii="YaleNew" w:hAnsi="YaleNew"/>
          <w:sz w:val="28"/>
          <w:szCs w:val="28"/>
        </w:rPr>
        <w:t xml:space="preserve">Lunch Provided </w:t>
      </w:r>
    </w:p>
    <w:bookmarkEnd w:id="0"/>
    <w:sectPr w:rsidR="00C37946" w:rsidRPr="000312AE" w:rsidSect="0069460F">
      <w:pgSz w:w="12240" w:h="15840"/>
      <w:pgMar w:top="540" w:right="720" w:bottom="720" w:left="720" w:header="720" w:footer="21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7A1B4D" w14:textId="77777777" w:rsidR="00C5086D" w:rsidRPr="006F6543" w:rsidRDefault="00C5086D" w:rsidP="00C2755A">
      <w:pPr>
        <w:spacing w:after="0" w:line="240" w:lineRule="auto"/>
        <w:rPr>
          <w:sz w:val="21"/>
          <w:szCs w:val="21"/>
        </w:rPr>
      </w:pPr>
      <w:r w:rsidRPr="006F6543">
        <w:rPr>
          <w:sz w:val="21"/>
          <w:szCs w:val="21"/>
        </w:rPr>
        <w:separator/>
      </w:r>
    </w:p>
  </w:endnote>
  <w:endnote w:type="continuationSeparator" w:id="0">
    <w:p w14:paraId="79A2B41B" w14:textId="77777777" w:rsidR="00C5086D" w:rsidRPr="006F6543" w:rsidRDefault="00C5086D" w:rsidP="00C2755A">
      <w:pPr>
        <w:spacing w:after="0" w:line="240" w:lineRule="auto"/>
        <w:rPr>
          <w:sz w:val="21"/>
          <w:szCs w:val="21"/>
        </w:rPr>
      </w:pPr>
      <w:r w:rsidRPr="006F6543">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YaleDesign-SmallCap">
    <w:altName w:val="Calibri"/>
    <w:panose1 w:val="00000000000000000000"/>
    <w:charset w:val="00"/>
    <w:family w:val="auto"/>
    <w:notTrueType/>
    <w:pitch w:val="variable"/>
    <w:sig w:usb0="00000003" w:usb1="00000000" w:usb2="00000000" w:usb3="00000000" w:csb0="00000001" w:csb1="00000000"/>
  </w:font>
  <w:font w:name="YaleNew">
    <w:altName w:val="Athelas Bold Italic"/>
    <w:panose1 w:val="00000000000000000000"/>
    <w:charset w:val="00"/>
    <w:family w:val="modern"/>
    <w:notTrueType/>
    <w:pitch w:val="variable"/>
    <w:sig w:usb0="800000AF" w:usb1="5000407B" w:usb2="00000000" w:usb3="00000000" w:csb0="00000003"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86B5E7" w14:textId="77777777" w:rsidR="00C5086D" w:rsidRPr="006F6543" w:rsidRDefault="00C5086D" w:rsidP="00C2755A">
      <w:pPr>
        <w:spacing w:after="0" w:line="240" w:lineRule="auto"/>
        <w:rPr>
          <w:sz w:val="21"/>
          <w:szCs w:val="21"/>
        </w:rPr>
      </w:pPr>
      <w:r w:rsidRPr="006F6543">
        <w:rPr>
          <w:sz w:val="21"/>
          <w:szCs w:val="21"/>
        </w:rPr>
        <w:separator/>
      </w:r>
    </w:p>
  </w:footnote>
  <w:footnote w:type="continuationSeparator" w:id="0">
    <w:p w14:paraId="7CCAC3E8" w14:textId="77777777" w:rsidR="00C5086D" w:rsidRPr="006F6543" w:rsidRDefault="00C5086D" w:rsidP="00C2755A">
      <w:pPr>
        <w:spacing w:after="0" w:line="240" w:lineRule="auto"/>
        <w:rPr>
          <w:sz w:val="21"/>
          <w:szCs w:val="21"/>
        </w:rPr>
      </w:pPr>
      <w:r w:rsidRPr="006F6543">
        <w:rPr>
          <w:sz w:val="21"/>
          <w:szCs w:val="21"/>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2"/>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CC3"/>
    <w:rsid w:val="000312AE"/>
    <w:rsid w:val="00047270"/>
    <w:rsid w:val="000557D9"/>
    <w:rsid w:val="00074114"/>
    <w:rsid w:val="000912FA"/>
    <w:rsid w:val="000E3AD8"/>
    <w:rsid w:val="00153846"/>
    <w:rsid w:val="00161F5E"/>
    <w:rsid w:val="00175DAB"/>
    <w:rsid w:val="001C38A2"/>
    <w:rsid w:val="002025D1"/>
    <w:rsid w:val="0025618D"/>
    <w:rsid w:val="00261DA8"/>
    <w:rsid w:val="002654B2"/>
    <w:rsid w:val="00296C41"/>
    <w:rsid w:val="002A26E0"/>
    <w:rsid w:val="002D1996"/>
    <w:rsid w:val="002E4012"/>
    <w:rsid w:val="002F5342"/>
    <w:rsid w:val="002F6C83"/>
    <w:rsid w:val="003206DF"/>
    <w:rsid w:val="00333F40"/>
    <w:rsid w:val="00334FF0"/>
    <w:rsid w:val="003552A4"/>
    <w:rsid w:val="00374E85"/>
    <w:rsid w:val="003B1057"/>
    <w:rsid w:val="004258D5"/>
    <w:rsid w:val="004B7336"/>
    <w:rsid w:val="004C3064"/>
    <w:rsid w:val="004F52DF"/>
    <w:rsid w:val="00527CAF"/>
    <w:rsid w:val="00555249"/>
    <w:rsid w:val="005B3A96"/>
    <w:rsid w:val="005D4FC9"/>
    <w:rsid w:val="005F08CB"/>
    <w:rsid w:val="00642763"/>
    <w:rsid w:val="0068697D"/>
    <w:rsid w:val="0069460F"/>
    <w:rsid w:val="006D0EAD"/>
    <w:rsid w:val="006D1616"/>
    <w:rsid w:val="006D37C6"/>
    <w:rsid w:val="006F6543"/>
    <w:rsid w:val="00740186"/>
    <w:rsid w:val="007A0F46"/>
    <w:rsid w:val="007B011E"/>
    <w:rsid w:val="007C0D64"/>
    <w:rsid w:val="008916BB"/>
    <w:rsid w:val="00896856"/>
    <w:rsid w:val="008A78E1"/>
    <w:rsid w:val="008C5AB4"/>
    <w:rsid w:val="00932C24"/>
    <w:rsid w:val="009449CE"/>
    <w:rsid w:val="00953B8D"/>
    <w:rsid w:val="00953D1E"/>
    <w:rsid w:val="00957CC3"/>
    <w:rsid w:val="0099676C"/>
    <w:rsid w:val="009D06BD"/>
    <w:rsid w:val="00A03D4D"/>
    <w:rsid w:val="00A904F3"/>
    <w:rsid w:val="00B03039"/>
    <w:rsid w:val="00B62C68"/>
    <w:rsid w:val="00B7046F"/>
    <w:rsid w:val="00BC665C"/>
    <w:rsid w:val="00BE386E"/>
    <w:rsid w:val="00C04596"/>
    <w:rsid w:val="00C2755A"/>
    <w:rsid w:val="00C37946"/>
    <w:rsid w:val="00C5086D"/>
    <w:rsid w:val="00C72DDF"/>
    <w:rsid w:val="00C931C6"/>
    <w:rsid w:val="00CA065C"/>
    <w:rsid w:val="00CA0EAE"/>
    <w:rsid w:val="00CA2F99"/>
    <w:rsid w:val="00CB3F07"/>
    <w:rsid w:val="00D91626"/>
    <w:rsid w:val="00D95ED1"/>
    <w:rsid w:val="00DE6DA9"/>
    <w:rsid w:val="00E239F4"/>
    <w:rsid w:val="00E26DEA"/>
    <w:rsid w:val="00E76AB7"/>
    <w:rsid w:val="00EC6C9C"/>
    <w:rsid w:val="00EF16CE"/>
    <w:rsid w:val="00F411D0"/>
    <w:rsid w:val="00F9629E"/>
    <w:rsid w:val="00FC063B"/>
    <w:rsid w:val="00FC78C2"/>
    <w:rsid w:val="00FE28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F860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97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7CC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7CC3"/>
    <w:rPr>
      <w:rFonts w:ascii="Tahoma" w:hAnsi="Tahoma" w:cs="Tahoma"/>
      <w:sz w:val="16"/>
      <w:szCs w:val="16"/>
    </w:rPr>
  </w:style>
  <w:style w:type="paragraph" w:styleId="NormalWeb">
    <w:name w:val="Normal (Web)"/>
    <w:basedOn w:val="Normal"/>
    <w:uiPriority w:val="99"/>
    <w:unhideWhenUsed/>
    <w:rsid w:val="00C2755A"/>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C2755A"/>
    <w:rPr>
      <w:i/>
      <w:iCs/>
    </w:rPr>
  </w:style>
  <w:style w:type="paragraph" w:styleId="Header">
    <w:name w:val="header"/>
    <w:basedOn w:val="Normal"/>
    <w:link w:val="HeaderChar"/>
    <w:uiPriority w:val="99"/>
    <w:unhideWhenUsed/>
    <w:rsid w:val="00C2755A"/>
    <w:pPr>
      <w:tabs>
        <w:tab w:val="center" w:pos="4680"/>
        <w:tab w:val="right" w:pos="9360"/>
      </w:tabs>
    </w:pPr>
  </w:style>
  <w:style w:type="character" w:customStyle="1" w:styleId="HeaderChar">
    <w:name w:val="Header Char"/>
    <w:link w:val="Header"/>
    <w:uiPriority w:val="99"/>
    <w:rsid w:val="00C2755A"/>
    <w:rPr>
      <w:sz w:val="22"/>
      <w:szCs w:val="22"/>
    </w:rPr>
  </w:style>
  <w:style w:type="paragraph" w:styleId="Footer">
    <w:name w:val="footer"/>
    <w:basedOn w:val="Normal"/>
    <w:link w:val="FooterChar"/>
    <w:uiPriority w:val="99"/>
    <w:unhideWhenUsed/>
    <w:rsid w:val="00C2755A"/>
    <w:pPr>
      <w:tabs>
        <w:tab w:val="center" w:pos="4680"/>
        <w:tab w:val="right" w:pos="9360"/>
      </w:tabs>
    </w:pPr>
  </w:style>
  <w:style w:type="character" w:customStyle="1" w:styleId="FooterChar">
    <w:name w:val="Footer Char"/>
    <w:link w:val="Footer"/>
    <w:uiPriority w:val="99"/>
    <w:rsid w:val="00C2755A"/>
    <w:rPr>
      <w:sz w:val="22"/>
      <w:szCs w:val="22"/>
    </w:rPr>
  </w:style>
  <w:style w:type="character" w:styleId="Hyperlink">
    <w:name w:val="Hyperlink"/>
    <w:uiPriority w:val="99"/>
    <w:semiHidden/>
    <w:unhideWhenUsed/>
    <w:rsid w:val="002654B2"/>
    <w:rPr>
      <w:color w:val="0563C1"/>
      <w:u w:val="single"/>
    </w:rPr>
  </w:style>
  <w:style w:type="character" w:customStyle="1" w:styleId="apple-converted-space">
    <w:name w:val="apple-converted-space"/>
    <w:rsid w:val="002654B2"/>
  </w:style>
  <w:style w:type="paragraph" w:customStyle="1" w:styleId="Default">
    <w:name w:val="Default"/>
    <w:rsid w:val="00BE386E"/>
    <w:pPr>
      <w:autoSpaceDE w:val="0"/>
      <w:autoSpaceDN w:val="0"/>
      <w:adjustRightInd w:val="0"/>
    </w:pPr>
    <w:rPr>
      <w:rFonts w:ascii="Times New Roman" w:hAnsi="Times New Roman"/>
      <w:color w:val="000000"/>
      <w:sz w:val="24"/>
      <w:szCs w:val="24"/>
    </w:rPr>
  </w:style>
  <w:style w:type="character" w:customStyle="1" w:styleId="marklqwsit4be">
    <w:name w:val="marklqwsit4be"/>
    <w:basedOn w:val="DefaultParagraphFont"/>
    <w:rsid w:val="005B3A9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97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7CC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7CC3"/>
    <w:rPr>
      <w:rFonts w:ascii="Tahoma" w:hAnsi="Tahoma" w:cs="Tahoma"/>
      <w:sz w:val="16"/>
      <w:szCs w:val="16"/>
    </w:rPr>
  </w:style>
  <w:style w:type="paragraph" w:styleId="NormalWeb">
    <w:name w:val="Normal (Web)"/>
    <w:basedOn w:val="Normal"/>
    <w:uiPriority w:val="99"/>
    <w:unhideWhenUsed/>
    <w:rsid w:val="00C2755A"/>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C2755A"/>
    <w:rPr>
      <w:i/>
      <w:iCs/>
    </w:rPr>
  </w:style>
  <w:style w:type="paragraph" w:styleId="Header">
    <w:name w:val="header"/>
    <w:basedOn w:val="Normal"/>
    <w:link w:val="HeaderChar"/>
    <w:uiPriority w:val="99"/>
    <w:unhideWhenUsed/>
    <w:rsid w:val="00C2755A"/>
    <w:pPr>
      <w:tabs>
        <w:tab w:val="center" w:pos="4680"/>
        <w:tab w:val="right" w:pos="9360"/>
      </w:tabs>
    </w:pPr>
  </w:style>
  <w:style w:type="character" w:customStyle="1" w:styleId="HeaderChar">
    <w:name w:val="Header Char"/>
    <w:link w:val="Header"/>
    <w:uiPriority w:val="99"/>
    <w:rsid w:val="00C2755A"/>
    <w:rPr>
      <w:sz w:val="22"/>
      <w:szCs w:val="22"/>
    </w:rPr>
  </w:style>
  <w:style w:type="paragraph" w:styleId="Footer">
    <w:name w:val="footer"/>
    <w:basedOn w:val="Normal"/>
    <w:link w:val="FooterChar"/>
    <w:uiPriority w:val="99"/>
    <w:unhideWhenUsed/>
    <w:rsid w:val="00C2755A"/>
    <w:pPr>
      <w:tabs>
        <w:tab w:val="center" w:pos="4680"/>
        <w:tab w:val="right" w:pos="9360"/>
      </w:tabs>
    </w:pPr>
  </w:style>
  <w:style w:type="character" w:customStyle="1" w:styleId="FooterChar">
    <w:name w:val="Footer Char"/>
    <w:link w:val="Footer"/>
    <w:uiPriority w:val="99"/>
    <w:rsid w:val="00C2755A"/>
    <w:rPr>
      <w:sz w:val="22"/>
      <w:szCs w:val="22"/>
    </w:rPr>
  </w:style>
  <w:style w:type="character" w:styleId="Hyperlink">
    <w:name w:val="Hyperlink"/>
    <w:uiPriority w:val="99"/>
    <w:semiHidden/>
    <w:unhideWhenUsed/>
    <w:rsid w:val="002654B2"/>
    <w:rPr>
      <w:color w:val="0563C1"/>
      <w:u w:val="single"/>
    </w:rPr>
  </w:style>
  <w:style w:type="character" w:customStyle="1" w:styleId="apple-converted-space">
    <w:name w:val="apple-converted-space"/>
    <w:rsid w:val="002654B2"/>
  </w:style>
  <w:style w:type="paragraph" w:customStyle="1" w:styleId="Default">
    <w:name w:val="Default"/>
    <w:rsid w:val="00BE386E"/>
    <w:pPr>
      <w:autoSpaceDE w:val="0"/>
      <w:autoSpaceDN w:val="0"/>
      <w:adjustRightInd w:val="0"/>
    </w:pPr>
    <w:rPr>
      <w:rFonts w:ascii="Times New Roman" w:hAnsi="Times New Roman"/>
      <w:color w:val="000000"/>
      <w:sz w:val="24"/>
      <w:szCs w:val="24"/>
    </w:rPr>
  </w:style>
  <w:style w:type="character" w:customStyle="1" w:styleId="marklqwsit4be">
    <w:name w:val="marklqwsit4be"/>
    <w:basedOn w:val="DefaultParagraphFont"/>
    <w:rsid w:val="005B3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412990">
      <w:bodyDiv w:val="1"/>
      <w:marLeft w:val="0"/>
      <w:marRight w:val="0"/>
      <w:marTop w:val="0"/>
      <w:marBottom w:val="0"/>
      <w:divBdr>
        <w:top w:val="none" w:sz="0" w:space="0" w:color="auto"/>
        <w:left w:val="none" w:sz="0" w:space="0" w:color="auto"/>
        <w:bottom w:val="none" w:sz="0" w:space="0" w:color="auto"/>
        <w:right w:val="none" w:sz="0" w:space="0" w:color="auto"/>
      </w:divBdr>
    </w:div>
    <w:div w:id="579995341">
      <w:bodyDiv w:val="1"/>
      <w:marLeft w:val="0"/>
      <w:marRight w:val="0"/>
      <w:marTop w:val="0"/>
      <w:marBottom w:val="0"/>
      <w:divBdr>
        <w:top w:val="none" w:sz="0" w:space="0" w:color="auto"/>
        <w:left w:val="none" w:sz="0" w:space="0" w:color="auto"/>
        <w:bottom w:val="none" w:sz="0" w:space="0" w:color="auto"/>
        <w:right w:val="none" w:sz="0" w:space="0" w:color="auto"/>
      </w:divBdr>
    </w:div>
    <w:div w:id="1424572422">
      <w:bodyDiv w:val="1"/>
      <w:marLeft w:val="0"/>
      <w:marRight w:val="0"/>
      <w:marTop w:val="0"/>
      <w:marBottom w:val="0"/>
      <w:divBdr>
        <w:top w:val="none" w:sz="0" w:space="0" w:color="auto"/>
        <w:left w:val="none" w:sz="0" w:space="0" w:color="auto"/>
        <w:bottom w:val="none" w:sz="0" w:space="0" w:color="auto"/>
        <w:right w:val="none" w:sz="0" w:space="0" w:color="auto"/>
      </w:divBdr>
    </w:div>
    <w:div w:id="1717658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 Id="rId9" Type="http://schemas.openxmlformats.org/officeDocument/2006/relationships/hyperlink" Target="https://history.yale.edu/people/joseph-manning"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199</Words>
  <Characters>1137</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1334</CharactersWithSpaces>
  <SharedDoc>false</SharedDoc>
  <HLinks>
    <vt:vector size="6" baseType="variant">
      <vt:variant>
        <vt:i4>7798888</vt:i4>
      </vt:variant>
      <vt:variant>
        <vt:i4>0</vt:i4>
      </vt:variant>
      <vt:variant>
        <vt:i4>0</vt:i4>
      </vt:variant>
      <vt:variant>
        <vt:i4>5</vt:i4>
      </vt:variant>
      <vt:variant>
        <vt:lpwstr>https://history.yale.edu/people/joseph-manning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Ying Chen</cp:lastModifiedBy>
  <cp:revision>4</cp:revision>
  <dcterms:created xsi:type="dcterms:W3CDTF">2021-08-09T19:05:00Z</dcterms:created>
  <dcterms:modified xsi:type="dcterms:W3CDTF">2021-08-09T20:33:00Z</dcterms:modified>
</cp:coreProperties>
</file>