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6F2AB6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8FE8EC6" w14:textId="3C692188" w:rsidR="00465E70" w:rsidRDefault="00246336" w:rsidP="00465E70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465E70">
        <w:rPr>
          <w:rFonts w:ascii="Garamond" w:eastAsiaTheme="minorHAnsi" w:hAnsi="Garamond"/>
          <w:color w:val="000000"/>
          <w:sz w:val="28"/>
          <w:szCs w:val="28"/>
        </w:rPr>
        <w:t xml:space="preserve">, Section of Digestive Diseases </w:t>
      </w:r>
    </w:p>
    <w:p w14:paraId="6E547FD5" w14:textId="0CCAE170" w:rsidR="00465E70" w:rsidRPr="00465E70" w:rsidRDefault="00465E70" w:rsidP="00465E70">
      <w:pPr>
        <w:jc w:val="center"/>
        <w:rPr>
          <w:rFonts w:ascii="Garamond" w:eastAsiaTheme="minorHAnsi" w:hAnsi="Garamond"/>
          <w:color w:val="003ABD"/>
          <w:sz w:val="96"/>
          <w:szCs w:val="96"/>
        </w:rPr>
      </w:pPr>
      <w:proofErr w:type="spellStart"/>
      <w:r w:rsidRPr="00465E70">
        <w:rPr>
          <w:rFonts w:ascii="Garamond" w:eastAsiaTheme="minorHAnsi" w:hAnsi="Garamond"/>
          <w:color w:val="003ABD"/>
          <w:sz w:val="96"/>
          <w:szCs w:val="96"/>
        </w:rPr>
        <w:t>Badr</w:t>
      </w:r>
      <w:proofErr w:type="spellEnd"/>
      <w:r w:rsidRPr="00465E70">
        <w:rPr>
          <w:rFonts w:ascii="Garamond" w:eastAsiaTheme="minorHAnsi" w:hAnsi="Garamond"/>
          <w:color w:val="003ABD"/>
          <w:sz w:val="96"/>
          <w:szCs w:val="96"/>
        </w:rPr>
        <w:t xml:space="preserve"> Al-</w:t>
      </w:r>
      <w:proofErr w:type="spellStart"/>
      <w:r w:rsidRPr="00465E70">
        <w:rPr>
          <w:rFonts w:ascii="Garamond" w:eastAsiaTheme="minorHAnsi" w:hAnsi="Garamond"/>
          <w:color w:val="003ABD"/>
          <w:sz w:val="96"/>
          <w:szCs w:val="96"/>
        </w:rPr>
        <w:t>Bawardy</w:t>
      </w:r>
      <w:proofErr w:type="spellEnd"/>
      <w:r w:rsidRPr="00465E70">
        <w:rPr>
          <w:rFonts w:ascii="Garamond" w:eastAsiaTheme="minorHAnsi" w:hAnsi="Garamond"/>
          <w:color w:val="003ABD"/>
          <w:sz w:val="96"/>
          <w:szCs w:val="96"/>
        </w:rPr>
        <w:t>, MD</w:t>
      </w:r>
    </w:p>
    <w:p w14:paraId="461BC327" w14:textId="6A80FCB3" w:rsidR="00465E70" w:rsidRPr="00465E70" w:rsidRDefault="00465E70" w:rsidP="00465E70">
      <w:pPr>
        <w:jc w:val="center"/>
        <w:rPr>
          <w:rFonts w:ascii="Garamond" w:eastAsiaTheme="minorHAnsi" w:hAnsi="Garamond"/>
          <w:color w:val="000000"/>
          <w:sz w:val="24"/>
          <w:szCs w:val="24"/>
        </w:rPr>
      </w:pPr>
      <w:r w:rsidRPr="00465E70">
        <w:rPr>
          <w:rFonts w:ascii="Garamond" w:eastAsiaTheme="minorHAnsi" w:hAnsi="Garamond"/>
          <w:color w:val="000000"/>
          <w:sz w:val="24"/>
          <w:szCs w:val="24"/>
        </w:rPr>
        <w:t>Assistant Professor of Medicine, Director of the Inflammatory Bowel Disease Fellowship</w:t>
      </w:r>
    </w:p>
    <w:p w14:paraId="7ACC6C9C" w14:textId="05F183C7" w:rsidR="00465E70" w:rsidRPr="00465E70" w:rsidRDefault="00465E70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465E70">
        <w:rPr>
          <w:rFonts w:ascii="Garamond" w:eastAsiaTheme="minorHAnsi" w:hAnsi="Garamond"/>
          <w:color w:val="00B050"/>
          <w:sz w:val="72"/>
          <w:szCs w:val="72"/>
        </w:rPr>
        <w:t>“Inflammatory Bowel Disease Current Status and Future Directions”</w:t>
      </w:r>
    </w:p>
    <w:p w14:paraId="54A74717" w14:textId="77F7DC54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465E70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September 1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7BB69F57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465E70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33296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46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4294ECCD" w14:textId="77777777" w:rsidR="00EE7E6A" w:rsidRPr="00EE7E6A" w:rsidRDefault="00EE7E6A" w:rsidP="00EE7E6A">
            <w:pPr>
              <w:jc w:val="center"/>
              <w:rPr>
                <w:rFonts w:ascii="Garamond" w:hAnsi="Garamond"/>
                <w:b w:val="0"/>
                <w:bCs w:val="0"/>
                <w:sz w:val="21"/>
                <w:szCs w:val="21"/>
              </w:rPr>
            </w:pPr>
            <w:r w:rsidRPr="00EE7E6A">
              <w:rPr>
                <w:rFonts w:ascii="Garamond" w:hAnsi="Garamond"/>
                <w:b w:val="0"/>
                <w:bCs w:val="0"/>
                <w:sz w:val="21"/>
                <w:szCs w:val="21"/>
              </w:rPr>
              <w:t>1. Describe the evolving epidemiology of IBD</w:t>
            </w:r>
          </w:p>
          <w:p w14:paraId="664D477E" w14:textId="26766C95" w:rsidR="00EE7E6A" w:rsidRPr="00EE7E6A" w:rsidRDefault="00EE7E6A" w:rsidP="00EE7E6A">
            <w:pPr>
              <w:jc w:val="center"/>
              <w:rPr>
                <w:rFonts w:ascii="Garamond" w:hAnsi="Garamond"/>
                <w:b w:val="0"/>
                <w:bCs w:val="0"/>
                <w:sz w:val="21"/>
                <w:szCs w:val="21"/>
              </w:rPr>
            </w:pPr>
            <w:r w:rsidRPr="00EE7E6A">
              <w:rPr>
                <w:rFonts w:ascii="Garamond" w:hAnsi="Garamond"/>
                <w:b w:val="0"/>
                <w:bCs w:val="0"/>
                <w:sz w:val="21"/>
                <w:szCs w:val="21"/>
              </w:rPr>
              <w:t>2. Recognize the role of non-invasive biomarkers in IBD diagnosis and management</w:t>
            </w:r>
          </w:p>
          <w:p w14:paraId="3DBC9081" w14:textId="77777777" w:rsidR="00EE7E6A" w:rsidRPr="00EE7E6A" w:rsidRDefault="00EE7E6A" w:rsidP="00EE7E6A">
            <w:pPr>
              <w:jc w:val="center"/>
              <w:rPr>
                <w:rFonts w:ascii="Garamond" w:hAnsi="Garamond"/>
                <w:b w:val="0"/>
                <w:bCs w:val="0"/>
                <w:sz w:val="21"/>
                <w:szCs w:val="21"/>
              </w:rPr>
            </w:pPr>
            <w:r w:rsidRPr="00EE7E6A">
              <w:rPr>
                <w:rFonts w:ascii="Garamond" w:hAnsi="Garamond"/>
                <w:b w:val="0"/>
                <w:bCs w:val="0"/>
                <w:sz w:val="21"/>
                <w:szCs w:val="21"/>
              </w:rPr>
              <w:t>3. Discuss the approach to treatment and targets of therapy in IBD</w:t>
            </w:r>
          </w:p>
          <w:p w14:paraId="060075A4" w14:textId="28306001" w:rsidR="00EE7E6A" w:rsidRPr="00EE7E6A" w:rsidRDefault="00EE7E6A" w:rsidP="00EE7E6A">
            <w:pPr>
              <w:jc w:val="center"/>
              <w:rPr>
                <w:rFonts w:ascii="Garamond" w:hAnsi="Garamond"/>
                <w:b w:val="0"/>
                <w:bCs w:val="0"/>
                <w:sz w:val="21"/>
                <w:szCs w:val="21"/>
              </w:rPr>
            </w:pPr>
            <w:r w:rsidRPr="00EE7E6A">
              <w:rPr>
                <w:rFonts w:ascii="Garamond" w:hAnsi="Garamond"/>
                <w:b w:val="0"/>
                <w:bCs w:val="0"/>
                <w:sz w:val="21"/>
                <w:szCs w:val="21"/>
              </w:rPr>
              <w:t>4. List future directions in IBD management</w:t>
            </w:r>
          </w:p>
          <w:p w14:paraId="7118A517" w14:textId="525129BC" w:rsidR="008F5709" w:rsidRPr="007726A3" w:rsidRDefault="007C47AA" w:rsidP="00465E70">
            <w:pPr>
              <w:jc w:val="center"/>
              <w:rPr>
                <w:rFonts w:ascii="Garamond" w:eastAsia="Cambria" w:hAnsi="Garamond"/>
                <w:color w:val="000000"/>
              </w:rPr>
            </w:pPr>
            <w:r w:rsidRPr="007726A3">
              <w:rPr>
                <w:rFonts w:ascii="Garamond" w:eastAsia="Cambria" w:hAnsi="Garamond" w:cs="Arial"/>
                <w:noProof/>
              </w:rPr>
              <w:t xml:space="preserve"> 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6F2AB6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465E70" w14:paraId="0A18ACEE" w14:textId="77777777" w:rsidTr="00044E9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E004336" w14:textId="77777777" w:rsidR="00465E70" w:rsidRPr="00465E70" w:rsidRDefault="00465E70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b/>
                <w:sz w:val="16"/>
                <w:szCs w:val="16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B1F5127" w14:textId="77777777" w:rsidR="00465E70" w:rsidRPr="00465E70" w:rsidRDefault="00465E70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b/>
                <w:sz w:val="16"/>
                <w:szCs w:val="16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B78F340" w14:textId="77777777" w:rsidR="00465E70" w:rsidRPr="00465E70" w:rsidRDefault="00465E70" w:rsidP="00044E90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b/>
                <w:sz w:val="16"/>
                <w:szCs w:val="16"/>
              </w:rPr>
              <w:t>Name of Ineligible Company(s) / Nature of Relationship(s)</w:t>
            </w:r>
          </w:p>
        </w:tc>
      </w:tr>
      <w:tr w:rsidR="00465E70" w14:paraId="2B56807F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ECF4B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3703A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51DD6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Nothing to disclose - 06/24/2022</w:t>
            </w:r>
          </w:p>
        </w:tc>
      </w:tr>
      <w:tr w:rsidR="00465E70" w14:paraId="3DD73303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C553D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 xml:space="preserve">Roberta </w:t>
            </w:r>
            <w:proofErr w:type="spellStart"/>
            <w:r w:rsidRPr="00465E70">
              <w:rPr>
                <w:rFonts w:ascii="Garamond" w:hAnsi="Garamond"/>
                <w:sz w:val="16"/>
                <w:szCs w:val="16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DB7B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6BAC0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Nothing to disclose - 06/17/2022</w:t>
            </w:r>
          </w:p>
        </w:tc>
      </w:tr>
      <w:tr w:rsidR="00465E70" w14:paraId="564787FC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CDD13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9D35A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E1F67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Honoraria-Janssen (Relationship has ended) - 07/05/2022</w:t>
            </w:r>
          </w:p>
        </w:tc>
      </w:tr>
      <w:tr w:rsidR="00465E70" w14:paraId="399C6A8C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8B906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 xml:space="preserve">Vincent J. </w:t>
            </w:r>
            <w:proofErr w:type="spellStart"/>
            <w:r w:rsidRPr="00465E70">
              <w:rPr>
                <w:rFonts w:ascii="Garamond" w:hAnsi="Garamond"/>
                <w:sz w:val="16"/>
                <w:szCs w:val="16"/>
              </w:rPr>
              <w:t>Quagliarello</w:t>
            </w:r>
            <w:proofErr w:type="spellEnd"/>
            <w:r w:rsidRPr="00465E70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ED2ED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EAD54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Nothing to disclose - 06/16/2022</w:t>
            </w:r>
          </w:p>
        </w:tc>
      </w:tr>
      <w:tr w:rsidR="00465E70" w14:paraId="63A47F74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06070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65E70">
              <w:rPr>
                <w:rFonts w:ascii="Garamond" w:hAnsi="Garamond"/>
                <w:sz w:val="16"/>
                <w:szCs w:val="16"/>
              </w:rPr>
              <w:t>Badr</w:t>
            </w:r>
            <w:proofErr w:type="spellEnd"/>
            <w:r w:rsidRPr="00465E70">
              <w:rPr>
                <w:rFonts w:ascii="Garamond" w:hAnsi="Garamond"/>
                <w:sz w:val="16"/>
                <w:szCs w:val="16"/>
              </w:rPr>
              <w:t xml:space="preserve"> Al </w:t>
            </w:r>
            <w:proofErr w:type="spellStart"/>
            <w:r w:rsidRPr="00465E70">
              <w:rPr>
                <w:rFonts w:ascii="Garamond" w:hAnsi="Garamond"/>
                <w:sz w:val="16"/>
                <w:szCs w:val="16"/>
              </w:rPr>
              <w:t>Bawardy</w:t>
            </w:r>
            <w:proofErr w:type="spellEnd"/>
            <w:r w:rsidRPr="00465E70">
              <w:rPr>
                <w:rFonts w:ascii="Garamond" w:hAnsi="Garamond"/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091E3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98C33" w14:textId="77777777" w:rsidR="00465E70" w:rsidRPr="00465E70" w:rsidRDefault="00465E70" w:rsidP="00044E90">
            <w:pPr>
              <w:rPr>
                <w:rFonts w:ascii="Garamond" w:hAnsi="Garamond"/>
                <w:sz w:val="16"/>
                <w:szCs w:val="16"/>
              </w:rPr>
            </w:pPr>
            <w:r w:rsidRPr="00465E70">
              <w:rPr>
                <w:rFonts w:ascii="Garamond" w:hAnsi="Garamond"/>
                <w:sz w:val="16"/>
                <w:szCs w:val="16"/>
              </w:rPr>
              <w:t xml:space="preserve">Speakers </w:t>
            </w:r>
            <w:proofErr w:type="spellStart"/>
            <w:r w:rsidRPr="00465E70">
              <w:rPr>
                <w:rFonts w:ascii="Garamond" w:hAnsi="Garamond"/>
                <w:sz w:val="16"/>
                <w:szCs w:val="16"/>
              </w:rPr>
              <w:t>Bureau-Abbvie|Speakers</w:t>
            </w:r>
            <w:proofErr w:type="spellEnd"/>
            <w:r w:rsidRPr="00465E70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465E70">
              <w:rPr>
                <w:rFonts w:ascii="Garamond" w:hAnsi="Garamond"/>
                <w:sz w:val="16"/>
                <w:szCs w:val="16"/>
              </w:rPr>
              <w:t>Bureau-Takeda|Advisor-Bristol</w:t>
            </w:r>
            <w:proofErr w:type="spellEnd"/>
            <w:r w:rsidRPr="00465E70">
              <w:rPr>
                <w:rFonts w:ascii="Garamond" w:hAnsi="Garamond"/>
                <w:sz w:val="16"/>
                <w:szCs w:val="16"/>
              </w:rPr>
              <w:t xml:space="preserve"> Myers Squibb - 07/07/2022</w:t>
            </w:r>
          </w:p>
        </w:tc>
      </w:tr>
    </w:tbl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4F30942" w14:textId="77777777" w:rsidR="007726A3" w:rsidRPr="007726A3" w:rsidRDefault="007726A3" w:rsidP="007726A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</w:p>
    <w:p w14:paraId="7A9E4E20" w14:textId="77777777" w:rsidR="00B85050" w:rsidRDefault="006F2AB6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1BF9" w14:textId="77777777" w:rsidR="006F2AB6" w:rsidRDefault="006F2AB6">
      <w:r>
        <w:separator/>
      </w:r>
    </w:p>
  </w:endnote>
  <w:endnote w:type="continuationSeparator" w:id="0">
    <w:p w14:paraId="259410EF" w14:textId="77777777" w:rsidR="006F2AB6" w:rsidRDefault="006F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6FD9" w14:textId="77777777" w:rsidR="006F2AB6" w:rsidRDefault="006F2AB6">
      <w:r>
        <w:separator/>
      </w:r>
    </w:p>
  </w:footnote>
  <w:footnote w:type="continuationSeparator" w:id="0">
    <w:p w14:paraId="3029A3EE" w14:textId="77777777" w:rsidR="006F2AB6" w:rsidRDefault="006F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246336"/>
    <w:rsid w:val="0029121A"/>
    <w:rsid w:val="00441573"/>
    <w:rsid w:val="00465E70"/>
    <w:rsid w:val="006D4225"/>
    <w:rsid w:val="006F2AB6"/>
    <w:rsid w:val="00753897"/>
    <w:rsid w:val="007726A3"/>
    <w:rsid w:val="007C47AA"/>
    <w:rsid w:val="00894075"/>
    <w:rsid w:val="00997F0B"/>
    <w:rsid w:val="00A9038F"/>
    <w:rsid w:val="00AA2E5C"/>
    <w:rsid w:val="00AA5A9A"/>
    <w:rsid w:val="00B91C73"/>
    <w:rsid w:val="00C05226"/>
    <w:rsid w:val="00C31026"/>
    <w:rsid w:val="00C74314"/>
    <w:rsid w:val="00D80FBC"/>
    <w:rsid w:val="00DD5D30"/>
    <w:rsid w:val="00E664C5"/>
    <w:rsid w:val="00EE7E6A"/>
    <w:rsid w:val="00F479AE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5</cp:revision>
  <dcterms:created xsi:type="dcterms:W3CDTF">2022-07-18T13:35:00Z</dcterms:created>
  <dcterms:modified xsi:type="dcterms:W3CDTF">2022-08-24T14:13:00Z</dcterms:modified>
</cp:coreProperties>
</file>