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rsidR="00F75FDE" w:rsidRDefault="00F75FDE" w:rsidP="00C56D8A"/>
    <w:p w:rsidR="00892EB7" w:rsidRDefault="00A723B1" w:rsidP="00C56D8A">
      <w:pPr>
        <w:jc w:val="center"/>
        <w:rPr>
          <w:b/>
          <w:color w:val="FF0000"/>
          <w:sz w:val="32"/>
          <w:szCs w:val="32"/>
        </w:rPr>
      </w:pPr>
      <w:r w:rsidRPr="00A723B1">
        <w:rPr>
          <w:b/>
          <w:color w:val="FF0000"/>
          <w:sz w:val="32"/>
          <w:szCs w:val="32"/>
        </w:rPr>
        <w:t>"</w:t>
      </w:r>
      <w:r w:rsidR="00892EB7">
        <w:rPr>
          <w:b/>
          <w:color w:val="FF0000"/>
          <w:sz w:val="32"/>
          <w:szCs w:val="32"/>
        </w:rPr>
        <w:t xml:space="preserve">An Update on Gene Discovery in Child </w:t>
      </w:r>
    </w:p>
    <w:p w:rsidR="00C456E2" w:rsidRPr="00A723B1" w:rsidRDefault="00892EB7" w:rsidP="00C56D8A">
      <w:pPr>
        <w:jc w:val="center"/>
        <w:rPr>
          <w:b/>
          <w:color w:val="FF0000"/>
          <w:sz w:val="32"/>
          <w:szCs w:val="32"/>
        </w:rPr>
      </w:pPr>
      <w:r>
        <w:rPr>
          <w:b/>
          <w:color w:val="FF0000"/>
          <w:sz w:val="32"/>
          <w:szCs w:val="32"/>
        </w:rPr>
        <w:t>Psychiatry and Implications for Practice</w:t>
      </w:r>
      <w:r w:rsidR="00A723B1" w:rsidRPr="00A723B1">
        <w:rPr>
          <w:b/>
          <w:color w:val="FF0000"/>
          <w:sz w:val="32"/>
          <w:szCs w:val="32"/>
        </w:rPr>
        <w:t>"</w:t>
      </w:r>
    </w:p>
    <w:p w:rsidR="00C56D8A" w:rsidRPr="00C84B3A" w:rsidRDefault="00892EB7" w:rsidP="00C56D8A">
      <w:pPr>
        <w:jc w:val="center"/>
        <w:rPr>
          <w:b/>
          <w:szCs w:val="32"/>
        </w:rPr>
      </w:pPr>
      <w:r>
        <w:rPr>
          <w:b/>
          <w:szCs w:val="32"/>
        </w:rPr>
        <w:t>Thomas Fernandez</w:t>
      </w:r>
      <w:r w:rsidR="00A723B1">
        <w:rPr>
          <w:b/>
          <w:szCs w:val="32"/>
        </w:rPr>
        <w:t>, MD</w:t>
      </w:r>
    </w:p>
    <w:p w:rsidR="00A723B1" w:rsidRPr="00A723B1" w:rsidRDefault="00892EB7" w:rsidP="00C56D8A">
      <w:pPr>
        <w:jc w:val="center"/>
        <w:rPr>
          <w:szCs w:val="32"/>
        </w:rPr>
      </w:pPr>
      <w:r>
        <w:rPr>
          <w:szCs w:val="32"/>
        </w:rPr>
        <w:t>A</w:t>
      </w:r>
      <w:r w:rsidR="00B40AD7">
        <w:rPr>
          <w:szCs w:val="32"/>
        </w:rPr>
        <w:t xml:space="preserve">ssistant </w:t>
      </w:r>
      <w:bookmarkStart w:id="0" w:name="_GoBack"/>
      <w:bookmarkEnd w:id="0"/>
      <w:r>
        <w:rPr>
          <w:szCs w:val="32"/>
        </w:rPr>
        <w:t>Professor in the Child Study Center and of Psychiatry</w:t>
      </w:r>
    </w:p>
    <w:p w:rsidR="00C84B3A" w:rsidRPr="00C84B3A" w:rsidRDefault="00C84B3A" w:rsidP="00C56D8A">
      <w:pPr>
        <w:jc w:val="center"/>
        <w:rPr>
          <w:szCs w:val="32"/>
        </w:rPr>
      </w:pPr>
    </w:p>
    <w:p w:rsidR="00C56D8A" w:rsidRPr="00C84B3A" w:rsidRDefault="004B7394" w:rsidP="00C56D8A">
      <w:pPr>
        <w:spacing w:before="240"/>
        <w:jc w:val="center"/>
        <w:rPr>
          <w:b/>
        </w:rPr>
      </w:pPr>
      <w:r w:rsidRPr="00C84B3A">
        <w:rPr>
          <w:b/>
        </w:rPr>
        <w:t xml:space="preserve">Date: </w:t>
      </w:r>
      <w:r w:rsidR="00892EB7">
        <w:rPr>
          <w:b/>
        </w:rPr>
        <w:t>September 2</w:t>
      </w:r>
      <w:r w:rsidR="00A723B1">
        <w:rPr>
          <w:b/>
        </w:rPr>
        <w:t>4</w:t>
      </w:r>
      <w:r w:rsidR="00C84B3A">
        <w:rPr>
          <w:b/>
        </w:rPr>
        <w:t>, 2019 @ 1:00</w:t>
      </w:r>
    </w:p>
    <w:p w:rsidR="00C56D8A" w:rsidRPr="00C84B3A" w:rsidRDefault="004B7394" w:rsidP="00C56D8A">
      <w:pPr>
        <w:jc w:val="center"/>
        <w:rPr>
          <w:b/>
          <w:sz w:val="22"/>
        </w:rPr>
      </w:pPr>
      <w:r w:rsidRPr="00C84B3A">
        <w:rPr>
          <w:b/>
        </w:rPr>
        <w:t xml:space="preserve">Location: </w:t>
      </w:r>
      <w:r w:rsidR="00C84B3A">
        <w:rPr>
          <w:b/>
        </w:rPr>
        <w:t>Cohen Auditorium, NIHB E02</w:t>
      </w:r>
    </w:p>
    <w:p w:rsidR="00C56D8A" w:rsidRPr="00C84B3A" w:rsidRDefault="00C56D8A" w:rsidP="00C56D8A">
      <w:pPr>
        <w:rPr>
          <w:b/>
          <w:sz w:val="28"/>
          <w:szCs w:val="28"/>
        </w:rPr>
      </w:pPr>
    </w:p>
    <w:p w:rsidR="00C56D8A" w:rsidRPr="00C84B3A" w:rsidRDefault="004B7394" w:rsidP="00C56D8A">
      <w:pPr>
        <w:jc w:val="center"/>
        <w:rPr>
          <w:b/>
        </w:rPr>
      </w:pPr>
      <w:r w:rsidRPr="00C84B3A">
        <w:rPr>
          <w:b/>
        </w:rPr>
        <w:t>Course Director</w:t>
      </w:r>
      <w:r w:rsidR="00C84B3A">
        <w:rPr>
          <w:b/>
        </w:rPr>
        <w:t>: Andres Martin, MD, MPH</w:t>
      </w:r>
    </w:p>
    <w:p w:rsidR="00C56D8A" w:rsidRPr="00C84B3A" w:rsidRDefault="00C56D8A" w:rsidP="00C56D8A">
      <w:pPr>
        <w:spacing w:before="240"/>
        <w:jc w:val="center"/>
        <w:rPr>
          <w:b/>
          <w:i/>
          <w:sz w:val="22"/>
          <w:szCs w:val="22"/>
        </w:rPr>
      </w:pPr>
      <w:r w:rsidRPr="00C84B3A">
        <w:rPr>
          <w:b/>
          <w:i/>
          <w:sz w:val="22"/>
          <w:szCs w:val="22"/>
        </w:rPr>
        <w:t>There is no corporate support for this activity</w:t>
      </w:r>
    </w:p>
    <w:p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rsidR="00C56D8A" w:rsidRPr="00C84B3A" w:rsidRDefault="00C56D8A" w:rsidP="00C56D8A">
      <w:pPr>
        <w:jc w:val="center"/>
      </w:pPr>
    </w:p>
    <w:p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rsidR="00C456E2" w:rsidRDefault="00C456E2" w:rsidP="00DD2BF3">
      <w:pPr>
        <w:rPr>
          <w:b/>
          <w:sz w:val="20"/>
          <w:szCs w:val="20"/>
          <w:u w:val="single"/>
        </w:rPr>
      </w:pPr>
    </w:p>
    <w:p w:rsidR="00C456E2" w:rsidRDefault="00C456E2"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ACCREDITATION</w:t>
      </w:r>
    </w:p>
    <w:p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rsidR="00DD2BF3" w:rsidRPr="00C84B3A" w:rsidRDefault="00DD2BF3" w:rsidP="00DD2BF3">
      <w:pPr>
        <w:rPr>
          <w:sz w:val="20"/>
          <w:szCs w:val="20"/>
        </w:rPr>
      </w:pPr>
    </w:p>
    <w:p w:rsidR="00DD2BF3" w:rsidRPr="00C84B3A" w:rsidRDefault="00DD2BF3" w:rsidP="00DD2BF3">
      <w:pPr>
        <w:rPr>
          <w:b/>
          <w:sz w:val="20"/>
          <w:szCs w:val="20"/>
          <w:u w:val="single"/>
        </w:rPr>
      </w:pPr>
      <w:r w:rsidRPr="00C84B3A">
        <w:rPr>
          <w:b/>
          <w:sz w:val="20"/>
          <w:szCs w:val="20"/>
          <w:u w:val="single"/>
        </w:rPr>
        <w:t>TARGET AUDIENCE</w:t>
      </w:r>
    </w:p>
    <w:p w:rsidR="000D05F3" w:rsidRPr="00C84B3A" w:rsidRDefault="000D05F3" w:rsidP="000D05F3">
      <w:pPr>
        <w:rPr>
          <w:sz w:val="20"/>
          <w:szCs w:val="20"/>
        </w:rPr>
      </w:pPr>
      <w:r w:rsidRPr="00C84B3A">
        <w:rPr>
          <w:sz w:val="20"/>
          <w:szCs w:val="20"/>
        </w:rPr>
        <w:t>Trainees in child psychiatry, psychology, and social work, faculty, clinicians, scientists</w:t>
      </w:r>
    </w:p>
    <w:p w:rsidR="00DD2BF3" w:rsidRPr="00C84B3A" w:rsidRDefault="00DD2BF3" w:rsidP="00DD2BF3">
      <w:pPr>
        <w:rPr>
          <w:sz w:val="20"/>
          <w:szCs w:val="20"/>
        </w:rPr>
      </w:pPr>
    </w:p>
    <w:p w:rsidR="00DD2BF3" w:rsidRPr="00C84B3A" w:rsidRDefault="00DD2BF3" w:rsidP="00DD2BF3">
      <w:pPr>
        <w:rPr>
          <w:sz w:val="20"/>
          <w:szCs w:val="20"/>
        </w:rPr>
      </w:pPr>
    </w:p>
    <w:p w:rsidR="00DD2BF3" w:rsidRPr="00C84B3A" w:rsidRDefault="00DD2BF3" w:rsidP="00DD2BF3">
      <w:pPr>
        <w:rPr>
          <w:b/>
          <w:sz w:val="20"/>
          <w:szCs w:val="20"/>
          <w:u w:val="single"/>
        </w:rPr>
      </w:pPr>
      <w:bookmarkStart w:id="1" w:name="_Hlk10447154"/>
      <w:r w:rsidRPr="00C84B3A">
        <w:rPr>
          <w:b/>
          <w:sz w:val="20"/>
          <w:szCs w:val="20"/>
          <w:u w:val="single"/>
        </w:rPr>
        <w:t>LEARNING OBJECTIVES</w:t>
      </w:r>
    </w:p>
    <w:bookmarkEnd w:id="1"/>
    <w:p w:rsidR="00DD2BF3" w:rsidRPr="00C84B3A" w:rsidRDefault="00DD2BF3" w:rsidP="00DD2BF3">
      <w:pPr>
        <w:rPr>
          <w:sz w:val="20"/>
          <w:szCs w:val="20"/>
        </w:rPr>
      </w:pPr>
      <w:proofErr w:type="gramStart"/>
      <w:r w:rsidRPr="00C84B3A">
        <w:rPr>
          <w:sz w:val="20"/>
          <w:szCs w:val="20"/>
        </w:rPr>
        <w:t>At the conclusion of</w:t>
      </w:r>
      <w:proofErr w:type="gramEnd"/>
      <w:r w:rsidRPr="00C84B3A">
        <w:rPr>
          <w:sz w:val="20"/>
          <w:szCs w:val="20"/>
        </w:rPr>
        <w:t xml:space="preserve"> this activity, participants will be able to</w:t>
      </w:r>
      <w:r w:rsidR="00892EB7">
        <w:rPr>
          <w:sz w:val="20"/>
          <w:szCs w:val="20"/>
        </w:rPr>
        <w:t xml:space="preserve"> learn</w:t>
      </w:r>
      <w:r w:rsidRPr="00C84B3A">
        <w:rPr>
          <w:sz w:val="20"/>
          <w:szCs w:val="20"/>
        </w:rPr>
        <w:t>:</w:t>
      </w:r>
    </w:p>
    <w:p w:rsidR="00C45D58" w:rsidRPr="00C84B3A" w:rsidRDefault="00C45D58" w:rsidP="00DD2BF3">
      <w:pPr>
        <w:rPr>
          <w:sz w:val="20"/>
          <w:szCs w:val="20"/>
        </w:rPr>
      </w:pPr>
    </w:p>
    <w:p w:rsidR="00C456E2" w:rsidRPr="00C456E2" w:rsidRDefault="00892EB7" w:rsidP="00F13383">
      <w:pPr>
        <w:pStyle w:val="ListParagraph"/>
        <w:numPr>
          <w:ilvl w:val="0"/>
          <w:numId w:val="1"/>
        </w:numPr>
        <w:rPr>
          <w:sz w:val="16"/>
          <w:szCs w:val="20"/>
        </w:rPr>
      </w:pPr>
      <w:r>
        <w:rPr>
          <w:sz w:val="20"/>
        </w:rPr>
        <w:t>Results from the latest genetic studies in Tourette’s disorder, motor stereotypies, obsessive-compulsive disorder, and anxiety disorders</w:t>
      </w:r>
    </w:p>
    <w:p w:rsidR="00C456E2" w:rsidRPr="00C456E2" w:rsidRDefault="00892EB7" w:rsidP="00C456E2">
      <w:pPr>
        <w:pStyle w:val="PlainText"/>
        <w:numPr>
          <w:ilvl w:val="0"/>
          <w:numId w:val="1"/>
        </w:numPr>
        <w:rPr>
          <w:rFonts w:ascii="Times New Roman" w:hAnsi="Times New Roman" w:cs="Times New Roman"/>
          <w:sz w:val="20"/>
        </w:rPr>
      </w:pPr>
      <w:r>
        <w:rPr>
          <w:rFonts w:ascii="Times New Roman" w:hAnsi="Times New Roman" w:cs="Times New Roman"/>
          <w:sz w:val="20"/>
        </w:rPr>
        <w:t>How genetic studies can inform our understanding of neurobiology and new treatments</w:t>
      </w:r>
    </w:p>
    <w:p w:rsidR="00C456E2" w:rsidRPr="00C456E2" w:rsidRDefault="00892EB7" w:rsidP="00C456E2">
      <w:pPr>
        <w:pStyle w:val="PlainText"/>
        <w:numPr>
          <w:ilvl w:val="0"/>
          <w:numId w:val="1"/>
        </w:numPr>
        <w:rPr>
          <w:rFonts w:ascii="Times New Roman" w:hAnsi="Times New Roman" w:cs="Times New Roman"/>
          <w:sz w:val="20"/>
        </w:rPr>
      </w:pPr>
      <w:r>
        <w:rPr>
          <w:rFonts w:ascii="Times New Roman" w:hAnsi="Times New Roman" w:cs="Times New Roman"/>
          <w:sz w:val="20"/>
        </w:rPr>
        <w:t>About guidelines for using genetic testing in our clinics</w:t>
      </w:r>
    </w:p>
    <w:p w:rsidR="006B7272" w:rsidRPr="00C84B3A" w:rsidRDefault="006B7272" w:rsidP="00DD2BF3">
      <w:pPr>
        <w:rPr>
          <w:b/>
          <w:sz w:val="20"/>
          <w:szCs w:val="20"/>
          <w:u w:val="single"/>
        </w:rPr>
      </w:pPr>
    </w:p>
    <w:p w:rsidR="00A723B1" w:rsidRDefault="00A723B1" w:rsidP="00A723B1">
      <w:pPr>
        <w:rPr>
          <w:b/>
          <w:sz w:val="20"/>
          <w:szCs w:val="20"/>
          <w:u w:val="single"/>
        </w:rPr>
      </w:pPr>
      <w:r>
        <w:rPr>
          <w:b/>
          <w:sz w:val="20"/>
          <w:szCs w:val="20"/>
          <w:u w:val="single"/>
        </w:rPr>
        <w:t>NEEDS ASSESSMENT</w:t>
      </w:r>
    </w:p>
    <w:p w:rsidR="00A723B1" w:rsidRPr="00A723B1" w:rsidRDefault="00892EB7" w:rsidP="00A723B1">
      <w:pPr>
        <w:rPr>
          <w:sz w:val="20"/>
          <w:szCs w:val="20"/>
        </w:rPr>
      </w:pPr>
      <w:r>
        <w:rPr>
          <w:sz w:val="20"/>
          <w:szCs w:val="20"/>
        </w:rPr>
        <w:t>Genetic sequencing has become more affordable in both research and clinical settings. It can provide insight into biological mechanisms and potential treatments that are currently unknown. The audience will be informed about results from these genetic studies in child psychiatry and how they can be applied in their research and practice</w:t>
      </w:r>
    </w:p>
    <w:p w:rsidR="00C456E2" w:rsidRDefault="00C456E2" w:rsidP="00DD2BF3">
      <w:pPr>
        <w:rPr>
          <w:b/>
          <w:sz w:val="20"/>
          <w:szCs w:val="20"/>
          <w:u w:val="single"/>
        </w:rPr>
      </w:pPr>
    </w:p>
    <w:p w:rsidR="00C456E2" w:rsidRDefault="00C456E2" w:rsidP="00DD2BF3">
      <w:pPr>
        <w:rPr>
          <w:b/>
          <w:sz w:val="20"/>
          <w:szCs w:val="20"/>
          <w:u w:val="single"/>
        </w:rPr>
      </w:pPr>
    </w:p>
    <w:p w:rsidR="00C456E2" w:rsidRDefault="00C456E2" w:rsidP="00DD2BF3">
      <w:pPr>
        <w:rPr>
          <w:b/>
          <w:sz w:val="20"/>
          <w:szCs w:val="20"/>
          <w:u w:val="single"/>
        </w:rPr>
      </w:pPr>
    </w:p>
    <w:p w:rsidR="00C456E2" w:rsidRDefault="00C456E2" w:rsidP="00DD2BF3">
      <w:pPr>
        <w:rPr>
          <w:b/>
          <w:sz w:val="20"/>
          <w:szCs w:val="20"/>
          <w:u w:val="single"/>
        </w:rPr>
      </w:pPr>
    </w:p>
    <w:p w:rsidR="00C456E2" w:rsidRDefault="00C456E2" w:rsidP="00DD2BF3">
      <w:pPr>
        <w:rPr>
          <w:b/>
          <w:sz w:val="20"/>
          <w:szCs w:val="20"/>
          <w:u w:val="single"/>
        </w:rPr>
      </w:pPr>
    </w:p>
    <w:p w:rsidR="00454473" w:rsidRDefault="00454473" w:rsidP="00DD2BF3">
      <w:pPr>
        <w:rPr>
          <w:sz w:val="20"/>
          <w:szCs w:val="20"/>
        </w:rPr>
      </w:pPr>
    </w:p>
    <w:p w:rsidR="00454473" w:rsidRPr="00454473" w:rsidRDefault="00454473" w:rsidP="00DD2BF3">
      <w:pPr>
        <w:rPr>
          <w:b/>
          <w:sz w:val="20"/>
          <w:szCs w:val="20"/>
          <w:u w:val="single"/>
        </w:rPr>
      </w:pPr>
      <w:r w:rsidRPr="00454473">
        <w:rPr>
          <w:b/>
          <w:sz w:val="20"/>
          <w:szCs w:val="20"/>
          <w:u w:val="single"/>
        </w:rPr>
        <w:t>DESIGNATION STATEMENT</w:t>
      </w:r>
    </w:p>
    <w:p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rsidR="004B7394" w:rsidRPr="00C84B3A" w:rsidRDefault="004B7394"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FACULTY DISCLOSURES</w:t>
      </w:r>
    </w:p>
    <w:p w:rsidR="00DD2BF3" w:rsidRPr="00C84B3A" w:rsidRDefault="00892EB7" w:rsidP="00DD2BF3">
      <w:pPr>
        <w:rPr>
          <w:sz w:val="20"/>
          <w:szCs w:val="20"/>
        </w:rPr>
      </w:pPr>
      <w:r>
        <w:rPr>
          <w:sz w:val="20"/>
          <w:szCs w:val="20"/>
        </w:rPr>
        <w:t>Thomas Fernandez</w:t>
      </w:r>
      <w:r w:rsidR="00F13383">
        <w:rPr>
          <w:sz w:val="20"/>
          <w:szCs w:val="20"/>
        </w:rPr>
        <w:t>: NONE</w:t>
      </w:r>
    </w:p>
    <w:p w:rsidR="004B7394" w:rsidRPr="00C84B3A" w:rsidRDefault="006B7272" w:rsidP="004B7394">
      <w:pPr>
        <w:rPr>
          <w:sz w:val="20"/>
          <w:szCs w:val="20"/>
        </w:rPr>
      </w:pPr>
      <w:r w:rsidRPr="00C84B3A">
        <w:rPr>
          <w:sz w:val="20"/>
          <w:szCs w:val="20"/>
        </w:rPr>
        <w:t>Andres Martin:  NONE</w:t>
      </w:r>
    </w:p>
    <w:p w:rsidR="00DD2BF3" w:rsidRPr="00C84B3A" w:rsidRDefault="00DD2BF3" w:rsidP="00DD2BF3">
      <w:pPr>
        <w:rPr>
          <w:sz w:val="20"/>
          <w:szCs w:val="20"/>
        </w:rPr>
      </w:pPr>
    </w:p>
    <w:p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454473"/>
    <w:rsid w:val="00456098"/>
    <w:rsid w:val="004B7394"/>
    <w:rsid w:val="006B7272"/>
    <w:rsid w:val="007A7132"/>
    <w:rsid w:val="00892EB7"/>
    <w:rsid w:val="00A46992"/>
    <w:rsid w:val="00A723B1"/>
    <w:rsid w:val="00B40AD7"/>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F67054"/>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3</cp:revision>
  <cp:lastPrinted>2019-09-04T15:40:00Z</cp:lastPrinted>
  <dcterms:created xsi:type="dcterms:W3CDTF">2019-09-04T15:40:00Z</dcterms:created>
  <dcterms:modified xsi:type="dcterms:W3CDTF">2019-09-04T16:27:00Z</dcterms:modified>
</cp:coreProperties>
</file>