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2EBA6589"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3FD5F204" w14:textId="77777777" w:rsidR="001522A5" w:rsidRDefault="001522A5" w:rsidP="00766FCD">
      <w:pPr>
        <w:pStyle w:val="BodyText"/>
        <w:rPr>
          <w:rFonts w:ascii="Garamond" w:hAnsi="Garamond"/>
          <w:sz w:val="28"/>
          <w:szCs w:val="28"/>
        </w:rPr>
      </w:pPr>
    </w:p>
    <w:p w14:paraId="21715800" w14:textId="77777777" w:rsidR="001522A5" w:rsidRPr="001522A5" w:rsidRDefault="001522A5" w:rsidP="001522A5">
      <w:pPr>
        <w:jc w:val="center"/>
        <w:rPr>
          <w:rFonts w:ascii="Garamond" w:hAnsi="Garamond"/>
          <w:color w:val="0039AB"/>
          <w:sz w:val="80"/>
          <w:szCs w:val="80"/>
        </w:rPr>
      </w:pPr>
      <w:r w:rsidRPr="001522A5">
        <w:rPr>
          <w:rFonts w:ascii="Garamond" w:hAnsi="Garamond"/>
          <w:color w:val="0039AB"/>
          <w:sz w:val="80"/>
          <w:szCs w:val="80"/>
        </w:rPr>
        <w:t>F. Perry Wilson, MD, MSCE</w:t>
      </w:r>
    </w:p>
    <w:p w14:paraId="4B7A6879" w14:textId="20048C39" w:rsidR="000446D9" w:rsidRPr="000446D9" w:rsidRDefault="000446D9" w:rsidP="000446D9">
      <w:pPr>
        <w:jc w:val="center"/>
        <w:rPr>
          <w:rFonts w:ascii="Garamond" w:hAnsi="Garamond"/>
        </w:rPr>
      </w:pPr>
      <w:r w:rsidRPr="000446D9">
        <w:rPr>
          <w:rFonts w:ascii="Garamond" w:hAnsi="Garamond"/>
        </w:rPr>
        <w:t>Associate Professor of Medicine</w:t>
      </w:r>
      <w:r>
        <w:rPr>
          <w:rFonts w:ascii="Garamond" w:hAnsi="Garamond"/>
        </w:rPr>
        <w:t xml:space="preserve">, </w:t>
      </w:r>
      <w:r w:rsidRPr="000446D9">
        <w:rPr>
          <w:rFonts w:ascii="Garamond" w:hAnsi="Garamond"/>
        </w:rPr>
        <w:t>Director, Clinical and Translational Research Accelerator</w:t>
      </w:r>
    </w:p>
    <w:p w14:paraId="17B806A9" w14:textId="3206CC7D" w:rsidR="000446D9" w:rsidRPr="00310ED6" w:rsidRDefault="000446D9" w:rsidP="000446D9">
      <w:pPr>
        <w:jc w:val="center"/>
        <w:rPr>
          <w:rFonts w:ascii="Garamond" w:hAnsi="Garamond"/>
        </w:rPr>
      </w:pPr>
      <w:r w:rsidRPr="000446D9">
        <w:rPr>
          <w:rFonts w:ascii="Garamond" w:hAnsi="Garamond"/>
        </w:rPr>
        <w:t>Yale University School of Medicine</w:t>
      </w:r>
    </w:p>
    <w:p w14:paraId="6F9EC34C" w14:textId="38B72203" w:rsidR="006D51F2" w:rsidRDefault="006D51F2" w:rsidP="001522A5">
      <w:pPr>
        <w:pStyle w:val="BodyText"/>
        <w:jc w:val="left"/>
        <w:rPr>
          <w:rFonts w:ascii="Garamond" w:hAnsi="Garamond"/>
          <w:b w:val="0"/>
          <w:sz w:val="24"/>
          <w:szCs w:val="28"/>
        </w:rPr>
      </w:pPr>
    </w:p>
    <w:p w14:paraId="5B521AAC" w14:textId="0782DFBF" w:rsidR="000446D9" w:rsidRPr="000446D9" w:rsidRDefault="000446D9" w:rsidP="000446D9">
      <w:pPr>
        <w:jc w:val="center"/>
        <w:rPr>
          <w:rFonts w:ascii="Garamond" w:hAnsi="Garamond"/>
          <w:bCs/>
          <w:color w:val="00B050"/>
          <w:sz w:val="92"/>
          <w:szCs w:val="92"/>
        </w:rPr>
      </w:pPr>
      <w:r w:rsidRPr="000446D9">
        <w:rPr>
          <w:rFonts w:ascii="Garamond" w:hAnsi="Garamond"/>
          <w:bCs/>
          <w:color w:val="00B050"/>
          <w:sz w:val="92"/>
          <w:szCs w:val="92"/>
        </w:rPr>
        <w:t xml:space="preserve">“Interventional Data Science: </w:t>
      </w:r>
    </w:p>
    <w:p w14:paraId="4238B6CE" w14:textId="5AC3101C" w:rsidR="000446D9" w:rsidRPr="000446D9" w:rsidRDefault="000446D9" w:rsidP="000446D9">
      <w:pPr>
        <w:jc w:val="center"/>
        <w:rPr>
          <w:rFonts w:ascii="Garamond" w:hAnsi="Garamond"/>
          <w:bCs/>
          <w:color w:val="00B050"/>
          <w:sz w:val="92"/>
          <w:szCs w:val="92"/>
        </w:rPr>
      </w:pPr>
      <w:r w:rsidRPr="000446D9">
        <w:rPr>
          <w:rFonts w:ascii="Garamond" w:hAnsi="Garamond"/>
          <w:bCs/>
          <w:color w:val="00B050"/>
          <w:sz w:val="92"/>
          <w:szCs w:val="92"/>
        </w:rPr>
        <w:t>A Geek Squad for Health”</w:t>
      </w:r>
    </w:p>
    <w:p w14:paraId="0D782E8D" w14:textId="77777777" w:rsidR="006D51F2" w:rsidRPr="00224AF1" w:rsidRDefault="006D51F2" w:rsidP="001522A5">
      <w:pPr>
        <w:pStyle w:val="BodyText"/>
        <w:jc w:val="left"/>
        <w:rPr>
          <w:rFonts w:ascii="Garamond" w:hAnsi="Garamond"/>
          <w:b w:val="0"/>
          <w:sz w:val="24"/>
          <w:szCs w:val="28"/>
        </w:rPr>
      </w:pPr>
    </w:p>
    <w:p w14:paraId="519146D6" w14:textId="649B02A7"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1522A5">
        <w:rPr>
          <w:rFonts w:ascii="Garamond" w:hAnsi="Garamond"/>
          <w:b/>
        </w:rPr>
        <w:t>July 16</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06853525" w14:textId="3619BEDF" w:rsidR="00760784" w:rsidRPr="00F46948" w:rsidRDefault="000E00A4" w:rsidP="00760784">
      <w:pPr>
        <w:jc w:val="center"/>
        <w:rPr>
          <w:rFonts w:ascii="Garamond" w:hAnsi="Garamond"/>
          <w:b/>
        </w:rPr>
      </w:pPr>
      <w:r w:rsidRPr="00F46948">
        <w:rPr>
          <w:rFonts w:ascii="Garamond" w:hAnsi="Garamond"/>
          <w:b/>
        </w:rPr>
        <w:t xml:space="preserve">Location: </w:t>
      </w:r>
      <w:hyperlink r:id="rId8" w:history="1">
        <w:r w:rsidR="00760784"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61284B44" w:rsidR="00DD2BF3" w:rsidRDefault="00CD7D8A" w:rsidP="001B6215">
      <w:pPr>
        <w:jc w:val="both"/>
        <w:rPr>
          <w:rFonts w:ascii="Garamond" w:hAnsi="Garamond"/>
          <w:sz w:val="20"/>
          <w:szCs w:val="20"/>
        </w:rPr>
      </w:pPr>
      <w:r w:rsidRPr="00CD7D8A">
        <w:rPr>
          <w:rFonts w:ascii="Garamond" w:hAnsi="Garamond"/>
          <w:sz w:val="20"/>
          <w:szCs w:val="20"/>
        </w:rPr>
        <w:t>Interventional data science has great potential to improve health care quality.  Clinicians need to understand the concept of interventional data science and know about the application of machine learning models to patient care.</w:t>
      </w:r>
    </w:p>
    <w:p w14:paraId="15C9EC7F" w14:textId="77777777" w:rsidR="00CD7D8A" w:rsidRPr="00C61164" w:rsidRDefault="00CD7D8A"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D95D41E" w14:textId="1C4796B9" w:rsidR="000446D9" w:rsidRPr="000446D9" w:rsidRDefault="000446D9" w:rsidP="000446D9">
      <w:pPr>
        <w:pStyle w:val="ListParagraph"/>
        <w:numPr>
          <w:ilvl w:val="0"/>
          <w:numId w:val="5"/>
        </w:numPr>
        <w:jc w:val="both"/>
        <w:rPr>
          <w:rFonts w:ascii="Garamond" w:hAnsi="Garamond"/>
          <w:bCs/>
          <w:sz w:val="20"/>
          <w:szCs w:val="20"/>
        </w:rPr>
      </w:pPr>
      <w:r w:rsidRPr="000446D9">
        <w:rPr>
          <w:rFonts w:ascii="Garamond" w:hAnsi="Garamond"/>
          <w:bCs/>
          <w:sz w:val="20"/>
          <w:szCs w:val="20"/>
        </w:rPr>
        <w:t xml:space="preserve">Describe the concept of interventional data science </w:t>
      </w:r>
    </w:p>
    <w:p w14:paraId="67F744C2" w14:textId="3B86D41D" w:rsidR="000446D9" w:rsidRPr="000446D9" w:rsidRDefault="000446D9" w:rsidP="000446D9">
      <w:pPr>
        <w:pStyle w:val="ListParagraph"/>
        <w:numPr>
          <w:ilvl w:val="0"/>
          <w:numId w:val="5"/>
        </w:numPr>
        <w:jc w:val="both"/>
        <w:rPr>
          <w:rFonts w:ascii="Garamond" w:hAnsi="Garamond"/>
          <w:bCs/>
          <w:sz w:val="20"/>
          <w:szCs w:val="20"/>
        </w:rPr>
      </w:pPr>
      <w:r w:rsidRPr="000446D9">
        <w:rPr>
          <w:rFonts w:ascii="Garamond" w:hAnsi="Garamond"/>
          <w:bCs/>
          <w:sz w:val="20"/>
          <w:szCs w:val="20"/>
        </w:rPr>
        <w:t>List practical considerations that limit clinical adoption of machine learning models</w:t>
      </w:r>
    </w:p>
    <w:p w14:paraId="352454B2" w14:textId="6B451DA0" w:rsidR="000E00A4" w:rsidRPr="000446D9" w:rsidRDefault="000446D9" w:rsidP="000446D9">
      <w:pPr>
        <w:pStyle w:val="ListParagraph"/>
        <w:numPr>
          <w:ilvl w:val="0"/>
          <w:numId w:val="5"/>
        </w:numPr>
        <w:jc w:val="both"/>
        <w:rPr>
          <w:rFonts w:ascii="Garamond" w:hAnsi="Garamond"/>
          <w:bCs/>
          <w:sz w:val="20"/>
          <w:szCs w:val="20"/>
        </w:rPr>
      </w:pPr>
      <w:r w:rsidRPr="000446D9">
        <w:rPr>
          <w:rFonts w:ascii="Garamond" w:hAnsi="Garamond"/>
          <w:bCs/>
          <w:sz w:val="20"/>
          <w:szCs w:val="20"/>
        </w:rPr>
        <w:t>Develop quality assurance metrics for prospective studies in this space</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3EA325D0" w14:textId="1D436EDC" w:rsidR="000446D9"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xml:space="preserve">, MD </w:t>
      </w:r>
      <w:r w:rsidR="000446D9">
        <w:rPr>
          <w:rFonts w:ascii="Garamond" w:hAnsi="Garamond"/>
          <w:sz w:val="20"/>
          <w:szCs w:val="20"/>
        </w:rPr>
        <w:t>–</w:t>
      </w:r>
      <w:r w:rsidRPr="00C61164">
        <w:rPr>
          <w:rFonts w:ascii="Garamond" w:hAnsi="Garamond"/>
          <w:sz w:val="20"/>
          <w:szCs w:val="20"/>
        </w:rPr>
        <w:t xml:space="preserve"> None</w:t>
      </w:r>
    </w:p>
    <w:p w14:paraId="5810D4AB" w14:textId="77777777" w:rsidR="000446D9" w:rsidRDefault="00766FCD" w:rsidP="001B6215">
      <w:pPr>
        <w:jc w:val="both"/>
        <w:rPr>
          <w:rFonts w:ascii="Garamond" w:hAnsi="Garamond"/>
          <w:sz w:val="20"/>
          <w:szCs w:val="20"/>
        </w:rPr>
      </w:pPr>
      <w:r>
        <w:rPr>
          <w:rFonts w:ascii="Garamond" w:hAnsi="Garamond"/>
          <w:sz w:val="20"/>
          <w:szCs w:val="20"/>
        </w:rPr>
        <w:t xml:space="preserve">Speaker: </w:t>
      </w:r>
      <w:r w:rsidR="001522A5">
        <w:rPr>
          <w:rFonts w:ascii="Garamond" w:hAnsi="Garamond"/>
          <w:sz w:val="20"/>
          <w:szCs w:val="20"/>
        </w:rPr>
        <w:t>F. Perry Wilson, MD, MSCE</w:t>
      </w:r>
      <w:r w:rsidR="00083B57">
        <w:rPr>
          <w:rFonts w:ascii="Garamond" w:hAnsi="Garamond"/>
          <w:sz w:val="20"/>
          <w:szCs w:val="20"/>
        </w:rPr>
        <w:t>-</w:t>
      </w:r>
      <w:r w:rsidR="00224AF1">
        <w:rPr>
          <w:rFonts w:ascii="Garamond" w:hAnsi="Garamond"/>
          <w:sz w:val="20"/>
          <w:szCs w:val="20"/>
        </w:rPr>
        <w:t xml:space="preserve"> </w:t>
      </w:r>
      <w:r w:rsidR="000446D9" w:rsidRPr="000446D9">
        <w:rPr>
          <w:rFonts w:ascii="Garamond" w:hAnsi="Garamond"/>
          <w:sz w:val="20"/>
          <w:szCs w:val="20"/>
        </w:rPr>
        <w:t xml:space="preserve">Efference, </w:t>
      </w:r>
    </w:p>
    <w:p w14:paraId="3041912D" w14:textId="4B723DBA" w:rsidR="005A7B39" w:rsidRDefault="000446D9" w:rsidP="001B6215">
      <w:pPr>
        <w:jc w:val="both"/>
        <w:rPr>
          <w:rFonts w:ascii="Garamond" w:hAnsi="Garamond"/>
          <w:sz w:val="20"/>
          <w:szCs w:val="20"/>
        </w:rPr>
      </w:pPr>
      <w:r w:rsidRPr="000446D9">
        <w:rPr>
          <w:rFonts w:ascii="Garamond" w:hAnsi="Garamond"/>
          <w:sz w:val="20"/>
          <w:szCs w:val="20"/>
        </w:rPr>
        <w:t>LLC</w:t>
      </w:r>
      <w:r>
        <w:rPr>
          <w:rFonts w:ascii="Garamond" w:hAnsi="Garamond"/>
          <w:sz w:val="20"/>
          <w:szCs w:val="20"/>
        </w:rPr>
        <w:t xml:space="preserve">, </w:t>
      </w:r>
      <w:r w:rsidRPr="000446D9">
        <w:rPr>
          <w:rFonts w:ascii="Garamond" w:hAnsi="Garamond"/>
          <w:sz w:val="20"/>
          <w:szCs w:val="20"/>
        </w:rPr>
        <w:t>Salary</w:t>
      </w:r>
      <w:r>
        <w:rPr>
          <w:rFonts w:ascii="Garamond" w:hAnsi="Garamond"/>
          <w:sz w:val="20"/>
          <w:szCs w:val="20"/>
        </w:rPr>
        <w:t xml:space="preserve">, </w:t>
      </w:r>
      <w:r w:rsidRPr="000446D9">
        <w:rPr>
          <w:rFonts w:ascii="Garamond" w:hAnsi="Garamond"/>
          <w:sz w:val="20"/>
          <w:szCs w:val="20"/>
        </w:rPr>
        <w:t>Management</w:t>
      </w:r>
    </w:p>
    <w:p w14:paraId="78B6F0DE" w14:textId="77777777" w:rsidR="000446D9" w:rsidRPr="00C61164" w:rsidRDefault="000446D9"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11486" w14:textId="77777777" w:rsidR="0079735A" w:rsidRDefault="0079735A" w:rsidP="00C56D8A">
      <w:r>
        <w:separator/>
      </w:r>
    </w:p>
  </w:endnote>
  <w:endnote w:type="continuationSeparator" w:id="0">
    <w:p w14:paraId="29F34871" w14:textId="77777777" w:rsidR="0079735A" w:rsidRDefault="0079735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BE437" w14:textId="77777777" w:rsidR="0079735A" w:rsidRDefault="0079735A" w:rsidP="00C56D8A">
      <w:r>
        <w:separator/>
      </w:r>
    </w:p>
  </w:footnote>
  <w:footnote w:type="continuationSeparator" w:id="0">
    <w:p w14:paraId="2A905D36" w14:textId="77777777" w:rsidR="0079735A" w:rsidRDefault="0079735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70FB"/>
    <w:multiLevelType w:val="hybridMultilevel"/>
    <w:tmpl w:val="628E491E"/>
    <w:lvl w:ilvl="0" w:tplc="FE06DD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E174F"/>
    <w:multiLevelType w:val="hybridMultilevel"/>
    <w:tmpl w:val="E6FAB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46D9"/>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522A5"/>
    <w:rsid w:val="00167417"/>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6D2B"/>
    <w:rsid w:val="003874A4"/>
    <w:rsid w:val="00391279"/>
    <w:rsid w:val="003943F5"/>
    <w:rsid w:val="003C31D5"/>
    <w:rsid w:val="003C538E"/>
    <w:rsid w:val="003D4BC1"/>
    <w:rsid w:val="00456098"/>
    <w:rsid w:val="00466BA1"/>
    <w:rsid w:val="00472605"/>
    <w:rsid w:val="00481F88"/>
    <w:rsid w:val="004A3256"/>
    <w:rsid w:val="004B7394"/>
    <w:rsid w:val="004D0CDB"/>
    <w:rsid w:val="00556381"/>
    <w:rsid w:val="005876B3"/>
    <w:rsid w:val="005A7B39"/>
    <w:rsid w:val="005C628E"/>
    <w:rsid w:val="006346C1"/>
    <w:rsid w:val="0064239A"/>
    <w:rsid w:val="00677794"/>
    <w:rsid w:val="006D51F2"/>
    <w:rsid w:val="00711E95"/>
    <w:rsid w:val="0072228F"/>
    <w:rsid w:val="00723DD5"/>
    <w:rsid w:val="00745D86"/>
    <w:rsid w:val="00760784"/>
    <w:rsid w:val="00763E1A"/>
    <w:rsid w:val="00766FCD"/>
    <w:rsid w:val="0077143C"/>
    <w:rsid w:val="007768A6"/>
    <w:rsid w:val="0079735A"/>
    <w:rsid w:val="007A7132"/>
    <w:rsid w:val="007C6AD7"/>
    <w:rsid w:val="007C6DFB"/>
    <w:rsid w:val="007D32D5"/>
    <w:rsid w:val="007D48BC"/>
    <w:rsid w:val="007F5064"/>
    <w:rsid w:val="007F6B0F"/>
    <w:rsid w:val="008200E1"/>
    <w:rsid w:val="00841EE6"/>
    <w:rsid w:val="00853985"/>
    <w:rsid w:val="00866F4A"/>
    <w:rsid w:val="0086761B"/>
    <w:rsid w:val="008D318D"/>
    <w:rsid w:val="00935EF4"/>
    <w:rsid w:val="00941C2E"/>
    <w:rsid w:val="00954871"/>
    <w:rsid w:val="009C79AA"/>
    <w:rsid w:val="009D487C"/>
    <w:rsid w:val="009E57E2"/>
    <w:rsid w:val="00A46992"/>
    <w:rsid w:val="00A703DD"/>
    <w:rsid w:val="00A91198"/>
    <w:rsid w:val="00AD5711"/>
    <w:rsid w:val="00AE26F0"/>
    <w:rsid w:val="00B343B0"/>
    <w:rsid w:val="00B474CF"/>
    <w:rsid w:val="00B83336"/>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D7D8A"/>
    <w:rsid w:val="00CF391D"/>
    <w:rsid w:val="00D02D8B"/>
    <w:rsid w:val="00D100AA"/>
    <w:rsid w:val="00D10323"/>
    <w:rsid w:val="00D1124B"/>
    <w:rsid w:val="00D418C8"/>
    <w:rsid w:val="00D4600A"/>
    <w:rsid w:val="00D74FCC"/>
    <w:rsid w:val="00DD2BF3"/>
    <w:rsid w:val="00E65180"/>
    <w:rsid w:val="00E81D95"/>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A91198"/>
    <w:rPr>
      <w:color w:val="0563C1" w:themeColor="hyperlink"/>
      <w:u w:val="single"/>
    </w:rPr>
  </w:style>
  <w:style w:type="character" w:styleId="UnresolvedMention">
    <w:name w:val="Unresolved Mention"/>
    <w:basedOn w:val="DefaultParagraphFont"/>
    <w:uiPriority w:val="99"/>
    <w:rsid w:val="00A9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09740008">
      <w:bodyDiv w:val="1"/>
      <w:marLeft w:val="0"/>
      <w:marRight w:val="0"/>
      <w:marTop w:val="0"/>
      <w:marBottom w:val="0"/>
      <w:divBdr>
        <w:top w:val="none" w:sz="0" w:space="0" w:color="auto"/>
        <w:left w:val="none" w:sz="0" w:space="0" w:color="auto"/>
        <w:bottom w:val="none" w:sz="0" w:space="0" w:color="auto"/>
        <w:right w:val="none" w:sz="0" w:space="0" w:color="auto"/>
      </w:divBdr>
      <w:divsChild>
        <w:div w:id="729159047">
          <w:marLeft w:val="0"/>
          <w:marRight w:val="0"/>
          <w:marTop w:val="0"/>
          <w:marBottom w:val="0"/>
          <w:divBdr>
            <w:top w:val="none" w:sz="0" w:space="0" w:color="auto"/>
            <w:left w:val="none" w:sz="0" w:space="0" w:color="auto"/>
            <w:bottom w:val="none" w:sz="0" w:space="0" w:color="auto"/>
            <w:right w:val="none" w:sz="0" w:space="0" w:color="auto"/>
          </w:divBdr>
        </w:div>
        <w:div w:id="1857385441">
          <w:marLeft w:val="0"/>
          <w:marRight w:val="0"/>
          <w:marTop w:val="0"/>
          <w:marBottom w:val="0"/>
          <w:divBdr>
            <w:top w:val="none" w:sz="0" w:space="0" w:color="auto"/>
            <w:left w:val="none" w:sz="0" w:space="0" w:color="auto"/>
            <w:bottom w:val="none" w:sz="0" w:space="0" w:color="auto"/>
            <w:right w:val="none" w:sz="0" w:space="0" w:color="auto"/>
          </w:divBdr>
        </w:div>
        <w:div w:id="469368954">
          <w:marLeft w:val="0"/>
          <w:marRight w:val="0"/>
          <w:marTop w:val="0"/>
          <w:marBottom w:val="0"/>
          <w:divBdr>
            <w:top w:val="none" w:sz="0" w:space="0" w:color="auto"/>
            <w:left w:val="none" w:sz="0" w:space="0" w:color="auto"/>
            <w:bottom w:val="none" w:sz="0" w:space="0" w:color="auto"/>
            <w:right w:val="none" w:sz="0" w:space="0" w:color="auto"/>
          </w:divBdr>
        </w:div>
      </w:divsChild>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57733338">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2016-05-13T15:17:00Z</cp:lastPrinted>
  <dcterms:created xsi:type="dcterms:W3CDTF">2020-06-03T15:34:00Z</dcterms:created>
  <dcterms:modified xsi:type="dcterms:W3CDTF">2020-07-07T19:20:00Z</dcterms:modified>
</cp:coreProperties>
</file>