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F9CA4" w14:textId="77777777" w:rsidR="00472605" w:rsidRDefault="00472605" w:rsidP="007F5064">
      <w:pPr>
        <w:pStyle w:val="BodyText"/>
        <w:jc w:val="both"/>
        <w:rPr>
          <w:rFonts w:ascii="Garamond" w:hAnsi="Garamond"/>
          <w:b w:val="0"/>
          <w:sz w:val="72"/>
          <w:szCs w:val="72"/>
        </w:rPr>
        <w:sectPr w:rsidR="00472605" w:rsidSect="005876B3">
          <w:headerReference w:type="default" r:id="rId7"/>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p>
    <w:p w14:paraId="0AD6F6C6" w14:textId="55F633E3" w:rsidR="00B94053" w:rsidRPr="001432B7" w:rsidRDefault="003206A1" w:rsidP="003206A1">
      <w:pPr>
        <w:pStyle w:val="BodyText"/>
        <w:jc w:val="left"/>
        <w:rPr>
          <w:rFonts w:ascii="Garamond" w:hAnsi="Garamond"/>
          <w:b w:val="0"/>
          <w:sz w:val="72"/>
          <w:szCs w:val="72"/>
        </w:rPr>
      </w:pPr>
      <w:r>
        <w:rPr>
          <w:rFonts w:ascii="Garamond" w:hAnsi="Garamond"/>
          <w:b w:val="0"/>
          <w:sz w:val="72"/>
          <w:szCs w:val="72"/>
        </w:rPr>
        <w:t xml:space="preserve">    </w:t>
      </w:r>
      <w:r w:rsidR="00B94053" w:rsidRPr="001432B7">
        <w:rPr>
          <w:rFonts w:ascii="Garamond" w:hAnsi="Garamond"/>
          <w:b w:val="0"/>
          <w:sz w:val="72"/>
          <w:szCs w:val="72"/>
        </w:rPr>
        <w:t>Medical Grand Rounds</w:t>
      </w:r>
    </w:p>
    <w:p w14:paraId="73C5C5B8" w14:textId="77777777" w:rsidR="00C56D8A" w:rsidRPr="001432B7" w:rsidRDefault="00C56D8A" w:rsidP="00472605">
      <w:pPr>
        <w:pStyle w:val="BodyText"/>
        <w:rPr>
          <w:rFonts w:ascii="Garamond" w:hAnsi="Garamond"/>
          <w:b w:val="0"/>
          <w:i/>
          <w:sz w:val="28"/>
          <w:szCs w:val="28"/>
        </w:rPr>
      </w:pPr>
      <w:r w:rsidRPr="001432B7">
        <w:rPr>
          <w:rFonts w:ascii="Garamond" w:hAnsi="Garamond"/>
          <w:b w:val="0"/>
          <w:i/>
          <w:sz w:val="28"/>
          <w:szCs w:val="28"/>
        </w:rPr>
        <w:t>Presented by</w:t>
      </w:r>
    </w:p>
    <w:p w14:paraId="08AEC7B9" w14:textId="2CCB21E2" w:rsidR="00766FCD" w:rsidRDefault="00C56D8A" w:rsidP="00766FCD">
      <w:pPr>
        <w:pStyle w:val="BodyText"/>
        <w:rPr>
          <w:rFonts w:ascii="Garamond" w:hAnsi="Garamond"/>
          <w:sz w:val="28"/>
          <w:szCs w:val="28"/>
        </w:rPr>
      </w:pPr>
      <w:r w:rsidRPr="001432B7">
        <w:rPr>
          <w:rFonts w:ascii="Garamond" w:hAnsi="Garamond"/>
          <w:sz w:val="28"/>
          <w:szCs w:val="28"/>
        </w:rPr>
        <w:t>Yale Schoo</w:t>
      </w:r>
      <w:r w:rsidR="00167417">
        <w:rPr>
          <w:rFonts w:ascii="Garamond" w:hAnsi="Garamond"/>
          <w:sz w:val="28"/>
          <w:szCs w:val="28"/>
        </w:rPr>
        <w:t>l of Medicine</w:t>
      </w:r>
      <w:r w:rsidR="004B7394" w:rsidRPr="001432B7">
        <w:rPr>
          <w:rFonts w:ascii="Garamond" w:hAnsi="Garamond"/>
          <w:sz w:val="28"/>
          <w:szCs w:val="28"/>
        </w:rPr>
        <w:t xml:space="preserve">, Department of </w:t>
      </w:r>
      <w:r w:rsidR="007C6AD7">
        <w:rPr>
          <w:rFonts w:ascii="Garamond" w:hAnsi="Garamond"/>
          <w:sz w:val="28"/>
          <w:szCs w:val="28"/>
        </w:rPr>
        <w:t>Internal Medicin</w:t>
      </w:r>
      <w:r w:rsidR="00B343B0">
        <w:rPr>
          <w:rFonts w:ascii="Garamond" w:hAnsi="Garamond"/>
          <w:sz w:val="28"/>
          <w:szCs w:val="28"/>
        </w:rPr>
        <w:t xml:space="preserve">e, </w:t>
      </w:r>
    </w:p>
    <w:p w14:paraId="60E3748D" w14:textId="2E02C6AC" w:rsidR="00A52239" w:rsidRDefault="00A52239" w:rsidP="003B2D15">
      <w:pPr>
        <w:pStyle w:val="BodyText"/>
        <w:rPr>
          <w:rFonts w:ascii="Garamond" w:hAnsi="Garamond"/>
          <w:sz w:val="28"/>
          <w:szCs w:val="28"/>
        </w:rPr>
      </w:pPr>
      <w:r>
        <w:rPr>
          <w:rFonts w:ascii="Garamond" w:hAnsi="Garamond"/>
          <w:sz w:val="28"/>
          <w:szCs w:val="28"/>
        </w:rPr>
        <w:t>Section of Cardiology</w:t>
      </w:r>
    </w:p>
    <w:p w14:paraId="43D7C2BF" w14:textId="77777777" w:rsidR="00A52239" w:rsidRPr="002D3FD6" w:rsidRDefault="00A52239" w:rsidP="00A52239">
      <w:pPr>
        <w:pStyle w:val="BodyText"/>
        <w:rPr>
          <w:rFonts w:ascii="Garamond" w:hAnsi="Garamond"/>
          <w:b w:val="0"/>
          <w:bCs/>
          <w:color w:val="00277A"/>
          <w:sz w:val="120"/>
          <w:szCs w:val="120"/>
        </w:rPr>
      </w:pPr>
      <w:r w:rsidRPr="002D3FD6">
        <w:rPr>
          <w:rFonts w:ascii="Garamond" w:hAnsi="Garamond"/>
          <w:b w:val="0"/>
          <w:bCs/>
          <w:color w:val="00277A"/>
          <w:sz w:val="120"/>
          <w:szCs w:val="120"/>
        </w:rPr>
        <w:t xml:space="preserve">Robert </w:t>
      </w:r>
      <w:proofErr w:type="spellStart"/>
      <w:r w:rsidRPr="002D3FD6">
        <w:rPr>
          <w:rFonts w:ascii="Garamond" w:hAnsi="Garamond"/>
          <w:b w:val="0"/>
          <w:bCs/>
          <w:color w:val="00277A"/>
          <w:sz w:val="120"/>
          <w:szCs w:val="120"/>
        </w:rPr>
        <w:t>Soufer</w:t>
      </w:r>
      <w:proofErr w:type="spellEnd"/>
      <w:r w:rsidRPr="002D3FD6">
        <w:rPr>
          <w:rFonts w:ascii="Garamond" w:hAnsi="Garamond"/>
          <w:b w:val="0"/>
          <w:bCs/>
          <w:color w:val="00277A"/>
          <w:sz w:val="120"/>
          <w:szCs w:val="120"/>
        </w:rPr>
        <w:t>, MD</w:t>
      </w:r>
    </w:p>
    <w:p w14:paraId="4756F446" w14:textId="77777777" w:rsidR="00A52239" w:rsidRPr="00A52239" w:rsidRDefault="00A52239" w:rsidP="00A52239">
      <w:pPr>
        <w:pStyle w:val="BodyText"/>
        <w:rPr>
          <w:rFonts w:ascii="Garamond" w:hAnsi="Garamond"/>
          <w:b w:val="0"/>
          <w:bCs/>
          <w:sz w:val="24"/>
          <w:szCs w:val="24"/>
        </w:rPr>
      </w:pPr>
      <w:r w:rsidRPr="00A52239">
        <w:rPr>
          <w:rFonts w:ascii="Garamond" w:hAnsi="Garamond"/>
          <w:b w:val="0"/>
          <w:bCs/>
          <w:sz w:val="24"/>
          <w:szCs w:val="24"/>
        </w:rPr>
        <w:t xml:space="preserve">       Professor of Medicine (Cardiology); Vice Chair for Clinical Research, </w:t>
      </w:r>
    </w:p>
    <w:p w14:paraId="6F9EC34C" w14:textId="75CBCF7D" w:rsidR="006D51F2" w:rsidRPr="002D3FD6" w:rsidRDefault="00A52239" w:rsidP="002D3FD6">
      <w:pPr>
        <w:pStyle w:val="BodyText"/>
        <w:rPr>
          <w:rFonts w:ascii="Garamond" w:hAnsi="Garamond"/>
          <w:b w:val="0"/>
          <w:bCs/>
          <w:sz w:val="24"/>
          <w:szCs w:val="24"/>
        </w:rPr>
      </w:pPr>
      <w:r w:rsidRPr="00A52239">
        <w:rPr>
          <w:rFonts w:ascii="Garamond" w:hAnsi="Garamond"/>
          <w:b w:val="0"/>
          <w:bCs/>
          <w:sz w:val="24"/>
          <w:szCs w:val="24"/>
        </w:rPr>
        <w:t xml:space="preserve">       Department of Internal Medicine; Chief, Cardiovascular Medicine VACT Healthcare Systems           </w:t>
      </w:r>
    </w:p>
    <w:p w14:paraId="0D782E8D" w14:textId="67F6241D" w:rsidR="006D51F2" w:rsidRPr="002D3FD6" w:rsidRDefault="002D3FD6" w:rsidP="002D3FD6">
      <w:pPr>
        <w:pStyle w:val="BodyText"/>
        <w:rPr>
          <w:rFonts w:ascii="Garamond" w:hAnsi="Garamond"/>
          <w:b w:val="0"/>
          <w:color w:val="00B050"/>
          <w:sz w:val="72"/>
          <w:szCs w:val="72"/>
        </w:rPr>
      </w:pPr>
      <w:r w:rsidRPr="002D3FD6">
        <w:rPr>
          <w:rFonts w:ascii="Garamond" w:hAnsi="Garamond"/>
          <w:b w:val="0"/>
          <w:color w:val="00B050"/>
          <w:sz w:val="72"/>
          <w:szCs w:val="72"/>
        </w:rPr>
        <w:t>“The Interface of Emotion and Cardiovascular Biology: Brain, Behavior and Biomedical Consilience”</w:t>
      </w:r>
    </w:p>
    <w:p w14:paraId="519146D6" w14:textId="7982990F" w:rsidR="000E00A4" w:rsidRPr="00F46948" w:rsidRDefault="004A3256" w:rsidP="00F46948">
      <w:pPr>
        <w:jc w:val="center"/>
        <w:rPr>
          <w:rFonts w:ascii="Garamond" w:hAnsi="Garamond"/>
          <w:b/>
        </w:rPr>
      </w:pPr>
      <w:r>
        <w:rPr>
          <w:rFonts w:ascii="Garamond" w:hAnsi="Garamond"/>
          <w:b/>
        </w:rPr>
        <w:t>Date:</w:t>
      </w:r>
      <w:r w:rsidR="00A52239">
        <w:rPr>
          <w:rFonts w:ascii="Garamond" w:hAnsi="Garamond"/>
          <w:b/>
        </w:rPr>
        <w:t xml:space="preserve"> September 10</w:t>
      </w:r>
      <w:r w:rsidR="00B343B0">
        <w:rPr>
          <w:rFonts w:ascii="Garamond" w:hAnsi="Garamond"/>
          <w:b/>
        </w:rPr>
        <w:t xml:space="preserve">, </w:t>
      </w:r>
      <w:r w:rsidR="00EC18ED">
        <w:rPr>
          <w:rFonts w:ascii="Garamond" w:hAnsi="Garamond"/>
          <w:b/>
        </w:rPr>
        <w:t>20</w:t>
      </w:r>
      <w:r w:rsidR="00723DD5">
        <w:rPr>
          <w:rFonts w:ascii="Garamond" w:hAnsi="Garamond"/>
          <w:b/>
        </w:rPr>
        <w:t>20</w:t>
      </w:r>
      <w:r w:rsidR="000E00A4" w:rsidRPr="00F46948">
        <w:rPr>
          <w:rFonts w:ascii="Garamond" w:hAnsi="Garamond"/>
          <w:b/>
        </w:rPr>
        <w:t xml:space="preserve">   Time: 8:30-9:30am</w:t>
      </w:r>
    </w:p>
    <w:p w14:paraId="4EA4AEC9" w14:textId="50B0C266" w:rsidR="005640BD" w:rsidRPr="00F46948" w:rsidRDefault="000E00A4" w:rsidP="005640BD">
      <w:pPr>
        <w:jc w:val="center"/>
        <w:rPr>
          <w:rFonts w:ascii="Garamond" w:hAnsi="Garamond"/>
          <w:b/>
        </w:rPr>
      </w:pPr>
      <w:r w:rsidRPr="00F46948">
        <w:rPr>
          <w:rFonts w:ascii="Garamond" w:hAnsi="Garamond"/>
          <w:b/>
        </w:rPr>
        <w:t xml:space="preserve">Location: </w:t>
      </w:r>
      <w:hyperlink r:id="rId8" w:history="1">
        <w:r w:rsidR="005640BD" w:rsidRPr="006078FE">
          <w:rPr>
            <w:rStyle w:val="Hyperlink"/>
            <w:rFonts w:ascii="Garamond" w:hAnsi="Garamond"/>
            <w:b/>
          </w:rPr>
          <w:t>https://zoom.us/j/94896766303?pwd=UWFrcG9GNXMvcWZ3YU4ycUc5VEVSdz09</w:t>
        </w:r>
      </w:hyperlink>
    </w:p>
    <w:p w14:paraId="394E72E1" w14:textId="77777777" w:rsidR="00C56D8A" w:rsidRPr="001432B7" w:rsidRDefault="00C56D8A" w:rsidP="00C56D8A">
      <w:pPr>
        <w:spacing w:before="240"/>
        <w:jc w:val="center"/>
        <w:rPr>
          <w:rFonts w:ascii="Garamond" w:hAnsi="Garamond"/>
          <w:b/>
          <w:i/>
          <w:sz w:val="22"/>
          <w:szCs w:val="22"/>
        </w:rPr>
      </w:pPr>
      <w:r w:rsidRPr="001432B7">
        <w:rPr>
          <w:rFonts w:ascii="Garamond" w:hAnsi="Garamond"/>
          <w:b/>
          <w:i/>
          <w:sz w:val="22"/>
          <w:szCs w:val="22"/>
        </w:rPr>
        <w:t>There is no corporate support for this activity</w:t>
      </w:r>
    </w:p>
    <w:p w14:paraId="283B432B" w14:textId="30438FD2" w:rsidR="00711E95" w:rsidRPr="00556381" w:rsidRDefault="00C56D8A" w:rsidP="00556381">
      <w:pPr>
        <w:jc w:val="center"/>
        <w:rPr>
          <w:rFonts w:ascii="Garamond" w:hAnsi="Garamond"/>
          <w:sz w:val="22"/>
          <w:szCs w:val="22"/>
        </w:rPr>
        <w:sectPr w:rsidR="00711E95" w:rsidRPr="00556381"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r w:rsidRPr="001432B7">
        <w:rPr>
          <w:rFonts w:ascii="Garamond" w:hAnsi="Garamond"/>
          <w:sz w:val="22"/>
          <w:szCs w:val="22"/>
        </w:rPr>
        <w:t>This course will fulfill the licensure requirement set forth by the State of Connecticut</w:t>
      </w:r>
    </w:p>
    <w:p w14:paraId="0A5921D8" w14:textId="77777777" w:rsidR="00DD2BF3" w:rsidRPr="001432B7" w:rsidRDefault="00DD2BF3" w:rsidP="00DD2BF3">
      <w:pPr>
        <w:rPr>
          <w:rFonts w:ascii="Garamond" w:hAnsi="Garamond"/>
          <w:sz w:val="20"/>
          <w:szCs w:val="20"/>
        </w:rPr>
        <w:sectPr w:rsidR="00DD2BF3" w:rsidRPr="001432B7"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pPr>
    </w:p>
    <w:p w14:paraId="59322EF6" w14:textId="77777777" w:rsidR="004A3256" w:rsidRPr="00C61164" w:rsidRDefault="004A3256" w:rsidP="00DD2BF3">
      <w:pPr>
        <w:rPr>
          <w:rFonts w:ascii="Garamond" w:hAnsi="Garamond"/>
          <w:b/>
          <w:sz w:val="20"/>
          <w:szCs w:val="20"/>
          <w:u w:val="single"/>
        </w:rPr>
      </w:pPr>
    </w:p>
    <w:p w14:paraId="187419E3" w14:textId="1DE179BB"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ACCREDITATION</w:t>
      </w:r>
      <w:r w:rsidR="00841EE6" w:rsidRPr="00C61164">
        <w:rPr>
          <w:rFonts w:ascii="Garamond" w:hAnsi="Garamond"/>
          <w:b/>
          <w:sz w:val="20"/>
          <w:szCs w:val="20"/>
          <w:u w:val="single"/>
        </w:rPr>
        <w:t>:</w:t>
      </w:r>
    </w:p>
    <w:p w14:paraId="3911D8B4" w14:textId="77777777" w:rsidR="00DD2BF3" w:rsidRPr="00C61164" w:rsidRDefault="00DD2BF3" w:rsidP="001B6215">
      <w:pPr>
        <w:jc w:val="both"/>
        <w:rPr>
          <w:rFonts w:ascii="Garamond" w:hAnsi="Garamond"/>
          <w:sz w:val="20"/>
          <w:szCs w:val="20"/>
        </w:rPr>
      </w:pPr>
      <w:r w:rsidRPr="00C61164">
        <w:rPr>
          <w:rFonts w:ascii="Garamond" w:hAnsi="Garamond"/>
          <w:sz w:val="20"/>
          <w:szCs w:val="20"/>
        </w:rPr>
        <w:t>The Yale School of Medicine is accredited by the Accreditation Council for Continuing Medical Education to provide continuing medical education for physicians.</w:t>
      </w:r>
    </w:p>
    <w:p w14:paraId="7CB356EA" w14:textId="77777777" w:rsidR="00DD2BF3" w:rsidRPr="00C61164" w:rsidRDefault="00DD2BF3" w:rsidP="001B6215">
      <w:pPr>
        <w:jc w:val="both"/>
        <w:rPr>
          <w:rFonts w:ascii="Garamond" w:hAnsi="Garamond"/>
          <w:sz w:val="20"/>
          <w:szCs w:val="20"/>
        </w:rPr>
      </w:pPr>
    </w:p>
    <w:p w14:paraId="071A53EF" w14:textId="40F1F8C5"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TARGET AUDIENCE</w:t>
      </w:r>
      <w:r w:rsidR="00841EE6" w:rsidRPr="00C61164">
        <w:rPr>
          <w:rFonts w:ascii="Garamond" w:hAnsi="Garamond"/>
          <w:b/>
          <w:sz w:val="20"/>
          <w:szCs w:val="20"/>
          <w:u w:val="single"/>
        </w:rPr>
        <w:t>:</w:t>
      </w:r>
    </w:p>
    <w:p w14:paraId="6E07BE71" w14:textId="77777777" w:rsidR="00841EE6" w:rsidRPr="00C61164" w:rsidRDefault="00841EE6" w:rsidP="001B6215">
      <w:pPr>
        <w:jc w:val="both"/>
        <w:rPr>
          <w:rFonts w:ascii="Garamond" w:hAnsi="Garamond"/>
          <w:sz w:val="20"/>
          <w:szCs w:val="20"/>
        </w:rPr>
      </w:pPr>
      <w:r w:rsidRPr="00C61164">
        <w:rPr>
          <w:b/>
          <w:sz w:val="20"/>
          <w:szCs w:val="20"/>
        </w:rPr>
        <w:t>Attending physicians, house staff, fellows, medical students, PA’s</w:t>
      </w:r>
    </w:p>
    <w:p w14:paraId="209B6B21" w14:textId="77777777" w:rsidR="00DD2BF3" w:rsidRPr="00C61164" w:rsidRDefault="00DD2BF3" w:rsidP="001B6215">
      <w:pPr>
        <w:jc w:val="both"/>
        <w:rPr>
          <w:rFonts w:ascii="Garamond" w:hAnsi="Garamond"/>
          <w:sz w:val="20"/>
          <w:szCs w:val="20"/>
        </w:rPr>
      </w:pPr>
    </w:p>
    <w:p w14:paraId="3C9B5470" w14:textId="478763EC"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NEEDS ASSESSMENT</w:t>
      </w:r>
      <w:r w:rsidR="00841EE6" w:rsidRPr="00C61164">
        <w:rPr>
          <w:rFonts w:ascii="Garamond" w:hAnsi="Garamond"/>
          <w:b/>
          <w:sz w:val="20"/>
          <w:szCs w:val="20"/>
          <w:u w:val="single"/>
        </w:rPr>
        <w:t>:</w:t>
      </w:r>
    </w:p>
    <w:p w14:paraId="2E0317D8" w14:textId="5AA4D798" w:rsidR="00DD2BF3" w:rsidRDefault="002D3FD6" w:rsidP="001B6215">
      <w:pPr>
        <w:jc w:val="both"/>
        <w:rPr>
          <w:rFonts w:ascii="Garamond" w:hAnsi="Garamond"/>
          <w:sz w:val="20"/>
          <w:szCs w:val="20"/>
        </w:rPr>
      </w:pPr>
      <w:r w:rsidRPr="002D3FD6">
        <w:rPr>
          <w:rFonts w:ascii="Garamond" w:hAnsi="Garamond"/>
          <w:sz w:val="20"/>
          <w:szCs w:val="20"/>
        </w:rPr>
        <w:t>Emotional stress has long been recognized as a risk factor for adverse cardiovascular events.  Clinicians need to understand the mechanisms by which emotion affects cardiovascular outcomes including the occurrence of myocardial ischemia in the absence of occlusive coronary artery disease.</w:t>
      </w:r>
    </w:p>
    <w:p w14:paraId="00EFBF49" w14:textId="77777777" w:rsidR="002D3FD6" w:rsidRPr="00C61164" w:rsidRDefault="002D3FD6" w:rsidP="001B6215">
      <w:pPr>
        <w:jc w:val="both"/>
        <w:rPr>
          <w:rFonts w:ascii="Garamond" w:hAnsi="Garamond"/>
          <w:sz w:val="20"/>
          <w:szCs w:val="20"/>
        </w:rPr>
      </w:pPr>
    </w:p>
    <w:p w14:paraId="47B67410" w14:textId="7E2CE472"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LEARNING OBJECTIVES</w:t>
      </w:r>
      <w:r w:rsidR="00841EE6" w:rsidRPr="00C61164">
        <w:rPr>
          <w:rFonts w:ascii="Garamond" w:hAnsi="Garamond"/>
          <w:b/>
          <w:sz w:val="20"/>
          <w:szCs w:val="20"/>
          <w:u w:val="single"/>
        </w:rPr>
        <w:t>:</w:t>
      </w:r>
    </w:p>
    <w:p w14:paraId="7983F9F4" w14:textId="77777777" w:rsidR="002D3FD6" w:rsidRDefault="002D3FD6" w:rsidP="002D3FD6">
      <w:pPr>
        <w:jc w:val="both"/>
        <w:rPr>
          <w:rFonts w:ascii="Garamond" w:hAnsi="Garamond"/>
          <w:bCs/>
          <w:sz w:val="20"/>
          <w:szCs w:val="20"/>
        </w:rPr>
      </w:pPr>
      <w:r w:rsidRPr="002D3FD6">
        <w:rPr>
          <w:rFonts w:ascii="Garamond" w:hAnsi="Garamond"/>
          <w:bCs/>
          <w:sz w:val="20"/>
          <w:szCs w:val="20"/>
        </w:rPr>
        <w:t xml:space="preserve">1. Review CV biologic consequences to emotional reactivity and </w:t>
      </w:r>
    </w:p>
    <w:p w14:paraId="46DD22FD" w14:textId="1294E96E" w:rsidR="002D3FD6" w:rsidRPr="002D3FD6" w:rsidRDefault="002D3FD6" w:rsidP="002D3FD6">
      <w:pPr>
        <w:jc w:val="both"/>
        <w:rPr>
          <w:rFonts w:ascii="Garamond" w:hAnsi="Garamond"/>
          <w:bCs/>
          <w:sz w:val="20"/>
          <w:szCs w:val="20"/>
        </w:rPr>
      </w:pPr>
      <w:r>
        <w:rPr>
          <w:rFonts w:ascii="Garamond" w:hAnsi="Garamond"/>
          <w:bCs/>
          <w:sz w:val="20"/>
          <w:szCs w:val="20"/>
        </w:rPr>
        <w:t xml:space="preserve">    behavior    </w:t>
      </w:r>
    </w:p>
    <w:p w14:paraId="2C940EB1" w14:textId="7E95908B" w:rsidR="002D3FD6" w:rsidRDefault="002D3FD6" w:rsidP="002D3FD6">
      <w:pPr>
        <w:jc w:val="both"/>
        <w:rPr>
          <w:rFonts w:ascii="Garamond" w:hAnsi="Garamond"/>
          <w:bCs/>
          <w:sz w:val="20"/>
          <w:szCs w:val="20"/>
        </w:rPr>
      </w:pPr>
      <w:r w:rsidRPr="002D3FD6">
        <w:rPr>
          <w:rFonts w:ascii="Garamond" w:hAnsi="Garamond"/>
          <w:bCs/>
          <w:sz w:val="20"/>
          <w:szCs w:val="20"/>
        </w:rPr>
        <w:t>2.  Review Brain-Heart data regarding distinctions in CAD, Non-</w:t>
      </w:r>
      <w:r>
        <w:rPr>
          <w:rFonts w:ascii="Garamond" w:hAnsi="Garamond"/>
          <w:bCs/>
          <w:sz w:val="20"/>
          <w:szCs w:val="20"/>
        </w:rPr>
        <w:t xml:space="preserve"> </w:t>
      </w:r>
    </w:p>
    <w:p w14:paraId="4AD725E6" w14:textId="178CE0B3" w:rsidR="002D3FD6" w:rsidRPr="002D3FD6" w:rsidRDefault="002D3FD6" w:rsidP="002D3FD6">
      <w:pPr>
        <w:jc w:val="both"/>
        <w:rPr>
          <w:rFonts w:ascii="Garamond" w:hAnsi="Garamond"/>
          <w:bCs/>
          <w:sz w:val="20"/>
          <w:szCs w:val="20"/>
        </w:rPr>
      </w:pPr>
      <w:r>
        <w:rPr>
          <w:rFonts w:ascii="Garamond" w:hAnsi="Garamond"/>
          <w:bCs/>
          <w:sz w:val="20"/>
          <w:szCs w:val="20"/>
        </w:rPr>
        <w:t xml:space="preserve">     </w:t>
      </w:r>
      <w:r w:rsidRPr="002D3FD6">
        <w:rPr>
          <w:rFonts w:ascii="Garamond" w:hAnsi="Garamond"/>
          <w:bCs/>
          <w:sz w:val="20"/>
          <w:szCs w:val="20"/>
        </w:rPr>
        <w:t>CAD and Gender interaction to Laboratory Cognitive Stressor</w:t>
      </w:r>
    </w:p>
    <w:p w14:paraId="2FEB10F4" w14:textId="1A6B9385" w:rsidR="002D3FD6" w:rsidRDefault="002D3FD6" w:rsidP="002D3FD6">
      <w:pPr>
        <w:jc w:val="both"/>
        <w:rPr>
          <w:rFonts w:ascii="Garamond" w:hAnsi="Garamond"/>
          <w:bCs/>
          <w:sz w:val="20"/>
          <w:szCs w:val="20"/>
        </w:rPr>
      </w:pPr>
      <w:r w:rsidRPr="002D3FD6">
        <w:rPr>
          <w:rFonts w:ascii="Garamond" w:hAnsi="Garamond"/>
          <w:bCs/>
          <w:sz w:val="20"/>
          <w:szCs w:val="20"/>
        </w:rPr>
        <w:t xml:space="preserve">3.  CV presentation of Myocardial Ischemia in the absence </w:t>
      </w:r>
      <w:r w:rsidRPr="002D3FD6">
        <w:rPr>
          <w:rFonts w:ascii="Garamond" w:hAnsi="Garamond"/>
          <w:bCs/>
          <w:sz w:val="20"/>
          <w:szCs w:val="20"/>
        </w:rPr>
        <w:t xml:space="preserve">of </w:t>
      </w:r>
      <w:r>
        <w:rPr>
          <w:rFonts w:ascii="Garamond" w:hAnsi="Garamond"/>
          <w:bCs/>
          <w:sz w:val="20"/>
          <w:szCs w:val="20"/>
        </w:rPr>
        <w:t xml:space="preserve"> </w:t>
      </w:r>
    </w:p>
    <w:p w14:paraId="2C070BA4" w14:textId="26E3E6E6" w:rsidR="002D3FD6" w:rsidRDefault="002D3FD6" w:rsidP="002D3FD6">
      <w:pPr>
        <w:jc w:val="both"/>
        <w:rPr>
          <w:rFonts w:ascii="Garamond" w:hAnsi="Garamond"/>
          <w:bCs/>
          <w:sz w:val="20"/>
          <w:szCs w:val="20"/>
        </w:rPr>
      </w:pPr>
      <w:r>
        <w:rPr>
          <w:rFonts w:ascii="Garamond" w:hAnsi="Garamond"/>
          <w:bCs/>
          <w:sz w:val="20"/>
          <w:szCs w:val="20"/>
        </w:rPr>
        <w:t xml:space="preserve">     </w:t>
      </w:r>
      <w:r>
        <w:rPr>
          <w:rFonts w:ascii="Garamond" w:hAnsi="Garamond"/>
          <w:bCs/>
          <w:sz w:val="20"/>
          <w:szCs w:val="20"/>
        </w:rPr>
        <w:t>occlusive</w:t>
      </w:r>
      <w:r w:rsidRPr="002D3FD6">
        <w:rPr>
          <w:rFonts w:ascii="Garamond" w:hAnsi="Garamond"/>
          <w:bCs/>
          <w:sz w:val="20"/>
          <w:szCs w:val="20"/>
        </w:rPr>
        <w:t xml:space="preserve"> coronary artery disease</w:t>
      </w:r>
    </w:p>
    <w:p w14:paraId="101DBC08" w14:textId="77777777" w:rsidR="002D3FD6" w:rsidRPr="002D3FD6" w:rsidRDefault="002D3FD6" w:rsidP="002D3FD6">
      <w:pPr>
        <w:jc w:val="both"/>
        <w:rPr>
          <w:rFonts w:ascii="Garamond" w:hAnsi="Garamond"/>
          <w:bCs/>
          <w:sz w:val="20"/>
          <w:szCs w:val="20"/>
        </w:rPr>
      </w:pPr>
    </w:p>
    <w:p w14:paraId="643CAF5D" w14:textId="77777777" w:rsidR="002D3FD6" w:rsidRDefault="002D3FD6" w:rsidP="001B6215">
      <w:pPr>
        <w:jc w:val="both"/>
        <w:rPr>
          <w:rFonts w:ascii="Garamond" w:hAnsi="Garamond"/>
          <w:b/>
          <w:sz w:val="20"/>
          <w:szCs w:val="20"/>
          <w:u w:val="single"/>
        </w:rPr>
      </w:pPr>
    </w:p>
    <w:p w14:paraId="1D56F6F4" w14:textId="4E2E6099"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DESIGNATION STATEMENT</w:t>
      </w:r>
    </w:p>
    <w:p w14:paraId="0261DC21" w14:textId="6186DFEA" w:rsidR="00866F4A" w:rsidRPr="00C61164" w:rsidRDefault="00DD2BF3" w:rsidP="001B6215">
      <w:pPr>
        <w:jc w:val="both"/>
        <w:rPr>
          <w:rFonts w:ascii="Garamond" w:hAnsi="Garamond"/>
          <w:sz w:val="20"/>
          <w:szCs w:val="20"/>
        </w:rPr>
      </w:pPr>
      <w:r w:rsidRPr="00C61164">
        <w:rPr>
          <w:rFonts w:ascii="Garamond" w:hAnsi="Garamond"/>
          <w:sz w:val="20"/>
          <w:szCs w:val="20"/>
        </w:rPr>
        <w:t xml:space="preserve">The Yale School of Medicine designates this live activity for 1 AMA PRA Category 1 Credit(s)™.  Physicians should only claim the credit commensurate with the extent of their participation in the activity. </w:t>
      </w:r>
    </w:p>
    <w:p w14:paraId="02A0D654" w14:textId="77777777" w:rsidR="00D10323" w:rsidRDefault="00D10323" w:rsidP="001B6215">
      <w:pPr>
        <w:jc w:val="both"/>
        <w:rPr>
          <w:rFonts w:ascii="Garamond" w:hAnsi="Garamond"/>
          <w:b/>
          <w:sz w:val="20"/>
          <w:szCs w:val="20"/>
          <w:u w:val="single"/>
        </w:rPr>
      </w:pPr>
    </w:p>
    <w:p w14:paraId="3E5BC260" w14:textId="3983715D" w:rsidR="00E65180" w:rsidRPr="00C61164" w:rsidRDefault="001432B7" w:rsidP="001B6215">
      <w:pPr>
        <w:jc w:val="both"/>
        <w:rPr>
          <w:rFonts w:ascii="Garamond" w:hAnsi="Garamond"/>
          <w:b/>
          <w:sz w:val="20"/>
          <w:szCs w:val="20"/>
          <w:u w:val="single"/>
        </w:rPr>
      </w:pPr>
      <w:r w:rsidRPr="00C61164">
        <w:rPr>
          <w:rFonts w:ascii="Garamond" w:hAnsi="Garamond"/>
          <w:b/>
          <w:sz w:val="20"/>
          <w:szCs w:val="20"/>
          <w:u w:val="single"/>
        </w:rPr>
        <w:t>FACULTY DISCLOSURES</w:t>
      </w:r>
      <w:r w:rsidR="00841EE6" w:rsidRPr="00C61164">
        <w:rPr>
          <w:rFonts w:ascii="Garamond" w:hAnsi="Garamond"/>
          <w:b/>
          <w:sz w:val="20"/>
          <w:szCs w:val="20"/>
          <w:u w:val="single"/>
        </w:rPr>
        <w:t>:</w:t>
      </w:r>
      <w:r w:rsidR="00E65180" w:rsidRPr="00C61164">
        <w:rPr>
          <w:rFonts w:ascii="Garamond" w:hAnsi="Garamond"/>
          <w:b/>
          <w:sz w:val="20"/>
          <w:szCs w:val="20"/>
          <w:u w:val="single"/>
        </w:rPr>
        <w:t xml:space="preserve">   </w:t>
      </w:r>
    </w:p>
    <w:p w14:paraId="47804C39" w14:textId="31908A43" w:rsidR="002A0E2E" w:rsidRPr="00C61164" w:rsidRDefault="002A0E2E" w:rsidP="001B6215">
      <w:pPr>
        <w:jc w:val="both"/>
        <w:rPr>
          <w:rFonts w:ascii="Garamond" w:hAnsi="Garamond"/>
          <w:sz w:val="20"/>
          <w:szCs w:val="20"/>
        </w:rPr>
      </w:pPr>
      <w:r w:rsidRPr="00C61164">
        <w:rPr>
          <w:rFonts w:ascii="Garamond" w:hAnsi="Garamond"/>
          <w:sz w:val="20"/>
          <w:szCs w:val="20"/>
        </w:rPr>
        <w:t xml:space="preserve">Course Director: Vincent </w:t>
      </w:r>
      <w:proofErr w:type="spellStart"/>
      <w:r w:rsidRPr="00C61164">
        <w:rPr>
          <w:rFonts w:ascii="Garamond" w:hAnsi="Garamond"/>
          <w:sz w:val="20"/>
          <w:szCs w:val="20"/>
        </w:rPr>
        <w:t>Quagliarello</w:t>
      </w:r>
      <w:proofErr w:type="spellEnd"/>
      <w:r w:rsidRPr="00C61164">
        <w:rPr>
          <w:rFonts w:ascii="Garamond" w:hAnsi="Garamond"/>
          <w:sz w:val="20"/>
          <w:szCs w:val="20"/>
        </w:rPr>
        <w:t>, MD - None</w:t>
      </w:r>
    </w:p>
    <w:p w14:paraId="3041912D" w14:textId="5EECD7FC" w:rsidR="005A7B39" w:rsidRDefault="00766FCD" w:rsidP="001B6215">
      <w:pPr>
        <w:jc w:val="both"/>
        <w:rPr>
          <w:rFonts w:ascii="Garamond" w:hAnsi="Garamond"/>
          <w:sz w:val="20"/>
          <w:szCs w:val="20"/>
        </w:rPr>
      </w:pPr>
      <w:r>
        <w:rPr>
          <w:rFonts w:ascii="Garamond" w:hAnsi="Garamond"/>
          <w:sz w:val="20"/>
          <w:szCs w:val="20"/>
        </w:rPr>
        <w:t xml:space="preserve">Speaker: </w:t>
      </w:r>
      <w:r w:rsidR="00A52239">
        <w:rPr>
          <w:rFonts w:ascii="Garamond" w:hAnsi="Garamond"/>
          <w:sz w:val="20"/>
          <w:szCs w:val="20"/>
        </w:rPr>
        <w:t xml:space="preserve">Robert </w:t>
      </w:r>
      <w:proofErr w:type="spellStart"/>
      <w:r w:rsidR="00A52239">
        <w:rPr>
          <w:rFonts w:ascii="Garamond" w:hAnsi="Garamond"/>
          <w:sz w:val="20"/>
          <w:szCs w:val="20"/>
        </w:rPr>
        <w:t>Soufer</w:t>
      </w:r>
      <w:proofErr w:type="spellEnd"/>
      <w:r w:rsidR="00A52239">
        <w:rPr>
          <w:rFonts w:ascii="Garamond" w:hAnsi="Garamond"/>
          <w:sz w:val="20"/>
          <w:szCs w:val="20"/>
        </w:rPr>
        <w:t>, MD</w:t>
      </w:r>
      <w:r w:rsidR="00083B57">
        <w:rPr>
          <w:rFonts w:ascii="Garamond" w:hAnsi="Garamond"/>
          <w:sz w:val="20"/>
          <w:szCs w:val="20"/>
        </w:rPr>
        <w:t>-</w:t>
      </w:r>
      <w:r w:rsidR="00224AF1">
        <w:rPr>
          <w:rFonts w:ascii="Garamond" w:hAnsi="Garamond"/>
          <w:sz w:val="20"/>
          <w:szCs w:val="20"/>
        </w:rPr>
        <w:t xml:space="preserve"> </w:t>
      </w:r>
      <w:r w:rsidR="002D3FD6">
        <w:rPr>
          <w:rFonts w:ascii="Garamond" w:hAnsi="Garamond"/>
          <w:sz w:val="20"/>
          <w:szCs w:val="20"/>
        </w:rPr>
        <w:t>None</w:t>
      </w:r>
    </w:p>
    <w:p w14:paraId="3F26CA5E" w14:textId="77777777" w:rsidR="002D3FD6" w:rsidRPr="00C61164" w:rsidRDefault="002D3FD6" w:rsidP="001B6215">
      <w:pPr>
        <w:jc w:val="both"/>
        <w:rPr>
          <w:rFonts w:ascii="Garamond" w:hAnsi="Garamond"/>
          <w:sz w:val="20"/>
          <w:szCs w:val="20"/>
        </w:rPr>
      </w:pPr>
    </w:p>
    <w:p w14:paraId="36A22B3B" w14:textId="3F936FE4" w:rsidR="00C56D8A" w:rsidRDefault="00DD2BF3" w:rsidP="001B6215">
      <w:pPr>
        <w:jc w:val="both"/>
        <w:rPr>
          <w:rFonts w:ascii="Garamond" w:hAnsi="Garamond"/>
          <w:sz w:val="20"/>
          <w:szCs w:val="20"/>
        </w:rPr>
      </w:pPr>
      <w:r w:rsidRPr="00C61164">
        <w:rPr>
          <w:rFonts w:ascii="Garamond" w:hAnsi="Garamond"/>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p w14:paraId="163846D0" w14:textId="080149E5" w:rsidR="0014523F" w:rsidRDefault="0014523F" w:rsidP="001B6215">
      <w:pPr>
        <w:jc w:val="both"/>
        <w:rPr>
          <w:rFonts w:ascii="Garamond" w:hAnsi="Garamond"/>
          <w:sz w:val="20"/>
          <w:szCs w:val="20"/>
        </w:rPr>
      </w:pPr>
    </w:p>
    <w:p w14:paraId="6D48FB7E" w14:textId="256C1E53" w:rsidR="0014523F" w:rsidRPr="0014523F" w:rsidRDefault="0014523F" w:rsidP="0014523F">
      <w:pPr>
        <w:jc w:val="both"/>
        <w:rPr>
          <w:rFonts w:ascii="Garamond" w:hAnsi="Garamond"/>
          <w:sz w:val="20"/>
          <w:szCs w:val="20"/>
        </w:rPr>
      </w:pPr>
    </w:p>
    <w:sectPr w:rsidR="0014523F" w:rsidRPr="0014523F"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ACF70" w14:textId="77777777" w:rsidR="003A1C07" w:rsidRDefault="003A1C07" w:rsidP="00C56D8A">
      <w:r>
        <w:separator/>
      </w:r>
    </w:p>
  </w:endnote>
  <w:endnote w:type="continuationSeparator" w:id="0">
    <w:p w14:paraId="5C357B2A" w14:textId="77777777" w:rsidR="003A1C07" w:rsidRDefault="003A1C07"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A7785" w14:textId="77777777" w:rsidR="003A1C07" w:rsidRDefault="003A1C07" w:rsidP="00C56D8A">
      <w:r>
        <w:separator/>
      </w:r>
    </w:p>
  </w:footnote>
  <w:footnote w:type="continuationSeparator" w:id="0">
    <w:p w14:paraId="5B97649D" w14:textId="77777777" w:rsidR="003A1C07" w:rsidRDefault="003A1C07"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9F191" w14:textId="15239123" w:rsidR="00C56D8A" w:rsidRPr="00C56D8A" w:rsidRDefault="003206A1"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45618AE3" wp14:editId="1B740771">
          <wp:simplePos x="0" y="0"/>
          <wp:positionH relativeFrom="column">
            <wp:posOffset>4985824</wp:posOffset>
          </wp:positionH>
          <wp:positionV relativeFrom="paragraph">
            <wp:posOffset>74442</wp:posOffset>
          </wp:positionV>
          <wp:extent cx="1737360" cy="4756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9264" behindDoc="1" locked="0" layoutInCell="1" allowOverlap="1" wp14:anchorId="508E0704" wp14:editId="3F4D0D87">
          <wp:simplePos x="0" y="0"/>
          <wp:positionH relativeFrom="column">
            <wp:posOffset>39370</wp:posOffset>
          </wp:positionH>
          <wp:positionV relativeFrom="paragraph">
            <wp:posOffset>22860</wp:posOffset>
          </wp:positionV>
          <wp:extent cx="774065" cy="830580"/>
          <wp:effectExtent l="0" t="0" r="6985" b="7620"/>
          <wp:wrapTight wrapText="bothSides">
            <wp:wrapPolygon edited="0">
              <wp:start x="0" y="0"/>
              <wp:lineTo x="0" y="21303"/>
              <wp:lineTo x="21263" y="21303"/>
              <wp:lineTo x="21263" y="0"/>
              <wp:lineTo x="0" y="0"/>
            </wp:wrapPolygon>
          </wp:wrapTight>
          <wp:docPr id="5" name="Picture 5"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B6098"/>
    <w:multiLevelType w:val="hybridMultilevel"/>
    <w:tmpl w:val="59DE21D8"/>
    <w:lvl w:ilvl="0" w:tplc="E7949562">
      <w:start w:val="1"/>
      <w:numFmt w:val="decimal"/>
      <w:lvlText w:val="%1."/>
      <w:lvlJc w:val="left"/>
      <w:pPr>
        <w:ind w:left="420" w:hanging="360"/>
      </w:pPr>
      <w:rPr>
        <w:rFonts w:hint="default"/>
        <w:color w:val="auto"/>
        <w:sz w:val="16"/>
        <w:szCs w:val="16"/>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41284F58"/>
    <w:multiLevelType w:val="hybridMultilevel"/>
    <w:tmpl w:val="EE802650"/>
    <w:lvl w:ilvl="0" w:tplc="A3FA3E6A">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4C2318"/>
    <w:multiLevelType w:val="hybridMultilevel"/>
    <w:tmpl w:val="AA109C62"/>
    <w:lvl w:ilvl="0" w:tplc="AE383968">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29577C"/>
    <w:multiLevelType w:val="hybridMultilevel"/>
    <w:tmpl w:val="20D626CA"/>
    <w:lvl w:ilvl="0" w:tplc="95EE69E0">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1C"/>
    <w:rsid w:val="00047E71"/>
    <w:rsid w:val="00070439"/>
    <w:rsid w:val="00070DD8"/>
    <w:rsid w:val="00083B57"/>
    <w:rsid w:val="000938C1"/>
    <w:rsid w:val="000A6118"/>
    <w:rsid w:val="000A6220"/>
    <w:rsid w:val="000B2299"/>
    <w:rsid w:val="000C6878"/>
    <w:rsid w:val="000D52F2"/>
    <w:rsid w:val="000D6DF2"/>
    <w:rsid w:val="000E00A4"/>
    <w:rsid w:val="000E7D22"/>
    <w:rsid w:val="001216CB"/>
    <w:rsid w:val="001432B7"/>
    <w:rsid w:val="0014523F"/>
    <w:rsid w:val="00167417"/>
    <w:rsid w:val="00197EC6"/>
    <w:rsid w:val="001B4B85"/>
    <w:rsid w:val="001B6215"/>
    <w:rsid w:val="001C5C49"/>
    <w:rsid w:val="001E4EB0"/>
    <w:rsid w:val="00207B34"/>
    <w:rsid w:val="00224AF1"/>
    <w:rsid w:val="00263DA5"/>
    <w:rsid w:val="00274DBF"/>
    <w:rsid w:val="002834B8"/>
    <w:rsid w:val="002A0E2E"/>
    <w:rsid w:val="002C3259"/>
    <w:rsid w:val="002D3FD6"/>
    <w:rsid w:val="003206A1"/>
    <w:rsid w:val="00371900"/>
    <w:rsid w:val="00372998"/>
    <w:rsid w:val="003841BE"/>
    <w:rsid w:val="00386D2B"/>
    <w:rsid w:val="00391279"/>
    <w:rsid w:val="003943F5"/>
    <w:rsid w:val="003A1C07"/>
    <w:rsid w:val="003B2D15"/>
    <w:rsid w:val="003C31D5"/>
    <w:rsid w:val="003C538E"/>
    <w:rsid w:val="003D4BC1"/>
    <w:rsid w:val="00456098"/>
    <w:rsid w:val="00466BA1"/>
    <w:rsid w:val="00472605"/>
    <w:rsid w:val="00481F88"/>
    <w:rsid w:val="004A3256"/>
    <w:rsid w:val="004B7394"/>
    <w:rsid w:val="004D0CDB"/>
    <w:rsid w:val="00556381"/>
    <w:rsid w:val="005640BD"/>
    <w:rsid w:val="005876B3"/>
    <w:rsid w:val="005A7B39"/>
    <w:rsid w:val="005C628E"/>
    <w:rsid w:val="006346C1"/>
    <w:rsid w:val="0064239A"/>
    <w:rsid w:val="00670AD1"/>
    <w:rsid w:val="00677794"/>
    <w:rsid w:val="006D51F2"/>
    <w:rsid w:val="00702303"/>
    <w:rsid w:val="00711E95"/>
    <w:rsid w:val="00723DD5"/>
    <w:rsid w:val="00745D86"/>
    <w:rsid w:val="00763E1A"/>
    <w:rsid w:val="00766FCD"/>
    <w:rsid w:val="0077143C"/>
    <w:rsid w:val="007768A6"/>
    <w:rsid w:val="00796C70"/>
    <w:rsid w:val="007A7132"/>
    <w:rsid w:val="007C6AD7"/>
    <w:rsid w:val="007C6DFB"/>
    <w:rsid w:val="007D32D5"/>
    <w:rsid w:val="007D48BC"/>
    <w:rsid w:val="007F5064"/>
    <w:rsid w:val="007F6B0F"/>
    <w:rsid w:val="008200E1"/>
    <w:rsid w:val="00841EE6"/>
    <w:rsid w:val="00853985"/>
    <w:rsid w:val="00866F4A"/>
    <w:rsid w:val="0086761B"/>
    <w:rsid w:val="00867F8E"/>
    <w:rsid w:val="008D318D"/>
    <w:rsid w:val="00935EF4"/>
    <w:rsid w:val="00941C2E"/>
    <w:rsid w:val="00954871"/>
    <w:rsid w:val="009C79AA"/>
    <w:rsid w:val="009D487C"/>
    <w:rsid w:val="009E57E2"/>
    <w:rsid w:val="00A46992"/>
    <w:rsid w:val="00A52239"/>
    <w:rsid w:val="00AD5711"/>
    <w:rsid w:val="00AE26F0"/>
    <w:rsid w:val="00B02E90"/>
    <w:rsid w:val="00B343B0"/>
    <w:rsid w:val="00B474CF"/>
    <w:rsid w:val="00B83336"/>
    <w:rsid w:val="00B94053"/>
    <w:rsid w:val="00BA18E4"/>
    <w:rsid w:val="00BA1C9E"/>
    <w:rsid w:val="00BA5D0B"/>
    <w:rsid w:val="00C10080"/>
    <w:rsid w:val="00C10BFA"/>
    <w:rsid w:val="00C11A1C"/>
    <w:rsid w:val="00C41B5F"/>
    <w:rsid w:val="00C44658"/>
    <w:rsid w:val="00C45D58"/>
    <w:rsid w:val="00C467AF"/>
    <w:rsid w:val="00C55839"/>
    <w:rsid w:val="00C56D8A"/>
    <w:rsid w:val="00C61164"/>
    <w:rsid w:val="00CA01C3"/>
    <w:rsid w:val="00CB646D"/>
    <w:rsid w:val="00CF391D"/>
    <w:rsid w:val="00D100AA"/>
    <w:rsid w:val="00D10323"/>
    <w:rsid w:val="00D1124B"/>
    <w:rsid w:val="00D418C8"/>
    <w:rsid w:val="00D4600A"/>
    <w:rsid w:val="00D74FCC"/>
    <w:rsid w:val="00DC77FD"/>
    <w:rsid w:val="00DD2BF3"/>
    <w:rsid w:val="00E65180"/>
    <w:rsid w:val="00E94611"/>
    <w:rsid w:val="00EA471E"/>
    <w:rsid w:val="00EB6641"/>
    <w:rsid w:val="00EC0BFF"/>
    <w:rsid w:val="00EC18ED"/>
    <w:rsid w:val="00F125B9"/>
    <w:rsid w:val="00F46948"/>
    <w:rsid w:val="00F747AA"/>
    <w:rsid w:val="00F75FDE"/>
    <w:rsid w:val="00FA6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AAEB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66FC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81F8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56381"/>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556381"/>
    <w:rPr>
      <w:rFonts w:ascii="Times New Roman" w:hAnsi="Times New Roman" w:cs="Times New Roman"/>
      <w:b/>
      <w:bCs/>
      <w:sz w:val="27"/>
      <w:szCs w:val="27"/>
    </w:rPr>
  </w:style>
  <w:style w:type="character" w:customStyle="1" w:styleId="Heading2Char">
    <w:name w:val="Heading 2 Char"/>
    <w:basedOn w:val="DefaultParagraphFont"/>
    <w:link w:val="Heading2"/>
    <w:uiPriority w:val="9"/>
    <w:semiHidden/>
    <w:rsid w:val="00481F8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66FC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4523F"/>
    <w:pPr>
      <w:ind w:left="720"/>
      <w:contextualSpacing/>
    </w:pPr>
  </w:style>
  <w:style w:type="character" w:styleId="Hyperlink">
    <w:name w:val="Hyperlink"/>
    <w:basedOn w:val="DefaultParagraphFont"/>
    <w:uiPriority w:val="99"/>
    <w:unhideWhenUsed/>
    <w:rsid w:val="00702303"/>
    <w:rPr>
      <w:color w:val="0563C1" w:themeColor="hyperlink"/>
      <w:u w:val="single"/>
    </w:rPr>
  </w:style>
  <w:style w:type="character" w:styleId="UnresolvedMention">
    <w:name w:val="Unresolved Mention"/>
    <w:basedOn w:val="DefaultParagraphFont"/>
    <w:uiPriority w:val="99"/>
    <w:rsid w:val="00564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218478">
      <w:bodyDiv w:val="1"/>
      <w:marLeft w:val="0"/>
      <w:marRight w:val="0"/>
      <w:marTop w:val="0"/>
      <w:marBottom w:val="0"/>
      <w:divBdr>
        <w:top w:val="none" w:sz="0" w:space="0" w:color="auto"/>
        <w:left w:val="none" w:sz="0" w:space="0" w:color="auto"/>
        <w:bottom w:val="none" w:sz="0" w:space="0" w:color="auto"/>
        <w:right w:val="none" w:sz="0" w:space="0" w:color="auto"/>
      </w:divBdr>
      <w:divsChild>
        <w:div w:id="1836871501">
          <w:marLeft w:val="0"/>
          <w:marRight w:val="0"/>
          <w:marTop w:val="0"/>
          <w:marBottom w:val="0"/>
          <w:divBdr>
            <w:top w:val="none" w:sz="0" w:space="0" w:color="auto"/>
            <w:left w:val="none" w:sz="0" w:space="0" w:color="auto"/>
            <w:bottom w:val="none" w:sz="0" w:space="0" w:color="auto"/>
            <w:right w:val="none" w:sz="0" w:space="0" w:color="auto"/>
          </w:divBdr>
          <w:divsChild>
            <w:div w:id="1553350079">
              <w:marLeft w:val="0"/>
              <w:marRight w:val="0"/>
              <w:marTop w:val="0"/>
              <w:marBottom w:val="0"/>
              <w:divBdr>
                <w:top w:val="none" w:sz="0" w:space="0" w:color="auto"/>
                <w:left w:val="none" w:sz="0" w:space="0" w:color="auto"/>
                <w:bottom w:val="none" w:sz="0" w:space="0" w:color="auto"/>
                <w:right w:val="none" w:sz="0" w:space="0" w:color="auto"/>
              </w:divBdr>
              <w:divsChild>
                <w:div w:id="11459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66315">
      <w:bodyDiv w:val="1"/>
      <w:marLeft w:val="0"/>
      <w:marRight w:val="0"/>
      <w:marTop w:val="0"/>
      <w:marBottom w:val="0"/>
      <w:divBdr>
        <w:top w:val="none" w:sz="0" w:space="0" w:color="auto"/>
        <w:left w:val="none" w:sz="0" w:space="0" w:color="auto"/>
        <w:bottom w:val="none" w:sz="0" w:space="0" w:color="auto"/>
        <w:right w:val="none" w:sz="0" w:space="0" w:color="auto"/>
      </w:divBdr>
    </w:div>
    <w:div w:id="377440374">
      <w:bodyDiv w:val="1"/>
      <w:marLeft w:val="0"/>
      <w:marRight w:val="0"/>
      <w:marTop w:val="0"/>
      <w:marBottom w:val="0"/>
      <w:divBdr>
        <w:top w:val="none" w:sz="0" w:space="0" w:color="auto"/>
        <w:left w:val="none" w:sz="0" w:space="0" w:color="auto"/>
        <w:bottom w:val="none" w:sz="0" w:space="0" w:color="auto"/>
        <w:right w:val="none" w:sz="0" w:space="0" w:color="auto"/>
      </w:divBdr>
    </w:div>
    <w:div w:id="399060447">
      <w:bodyDiv w:val="1"/>
      <w:marLeft w:val="0"/>
      <w:marRight w:val="0"/>
      <w:marTop w:val="0"/>
      <w:marBottom w:val="0"/>
      <w:divBdr>
        <w:top w:val="none" w:sz="0" w:space="0" w:color="auto"/>
        <w:left w:val="none" w:sz="0" w:space="0" w:color="auto"/>
        <w:bottom w:val="none" w:sz="0" w:space="0" w:color="auto"/>
        <w:right w:val="none" w:sz="0" w:space="0" w:color="auto"/>
      </w:divBdr>
    </w:div>
    <w:div w:id="578559201">
      <w:bodyDiv w:val="1"/>
      <w:marLeft w:val="0"/>
      <w:marRight w:val="0"/>
      <w:marTop w:val="0"/>
      <w:marBottom w:val="0"/>
      <w:divBdr>
        <w:top w:val="none" w:sz="0" w:space="0" w:color="auto"/>
        <w:left w:val="none" w:sz="0" w:space="0" w:color="auto"/>
        <w:bottom w:val="none" w:sz="0" w:space="0" w:color="auto"/>
        <w:right w:val="none" w:sz="0" w:space="0" w:color="auto"/>
      </w:divBdr>
    </w:div>
    <w:div w:id="606618584">
      <w:bodyDiv w:val="1"/>
      <w:marLeft w:val="0"/>
      <w:marRight w:val="0"/>
      <w:marTop w:val="0"/>
      <w:marBottom w:val="0"/>
      <w:divBdr>
        <w:top w:val="none" w:sz="0" w:space="0" w:color="auto"/>
        <w:left w:val="none" w:sz="0" w:space="0" w:color="auto"/>
        <w:bottom w:val="none" w:sz="0" w:space="0" w:color="auto"/>
        <w:right w:val="none" w:sz="0" w:space="0" w:color="auto"/>
      </w:divBdr>
      <w:divsChild>
        <w:div w:id="2125464864">
          <w:marLeft w:val="0"/>
          <w:marRight w:val="0"/>
          <w:marTop w:val="0"/>
          <w:marBottom w:val="0"/>
          <w:divBdr>
            <w:top w:val="none" w:sz="0" w:space="0" w:color="auto"/>
            <w:left w:val="none" w:sz="0" w:space="0" w:color="auto"/>
            <w:bottom w:val="none" w:sz="0" w:space="0" w:color="auto"/>
            <w:right w:val="none" w:sz="0" w:space="0" w:color="auto"/>
          </w:divBdr>
          <w:divsChild>
            <w:div w:id="1793397030">
              <w:marLeft w:val="0"/>
              <w:marRight w:val="0"/>
              <w:marTop w:val="0"/>
              <w:marBottom w:val="0"/>
              <w:divBdr>
                <w:top w:val="none" w:sz="0" w:space="0" w:color="auto"/>
                <w:left w:val="none" w:sz="0" w:space="0" w:color="auto"/>
                <w:bottom w:val="none" w:sz="0" w:space="0" w:color="auto"/>
                <w:right w:val="none" w:sz="0" w:space="0" w:color="auto"/>
              </w:divBdr>
              <w:divsChild>
                <w:div w:id="387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702680">
      <w:bodyDiv w:val="1"/>
      <w:marLeft w:val="0"/>
      <w:marRight w:val="0"/>
      <w:marTop w:val="0"/>
      <w:marBottom w:val="0"/>
      <w:divBdr>
        <w:top w:val="none" w:sz="0" w:space="0" w:color="auto"/>
        <w:left w:val="none" w:sz="0" w:space="0" w:color="auto"/>
        <w:bottom w:val="none" w:sz="0" w:space="0" w:color="auto"/>
        <w:right w:val="none" w:sz="0" w:space="0" w:color="auto"/>
      </w:divBdr>
    </w:div>
    <w:div w:id="952246439">
      <w:bodyDiv w:val="1"/>
      <w:marLeft w:val="0"/>
      <w:marRight w:val="0"/>
      <w:marTop w:val="0"/>
      <w:marBottom w:val="0"/>
      <w:divBdr>
        <w:top w:val="none" w:sz="0" w:space="0" w:color="auto"/>
        <w:left w:val="none" w:sz="0" w:space="0" w:color="auto"/>
        <w:bottom w:val="none" w:sz="0" w:space="0" w:color="auto"/>
        <w:right w:val="none" w:sz="0" w:space="0" w:color="auto"/>
      </w:divBdr>
    </w:div>
    <w:div w:id="974412476">
      <w:bodyDiv w:val="1"/>
      <w:marLeft w:val="0"/>
      <w:marRight w:val="0"/>
      <w:marTop w:val="0"/>
      <w:marBottom w:val="0"/>
      <w:divBdr>
        <w:top w:val="none" w:sz="0" w:space="0" w:color="auto"/>
        <w:left w:val="none" w:sz="0" w:space="0" w:color="auto"/>
        <w:bottom w:val="none" w:sz="0" w:space="0" w:color="auto"/>
        <w:right w:val="none" w:sz="0" w:space="0" w:color="auto"/>
      </w:divBdr>
    </w:div>
    <w:div w:id="1112749007">
      <w:bodyDiv w:val="1"/>
      <w:marLeft w:val="0"/>
      <w:marRight w:val="0"/>
      <w:marTop w:val="0"/>
      <w:marBottom w:val="0"/>
      <w:divBdr>
        <w:top w:val="none" w:sz="0" w:space="0" w:color="auto"/>
        <w:left w:val="none" w:sz="0" w:space="0" w:color="auto"/>
        <w:bottom w:val="none" w:sz="0" w:space="0" w:color="auto"/>
        <w:right w:val="none" w:sz="0" w:space="0" w:color="auto"/>
      </w:divBdr>
    </w:div>
    <w:div w:id="1232617852">
      <w:bodyDiv w:val="1"/>
      <w:marLeft w:val="0"/>
      <w:marRight w:val="0"/>
      <w:marTop w:val="0"/>
      <w:marBottom w:val="0"/>
      <w:divBdr>
        <w:top w:val="none" w:sz="0" w:space="0" w:color="auto"/>
        <w:left w:val="none" w:sz="0" w:space="0" w:color="auto"/>
        <w:bottom w:val="none" w:sz="0" w:space="0" w:color="auto"/>
        <w:right w:val="none" w:sz="0" w:space="0" w:color="auto"/>
      </w:divBdr>
    </w:div>
    <w:div w:id="1454445454">
      <w:bodyDiv w:val="1"/>
      <w:marLeft w:val="0"/>
      <w:marRight w:val="0"/>
      <w:marTop w:val="0"/>
      <w:marBottom w:val="0"/>
      <w:divBdr>
        <w:top w:val="none" w:sz="0" w:space="0" w:color="auto"/>
        <w:left w:val="none" w:sz="0" w:space="0" w:color="auto"/>
        <w:bottom w:val="none" w:sz="0" w:space="0" w:color="auto"/>
        <w:right w:val="none" w:sz="0" w:space="0" w:color="auto"/>
      </w:divBdr>
    </w:div>
    <w:div w:id="1823961749">
      <w:bodyDiv w:val="1"/>
      <w:marLeft w:val="0"/>
      <w:marRight w:val="0"/>
      <w:marTop w:val="0"/>
      <w:marBottom w:val="0"/>
      <w:divBdr>
        <w:top w:val="none" w:sz="0" w:space="0" w:color="auto"/>
        <w:left w:val="none" w:sz="0" w:space="0" w:color="auto"/>
        <w:bottom w:val="none" w:sz="0" w:space="0" w:color="auto"/>
        <w:right w:val="none" w:sz="0" w:space="0" w:color="auto"/>
      </w:divBdr>
    </w:div>
    <w:div w:id="208005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4896766303?pwd=UWFrcG9GNXMvcWZ3YU4ycUc5VEVSdz09"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Biceglia, Roberta</cp:lastModifiedBy>
  <cp:revision>5</cp:revision>
  <cp:lastPrinted>2016-05-13T15:17:00Z</cp:lastPrinted>
  <dcterms:created xsi:type="dcterms:W3CDTF">2020-08-04T14:35:00Z</dcterms:created>
  <dcterms:modified xsi:type="dcterms:W3CDTF">2020-08-19T18:57:00Z</dcterms:modified>
</cp:coreProperties>
</file>