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B17D05" w:rsidRDefault="00241A20" w:rsidP="00241A20">
      <w:pPr>
        <w:pStyle w:val="BodyText"/>
        <w:spacing w:after="240"/>
        <w:rPr>
          <w:rFonts w:ascii="Garamond" w:hAnsi="Garamond" w:cs="Microsoft Sans Serif"/>
          <w:color w:val="333333"/>
          <w:szCs w:val="56"/>
        </w:rPr>
      </w:pPr>
      <w:r w:rsidRPr="00B17D05">
        <w:rPr>
          <w:rFonts w:ascii="Garamond" w:hAnsi="Garamond" w:cs="Microsoft Sans Serif"/>
          <w:color w:val="333333"/>
          <w:szCs w:val="56"/>
        </w:rPr>
        <w:t>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A02BC6" w:rsidRDefault="006502D1" w:rsidP="004822D2">
      <w:pPr>
        <w:tabs>
          <w:tab w:val="center" w:pos="6120"/>
        </w:tabs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“</w:t>
      </w:r>
      <w:r w:rsidR="00622791">
        <w:rPr>
          <w:color w:val="0000FF"/>
          <w:sz w:val="56"/>
          <w:szCs w:val="56"/>
        </w:rPr>
        <w:t>Mechanisms of Myocardial Repair &amp; Vascular Crosstalk by Phagocytes</w:t>
      </w:r>
      <w:r w:rsidR="00854DC5">
        <w:rPr>
          <w:color w:val="0000FF"/>
          <w:sz w:val="56"/>
          <w:szCs w:val="56"/>
        </w:rPr>
        <w:t>”</w:t>
      </w:r>
    </w:p>
    <w:p w:rsidR="004822D2" w:rsidRPr="00A02BC6" w:rsidRDefault="004822D2" w:rsidP="00E5201B">
      <w:pPr>
        <w:tabs>
          <w:tab w:val="center" w:pos="6120"/>
        </w:tabs>
        <w:rPr>
          <w:color w:val="0000FF"/>
          <w:sz w:val="56"/>
          <w:szCs w:val="56"/>
        </w:rPr>
      </w:pPr>
    </w:p>
    <w:p w:rsidR="00885A58" w:rsidRDefault="00622791" w:rsidP="00885A58">
      <w:pPr>
        <w:jc w:val="center"/>
        <w:rPr>
          <w:sz w:val="56"/>
          <w:szCs w:val="56"/>
        </w:rPr>
      </w:pPr>
      <w:r>
        <w:rPr>
          <w:sz w:val="56"/>
          <w:szCs w:val="56"/>
        </w:rPr>
        <w:t>Edward B. Thorp, PhD</w:t>
      </w:r>
    </w:p>
    <w:p w:rsidR="007D68E4" w:rsidRDefault="00622791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Associate Professor Pathology, Pediatrics, &amp; FCVRRI</w:t>
      </w:r>
    </w:p>
    <w:p w:rsidR="00622791" w:rsidRDefault="00622791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Feinberg School of Medicine</w:t>
      </w:r>
    </w:p>
    <w:p w:rsidR="00437274" w:rsidRDefault="00622791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Northwestern University</w:t>
      </w:r>
    </w:p>
    <w:p w:rsidR="007D68E4" w:rsidRDefault="007D68E4" w:rsidP="00437274">
      <w:pPr>
        <w:jc w:val="center"/>
      </w:pPr>
    </w:p>
    <w:p w:rsidR="008D0441" w:rsidRPr="00C9214C" w:rsidRDefault="006348A6" w:rsidP="00994163">
      <w:pPr>
        <w:spacing w:after="24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Monday</w:t>
      </w:r>
      <w:r w:rsidR="00967E65" w:rsidRPr="00B17D05">
        <w:rPr>
          <w:b/>
          <w:color w:val="0000FF"/>
          <w:sz w:val="48"/>
          <w:szCs w:val="48"/>
        </w:rPr>
        <w:t xml:space="preserve">, </w:t>
      </w:r>
      <w:r w:rsidR="00634108">
        <w:rPr>
          <w:b/>
          <w:color w:val="0000FF"/>
          <w:sz w:val="48"/>
          <w:szCs w:val="48"/>
        </w:rPr>
        <w:t>June 15</w:t>
      </w:r>
      <w:r w:rsidR="00622791">
        <w:rPr>
          <w:b/>
          <w:color w:val="0000FF"/>
          <w:sz w:val="48"/>
          <w:szCs w:val="48"/>
        </w:rPr>
        <w:t>, 2020</w:t>
      </w:r>
      <w:r w:rsidR="00090875">
        <w:rPr>
          <w:b/>
          <w:color w:val="0000FF"/>
          <w:sz w:val="48"/>
          <w:szCs w:val="48"/>
        </w:rPr>
        <w:t xml:space="preserve"> 4:00p.m</w:t>
      </w:r>
      <w:r w:rsidR="00967E65" w:rsidRPr="00B17D05">
        <w:rPr>
          <w:b/>
          <w:color w:val="0000FF"/>
          <w:sz w:val="48"/>
          <w:szCs w:val="48"/>
        </w:rPr>
        <w:t>.</w:t>
      </w:r>
    </w:p>
    <w:p w:rsidR="00967E65" w:rsidRDefault="00252727" w:rsidP="00994163">
      <w:pPr>
        <w:jc w:val="center"/>
        <w:rPr>
          <w:b/>
          <w:bCs/>
          <w:iCs/>
          <w:color w:val="FF0000"/>
          <w:sz w:val="48"/>
          <w:szCs w:val="48"/>
        </w:rPr>
      </w:pPr>
      <w:r>
        <w:rPr>
          <w:b/>
          <w:bCs/>
          <w:iCs/>
          <w:color w:val="FF0000"/>
          <w:sz w:val="48"/>
          <w:szCs w:val="48"/>
        </w:rPr>
        <w:t>Amistad Room 112</w:t>
      </w:r>
      <w:bookmarkStart w:id="0" w:name="_GoBack"/>
      <w:bookmarkEnd w:id="0"/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974699" w:rsidRDefault="0023221B" w:rsidP="004822D2">
      <w:pPr>
        <w:pStyle w:val="Heading4"/>
        <w:jc w:val="center"/>
      </w:pPr>
      <w:r>
        <w:t>Host</w:t>
      </w:r>
      <w:r w:rsidR="00BA56BD">
        <w:t>:</w:t>
      </w:r>
      <w:r w:rsidR="00684295">
        <w:t xml:space="preserve"> </w:t>
      </w:r>
      <w:r w:rsidR="00622791">
        <w:t>Yajaira Suarez, PhD</w:t>
      </w:r>
    </w:p>
    <w:sectPr w:rsidR="00974699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14B29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F4C99"/>
    <w:rsid w:val="000F7D50"/>
    <w:rsid w:val="00107F72"/>
    <w:rsid w:val="00114913"/>
    <w:rsid w:val="00117A98"/>
    <w:rsid w:val="00123CC7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52727"/>
    <w:rsid w:val="002A1F13"/>
    <w:rsid w:val="002E2261"/>
    <w:rsid w:val="002F2F55"/>
    <w:rsid w:val="00314404"/>
    <w:rsid w:val="0031693E"/>
    <w:rsid w:val="00322B8D"/>
    <w:rsid w:val="00327BEE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5B41"/>
    <w:rsid w:val="00437274"/>
    <w:rsid w:val="00450D29"/>
    <w:rsid w:val="0045715F"/>
    <w:rsid w:val="004627FB"/>
    <w:rsid w:val="00471C0A"/>
    <w:rsid w:val="004822D2"/>
    <w:rsid w:val="004D1EF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2791"/>
    <w:rsid w:val="00626EF8"/>
    <w:rsid w:val="00631A2A"/>
    <w:rsid w:val="00634108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3051"/>
    <w:rsid w:val="00714D72"/>
    <w:rsid w:val="007313D4"/>
    <w:rsid w:val="007833B2"/>
    <w:rsid w:val="007B01D6"/>
    <w:rsid w:val="007D68E4"/>
    <w:rsid w:val="007D698D"/>
    <w:rsid w:val="007E1A4C"/>
    <w:rsid w:val="007F1A88"/>
    <w:rsid w:val="00800851"/>
    <w:rsid w:val="00802CBF"/>
    <w:rsid w:val="00810920"/>
    <w:rsid w:val="008160C9"/>
    <w:rsid w:val="0084335E"/>
    <w:rsid w:val="00846076"/>
    <w:rsid w:val="0084786E"/>
    <w:rsid w:val="00853408"/>
    <w:rsid w:val="00854DC5"/>
    <w:rsid w:val="00885A58"/>
    <w:rsid w:val="00887624"/>
    <w:rsid w:val="0089438D"/>
    <w:rsid w:val="008A6D94"/>
    <w:rsid w:val="008A78AC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F2012"/>
    <w:rsid w:val="008F7015"/>
    <w:rsid w:val="00906867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A72"/>
    <w:rsid w:val="00AF183A"/>
    <w:rsid w:val="00B15997"/>
    <w:rsid w:val="00B17777"/>
    <w:rsid w:val="00B17D05"/>
    <w:rsid w:val="00B17F11"/>
    <w:rsid w:val="00B2057C"/>
    <w:rsid w:val="00B25907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D1684C"/>
    <w:rsid w:val="00D40127"/>
    <w:rsid w:val="00D73994"/>
    <w:rsid w:val="00D77E90"/>
    <w:rsid w:val="00D83B74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635A8"/>
    <w:rsid w:val="00E66890"/>
    <w:rsid w:val="00E823CF"/>
    <w:rsid w:val="00E9265D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62021"/>
    <w:rsid w:val="00F677F7"/>
    <w:rsid w:val="00F91A6D"/>
    <w:rsid w:val="00FA3CA2"/>
    <w:rsid w:val="00FC08F8"/>
    <w:rsid w:val="00FC2776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B8B7003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714C-8EEC-4C46-B126-514659B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3</cp:revision>
  <cp:lastPrinted>2019-05-22T19:34:00Z</cp:lastPrinted>
  <dcterms:created xsi:type="dcterms:W3CDTF">2020-01-14T16:14:00Z</dcterms:created>
  <dcterms:modified xsi:type="dcterms:W3CDTF">2020-01-14T16:25:00Z</dcterms:modified>
</cp:coreProperties>
</file>