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63FC7065"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6670CB2D" w14:textId="2C62FFBB" w:rsidR="00193B35" w:rsidRDefault="00193B35" w:rsidP="00766FCD">
      <w:pPr>
        <w:pStyle w:val="BodyText"/>
        <w:rPr>
          <w:rFonts w:ascii="Garamond" w:hAnsi="Garamond"/>
          <w:sz w:val="28"/>
          <w:szCs w:val="28"/>
        </w:rPr>
      </w:pPr>
      <w:r>
        <w:rPr>
          <w:rFonts w:ascii="Garamond" w:hAnsi="Garamond"/>
          <w:sz w:val="28"/>
          <w:szCs w:val="28"/>
        </w:rPr>
        <w:t>Section of Nephrology</w:t>
      </w:r>
    </w:p>
    <w:p w14:paraId="43F9C76A" w14:textId="77777777" w:rsidR="00193B35" w:rsidRPr="00193B35" w:rsidRDefault="00193B35" w:rsidP="00193B35">
      <w:pPr>
        <w:pStyle w:val="BodyText"/>
        <w:rPr>
          <w:rFonts w:ascii="Garamond" w:hAnsi="Garamond"/>
          <w:b w:val="0"/>
          <w:color w:val="002D90"/>
          <w:sz w:val="110"/>
          <w:szCs w:val="110"/>
        </w:rPr>
      </w:pPr>
      <w:r w:rsidRPr="00193B35">
        <w:rPr>
          <w:rFonts w:ascii="Garamond" w:hAnsi="Garamond"/>
          <w:b w:val="0"/>
          <w:color w:val="002D90"/>
          <w:sz w:val="110"/>
          <w:szCs w:val="110"/>
        </w:rPr>
        <w:t xml:space="preserve">Whitney </w:t>
      </w:r>
      <w:proofErr w:type="spellStart"/>
      <w:r w:rsidRPr="00193B35">
        <w:rPr>
          <w:rFonts w:ascii="Garamond" w:hAnsi="Garamond"/>
          <w:b w:val="0"/>
          <w:color w:val="002D90"/>
          <w:sz w:val="110"/>
          <w:szCs w:val="110"/>
        </w:rPr>
        <w:t>Besse</w:t>
      </w:r>
      <w:proofErr w:type="spellEnd"/>
      <w:r w:rsidRPr="00193B35">
        <w:rPr>
          <w:rFonts w:ascii="Garamond" w:hAnsi="Garamond"/>
          <w:b w:val="0"/>
          <w:color w:val="002D90"/>
          <w:sz w:val="110"/>
          <w:szCs w:val="110"/>
        </w:rPr>
        <w:t>, MD</w:t>
      </w:r>
    </w:p>
    <w:p w14:paraId="64A09A0A" w14:textId="603F1968" w:rsidR="006D51F2" w:rsidRDefault="00193B35" w:rsidP="001B470F">
      <w:pPr>
        <w:pStyle w:val="BodyText"/>
        <w:rPr>
          <w:rFonts w:ascii="Garamond" w:hAnsi="Garamond"/>
          <w:b w:val="0"/>
          <w:sz w:val="24"/>
          <w:szCs w:val="28"/>
        </w:rPr>
      </w:pPr>
      <w:r w:rsidRPr="00193B35">
        <w:rPr>
          <w:rFonts w:ascii="Garamond" w:hAnsi="Garamond"/>
          <w:b w:val="0"/>
          <w:sz w:val="24"/>
          <w:szCs w:val="28"/>
        </w:rPr>
        <w:t>Assistant Professor of Medicine (Nephrology)</w:t>
      </w:r>
    </w:p>
    <w:p w14:paraId="08486A89" w14:textId="77777777" w:rsidR="001B470F" w:rsidRDefault="00595201" w:rsidP="00595201">
      <w:pPr>
        <w:pStyle w:val="BodyText"/>
        <w:rPr>
          <w:rFonts w:ascii="Garamond" w:hAnsi="Garamond"/>
          <w:b w:val="0"/>
          <w:color w:val="00B050"/>
          <w:szCs w:val="72"/>
        </w:rPr>
      </w:pPr>
      <w:r w:rsidRPr="00595201">
        <w:rPr>
          <w:rFonts w:ascii="Garamond" w:hAnsi="Garamond"/>
          <w:b w:val="0"/>
          <w:color w:val="00B050"/>
          <w:szCs w:val="72"/>
        </w:rPr>
        <w:t xml:space="preserve">“Cysts, Genes, and Opportunities: </w:t>
      </w:r>
    </w:p>
    <w:p w14:paraId="3AB97220" w14:textId="5D2BACE9" w:rsidR="00595201" w:rsidRPr="00595201" w:rsidRDefault="00595201" w:rsidP="001B470F">
      <w:pPr>
        <w:pStyle w:val="BodyText"/>
        <w:rPr>
          <w:rFonts w:ascii="Garamond" w:hAnsi="Garamond"/>
          <w:b w:val="0"/>
          <w:color w:val="00B050"/>
          <w:szCs w:val="72"/>
        </w:rPr>
      </w:pPr>
      <w:r w:rsidRPr="00595201">
        <w:rPr>
          <w:rFonts w:ascii="Garamond" w:hAnsi="Garamond"/>
          <w:b w:val="0"/>
          <w:color w:val="00B050"/>
          <w:szCs w:val="72"/>
        </w:rPr>
        <w:t>Investigation of Polycystic Kidney and Liver Disease in the Era of Genomic Medicine”</w:t>
      </w:r>
    </w:p>
    <w:p w14:paraId="519146D6" w14:textId="6991CDC9" w:rsidR="000E00A4" w:rsidRPr="00F46948" w:rsidRDefault="004A3256" w:rsidP="00F46948">
      <w:pPr>
        <w:jc w:val="center"/>
        <w:rPr>
          <w:rFonts w:ascii="Garamond" w:hAnsi="Garamond"/>
          <w:b/>
        </w:rPr>
      </w:pPr>
      <w:r>
        <w:rPr>
          <w:rFonts w:ascii="Garamond" w:hAnsi="Garamond"/>
          <w:b/>
        </w:rPr>
        <w:t>Date:</w:t>
      </w:r>
      <w:r w:rsidR="00193B35">
        <w:rPr>
          <w:rFonts w:ascii="Garamond" w:hAnsi="Garamond"/>
          <w:b/>
        </w:rPr>
        <w:t xml:space="preserve"> July 22</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7FA7242F" w14:textId="5D1B8FB3" w:rsidR="009B461B" w:rsidRPr="009B461B" w:rsidRDefault="009B461B" w:rsidP="009B461B">
      <w:pPr>
        <w:rPr>
          <w:rFonts w:ascii="Garamond" w:hAnsi="Garamond"/>
          <w:sz w:val="20"/>
          <w:szCs w:val="20"/>
        </w:rPr>
      </w:pPr>
      <w:r w:rsidRPr="009B461B">
        <w:rPr>
          <w:rFonts w:ascii="Garamond" w:hAnsi="Garamond"/>
          <w:sz w:val="20"/>
          <w:szCs w:val="20"/>
        </w:rPr>
        <w:t xml:space="preserve">Autosomal dominant polycystic kidney disease is the most common inherited kidney </w:t>
      </w:r>
      <w:r w:rsidRPr="009B461B">
        <w:rPr>
          <w:rFonts w:ascii="Garamond" w:hAnsi="Garamond"/>
          <w:sz w:val="20"/>
          <w:szCs w:val="20"/>
        </w:rPr>
        <w:t>disorder and</w:t>
      </w:r>
      <w:r w:rsidRPr="009B461B">
        <w:rPr>
          <w:rFonts w:ascii="Garamond" w:hAnsi="Garamond"/>
          <w:sz w:val="20"/>
          <w:szCs w:val="20"/>
        </w:rPr>
        <w:t xml:space="preserve"> is often associated with liver cysts as well. Clinicians need to understand how approaches to gene discovery and validation have provided insight into the genetic basis of autosomal dominant polycystic kidney and liver </w:t>
      </w:r>
      <w:r w:rsidRPr="009B461B">
        <w:rPr>
          <w:rFonts w:ascii="Garamond" w:hAnsi="Garamond"/>
          <w:sz w:val="20"/>
          <w:szCs w:val="20"/>
        </w:rPr>
        <w:t>disease and</w:t>
      </w:r>
      <w:r w:rsidRPr="009B461B">
        <w:rPr>
          <w:rFonts w:ascii="Garamond" w:hAnsi="Garamond"/>
          <w:sz w:val="20"/>
          <w:szCs w:val="20"/>
        </w:rPr>
        <w:t xml:space="preserve"> know about how these approaches are broadly applicable to patient care and clinical research in Internal Medicine.</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3473E27E" w14:textId="77777777" w:rsidR="00595201" w:rsidRPr="00595201" w:rsidRDefault="00595201" w:rsidP="00595201">
      <w:pPr>
        <w:rPr>
          <w:rFonts w:ascii="Garamond" w:hAnsi="Garamond"/>
          <w:bCs/>
          <w:sz w:val="20"/>
          <w:szCs w:val="20"/>
        </w:rPr>
      </w:pPr>
      <w:r w:rsidRPr="00595201">
        <w:rPr>
          <w:rFonts w:ascii="Garamond" w:hAnsi="Garamond"/>
          <w:bCs/>
          <w:sz w:val="20"/>
          <w:szCs w:val="20"/>
        </w:rPr>
        <w:t>1. To learn the genetic basis of autosomal dominant polycystic kidney and liver disease and related phenotypes</w:t>
      </w:r>
    </w:p>
    <w:p w14:paraId="5CC4BC36" w14:textId="77777777" w:rsidR="00595201" w:rsidRPr="00595201" w:rsidRDefault="00595201" w:rsidP="00595201">
      <w:pPr>
        <w:rPr>
          <w:rFonts w:ascii="Garamond" w:hAnsi="Garamond"/>
          <w:bCs/>
          <w:sz w:val="20"/>
          <w:szCs w:val="20"/>
        </w:rPr>
      </w:pPr>
      <w:r w:rsidRPr="00595201">
        <w:rPr>
          <w:rFonts w:ascii="Garamond" w:hAnsi="Garamond"/>
          <w:bCs/>
          <w:sz w:val="20"/>
          <w:szCs w:val="20"/>
        </w:rPr>
        <w:t>2. To learn approaches to disease gene discovery and validation</w:t>
      </w:r>
    </w:p>
    <w:p w14:paraId="352454B2" w14:textId="0275458D" w:rsidR="000E00A4" w:rsidRPr="00595201" w:rsidRDefault="00595201" w:rsidP="00595201">
      <w:pPr>
        <w:rPr>
          <w:rFonts w:ascii="Garamond" w:hAnsi="Garamond"/>
          <w:bCs/>
          <w:sz w:val="20"/>
          <w:szCs w:val="20"/>
        </w:rPr>
      </w:pPr>
      <w:r w:rsidRPr="00595201">
        <w:rPr>
          <w:rFonts w:ascii="Garamond" w:hAnsi="Garamond"/>
          <w:bCs/>
          <w:sz w:val="20"/>
          <w:szCs w:val="20"/>
        </w:rPr>
        <w:t>3. To learn about how genomic health initiatives at Yale/YNHH could affect care/research in Internal Medicine</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43E14055" w14:textId="2F567568" w:rsidR="00193B35" w:rsidRPr="00C61164" w:rsidRDefault="00766FCD" w:rsidP="001B6215">
      <w:pPr>
        <w:jc w:val="both"/>
        <w:rPr>
          <w:rFonts w:ascii="Garamond" w:hAnsi="Garamond"/>
          <w:sz w:val="20"/>
          <w:szCs w:val="20"/>
        </w:rPr>
      </w:pPr>
      <w:r>
        <w:rPr>
          <w:rFonts w:ascii="Garamond" w:hAnsi="Garamond"/>
          <w:sz w:val="20"/>
          <w:szCs w:val="20"/>
        </w:rPr>
        <w:t xml:space="preserve">Speaker: </w:t>
      </w:r>
      <w:r w:rsidR="00193B35">
        <w:rPr>
          <w:rFonts w:ascii="Garamond" w:hAnsi="Garamond"/>
          <w:sz w:val="20"/>
          <w:szCs w:val="20"/>
        </w:rPr>
        <w:t xml:space="preserve">Whitney </w:t>
      </w:r>
      <w:proofErr w:type="spellStart"/>
      <w:r w:rsidR="00193B35">
        <w:rPr>
          <w:rFonts w:ascii="Garamond" w:hAnsi="Garamond"/>
          <w:sz w:val="20"/>
          <w:szCs w:val="20"/>
        </w:rPr>
        <w:t>Besse</w:t>
      </w:r>
      <w:proofErr w:type="spellEnd"/>
      <w:r w:rsidR="00193B35">
        <w:rPr>
          <w:rFonts w:ascii="Garamond" w:hAnsi="Garamond"/>
          <w:sz w:val="20"/>
          <w:szCs w:val="20"/>
        </w:rPr>
        <w:t>, MD-</w:t>
      </w:r>
      <w:r w:rsidR="00595201">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 xml:space="preserve">It is the policy of Yale School of Medicine, Continuing Medical Education, to ensure balance, independence, </w:t>
      </w:r>
      <w:proofErr w:type="gramStart"/>
      <w:r w:rsidRPr="00C61164">
        <w:rPr>
          <w:rFonts w:ascii="Garamond" w:hAnsi="Garamond"/>
          <w:sz w:val="20"/>
          <w:szCs w:val="20"/>
        </w:rPr>
        <w:t>objectivity</w:t>
      </w:r>
      <w:proofErr w:type="gramEnd"/>
      <w:r w:rsidRPr="00C61164">
        <w:rPr>
          <w:rFonts w:ascii="Garamond" w:hAnsi="Garamond"/>
          <w:sz w:val="20"/>
          <w:szCs w:val="20"/>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346EF" w14:textId="77777777" w:rsidR="006F5F9B" w:rsidRDefault="006F5F9B" w:rsidP="00C56D8A">
      <w:r>
        <w:separator/>
      </w:r>
    </w:p>
  </w:endnote>
  <w:endnote w:type="continuationSeparator" w:id="0">
    <w:p w14:paraId="5E807B8E" w14:textId="77777777" w:rsidR="006F5F9B" w:rsidRDefault="006F5F9B"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AD50A" w14:textId="77777777" w:rsidR="006F5F9B" w:rsidRDefault="006F5F9B" w:rsidP="00C56D8A">
      <w:r>
        <w:separator/>
      </w:r>
    </w:p>
  </w:footnote>
  <w:footnote w:type="continuationSeparator" w:id="0">
    <w:p w14:paraId="67B2993A" w14:textId="77777777" w:rsidR="006F5F9B" w:rsidRDefault="006F5F9B"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3B35"/>
    <w:rsid w:val="00197EC6"/>
    <w:rsid w:val="001B470F"/>
    <w:rsid w:val="001B4B85"/>
    <w:rsid w:val="001B6215"/>
    <w:rsid w:val="001C5C49"/>
    <w:rsid w:val="001D7A33"/>
    <w:rsid w:val="001E4EB0"/>
    <w:rsid w:val="00207B34"/>
    <w:rsid w:val="00224AF1"/>
    <w:rsid w:val="00261840"/>
    <w:rsid w:val="00263DA5"/>
    <w:rsid w:val="00274DBF"/>
    <w:rsid w:val="002834B8"/>
    <w:rsid w:val="002A0E2E"/>
    <w:rsid w:val="002C3259"/>
    <w:rsid w:val="002E3E05"/>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4F3F78"/>
    <w:rsid w:val="00556381"/>
    <w:rsid w:val="005640BD"/>
    <w:rsid w:val="005876B3"/>
    <w:rsid w:val="00595201"/>
    <w:rsid w:val="005A7B39"/>
    <w:rsid w:val="005C2109"/>
    <w:rsid w:val="005C628E"/>
    <w:rsid w:val="00630692"/>
    <w:rsid w:val="006346C1"/>
    <w:rsid w:val="0064239A"/>
    <w:rsid w:val="00670AD1"/>
    <w:rsid w:val="00677794"/>
    <w:rsid w:val="006D51F2"/>
    <w:rsid w:val="006F5F9B"/>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3C88"/>
    <w:rsid w:val="00866F4A"/>
    <w:rsid w:val="0086761B"/>
    <w:rsid w:val="00867F8E"/>
    <w:rsid w:val="008D318D"/>
    <w:rsid w:val="009014B6"/>
    <w:rsid w:val="00920D4E"/>
    <w:rsid w:val="00935EF4"/>
    <w:rsid w:val="00941C2E"/>
    <w:rsid w:val="00951DAB"/>
    <w:rsid w:val="00954871"/>
    <w:rsid w:val="00961B92"/>
    <w:rsid w:val="009B461B"/>
    <w:rsid w:val="009C79AA"/>
    <w:rsid w:val="009D487C"/>
    <w:rsid w:val="009E57E2"/>
    <w:rsid w:val="00A46992"/>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A5434"/>
    <w:rsid w:val="00CB646D"/>
    <w:rsid w:val="00CF391D"/>
    <w:rsid w:val="00D100AA"/>
    <w:rsid w:val="00D10323"/>
    <w:rsid w:val="00D1124B"/>
    <w:rsid w:val="00D418C8"/>
    <w:rsid w:val="00D4600A"/>
    <w:rsid w:val="00D7083D"/>
    <w:rsid w:val="00D74FCC"/>
    <w:rsid w:val="00DD2BF3"/>
    <w:rsid w:val="00DF757C"/>
    <w:rsid w:val="00E65180"/>
    <w:rsid w:val="00E94611"/>
    <w:rsid w:val="00EA471E"/>
    <w:rsid w:val="00EB6641"/>
    <w:rsid w:val="00EC0BFF"/>
    <w:rsid w:val="00EC18ED"/>
    <w:rsid w:val="00F125B9"/>
    <w:rsid w:val="00F46948"/>
    <w:rsid w:val="00F747AA"/>
    <w:rsid w:val="00F75FDE"/>
    <w:rsid w:val="00FA6870"/>
    <w:rsid w:val="00FB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726832493">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125073636">
      <w:bodyDiv w:val="1"/>
      <w:marLeft w:val="0"/>
      <w:marRight w:val="0"/>
      <w:marTop w:val="0"/>
      <w:marBottom w:val="0"/>
      <w:divBdr>
        <w:top w:val="none" w:sz="0" w:space="0" w:color="auto"/>
        <w:left w:val="none" w:sz="0" w:space="0" w:color="auto"/>
        <w:bottom w:val="none" w:sz="0" w:space="0" w:color="auto"/>
        <w:right w:val="none" w:sz="0" w:space="0" w:color="auto"/>
      </w:divBdr>
      <w:divsChild>
        <w:div w:id="1306618774">
          <w:marLeft w:val="0"/>
          <w:marRight w:val="0"/>
          <w:marTop w:val="0"/>
          <w:marBottom w:val="0"/>
          <w:divBdr>
            <w:top w:val="none" w:sz="0" w:space="0" w:color="auto"/>
            <w:left w:val="none" w:sz="0" w:space="0" w:color="auto"/>
            <w:bottom w:val="none" w:sz="0" w:space="0" w:color="auto"/>
            <w:right w:val="none" w:sz="0" w:space="0" w:color="auto"/>
          </w:divBdr>
          <w:divsChild>
            <w:div w:id="769277538">
              <w:marLeft w:val="0"/>
              <w:marRight w:val="0"/>
              <w:marTop w:val="0"/>
              <w:marBottom w:val="0"/>
              <w:divBdr>
                <w:top w:val="none" w:sz="0" w:space="0" w:color="auto"/>
                <w:left w:val="none" w:sz="0" w:space="0" w:color="auto"/>
                <w:bottom w:val="none" w:sz="0" w:space="0" w:color="auto"/>
                <w:right w:val="none" w:sz="0" w:space="0" w:color="auto"/>
              </w:divBdr>
              <w:divsChild>
                <w:div w:id="866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2021-06-03T18:54:00Z</dcterms:created>
  <dcterms:modified xsi:type="dcterms:W3CDTF">2021-06-10T11:51:00Z</dcterms:modified>
</cp:coreProperties>
</file>