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FBDC5" w14:textId="77777777" w:rsidR="0068697D" w:rsidRPr="006F6543" w:rsidRDefault="000912FA" w:rsidP="0069460F">
      <w:pPr>
        <w:spacing w:line="240" w:lineRule="auto"/>
        <w:jc w:val="center"/>
        <w:rPr>
          <w:sz w:val="21"/>
          <w:szCs w:val="21"/>
        </w:rPr>
      </w:pPr>
      <w:r w:rsidRPr="006F6543">
        <w:rPr>
          <w:noProof/>
          <w:sz w:val="21"/>
          <w:szCs w:val="21"/>
        </w:rPr>
        <w:drawing>
          <wp:inline distT="0" distB="0" distL="0" distR="0" wp14:anchorId="6AA1738C" wp14:editId="4EDAC402">
            <wp:extent cx="5946140" cy="8362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6140" cy="836295"/>
                    </a:xfrm>
                    <a:prstGeom prst="rect">
                      <a:avLst/>
                    </a:prstGeom>
                    <a:noFill/>
                    <a:ln>
                      <a:noFill/>
                    </a:ln>
                  </pic:spPr>
                </pic:pic>
              </a:graphicData>
            </a:graphic>
          </wp:inline>
        </w:drawing>
      </w:r>
    </w:p>
    <w:p w14:paraId="654FDCB8" w14:textId="63D06296" w:rsidR="00957CC3" w:rsidRPr="006F6543" w:rsidRDefault="000912FA" w:rsidP="00957CC3">
      <w:pPr>
        <w:spacing w:line="240" w:lineRule="auto"/>
        <w:jc w:val="center"/>
        <w:rPr>
          <w:rFonts w:ascii="YaleDesign-SmallCap" w:hAnsi="YaleDesign-SmallCap"/>
          <w:sz w:val="8"/>
          <w:szCs w:val="8"/>
        </w:rPr>
      </w:pPr>
      <w:r w:rsidRPr="006F6543">
        <w:rPr>
          <w:rFonts w:ascii="YaleDesign-SmallCap" w:hAnsi="YaleDesign-SmallCap"/>
          <w:noProof/>
          <w:sz w:val="8"/>
          <w:szCs w:val="8"/>
        </w:rPr>
        <mc:AlternateContent>
          <mc:Choice Requires="wps">
            <w:drawing>
              <wp:anchor distT="0" distB="0" distL="114300" distR="114300" simplePos="0" relativeHeight="251656704" behindDoc="0" locked="0" layoutInCell="1" allowOverlap="1" wp14:anchorId="399E6E1F" wp14:editId="09EA505F">
                <wp:simplePos x="0" y="0"/>
                <wp:positionH relativeFrom="margin">
                  <wp:posOffset>1238250</wp:posOffset>
                </wp:positionH>
                <wp:positionV relativeFrom="paragraph">
                  <wp:posOffset>90805</wp:posOffset>
                </wp:positionV>
                <wp:extent cx="4400550" cy="635"/>
                <wp:effectExtent l="0" t="25400" r="19050" b="5016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0" cy="635"/>
                        </a:xfrm>
                        <a:prstGeom prst="straightConnector1">
                          <a:avLst/>
                        </a:prstGeom>
                        <a:noFill/>
                        <a:ln w="38100">
                          <a:solidFill>
                            <a:srgbClr val="4F81BD"/>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E5F23A6" id="_x0000_t32" coordsize="21600,21600" o:spt="32" o:oned="t" path="m,l21600,21600e" filled="f">
                <v:path arrowok="t" fillok="f" o:connecttype="none"/>
                <o:lock v:ext="edit" shapetype="t"/>
              </v:shapetype>
              <v:shape id="AutoShape 2" o:spid="_x0000_s1026" type="#_x0000_t32" style="position:absolute;margin-left:97.5pt;margin-top:7.15pt;width:346.5pt;height:.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dvxAEAAGcDAAAOAAAAZHJzL2Uyb0RvYy54bWysU01v2zAMvQ/YfxB0X2y3SREYcQosWXbp&#10;tgDtfoAiybYwWRRIJXb+/SQ1SfdxG3YRKJF8fHykVo/TYNlJIxlwDa9mJWfaSVDGdQ3//rL7sOSM&#10;gnBKWHC64WdN/HH9/t1q9LW+gx6s0sgiiKN69A3vQ/B1UZDs9SBoBl676GwBBxHiFbtCoRgj+mCL&#10;u7J8KEZA5RGkJoqv21cnX2f8ttUyfGtb0oHZhkduIZ+Yz0M6i/VK1B0K3xt5oSH+gcUgjItFb1Bb&#10;EQQ7ovkLajASgaANMwlDAW1rpM49xG6q8o9unnvhde4likP+JhP9P1j59bRxe0zU5eSe/RPIH8Qc&#10;bHrhOp0JvJx9HFyVpCpGT/UtJV3I75Edxi+gYow4BsgqTC0OCTL2x6Ys9vkmtp4Ck/FxPi/LxSLO&#10;REbfw/0i44v6muqRwmcNA0tGwymgMF0fNuBcHCpglQuJ0xOFREzU14RU18HOWJtnax0bG36/rMoy&#10;ZxBYo5I3xRF2h41FdhJxPea7ZfVxe6HxWxjC0amM1muhPl3sIIx9tWN16xKezht3oXSVJ+0i1QdQ&#10;5z1eNYzTzKQvm5fW5dd7Vvrtf6x/AgAA//8DAFBLAwQUAAYACAAAACEAfQbZWdsAAAAJAQAADwAA&#10;AGRycy9kb3ducmV2LnhtbExPTU/CQBC9k/gfNmPiDbZiNUvtlhgT4lXAxHhb2rEtdGea7hbqv3c4&#10;6W3eR968l68n36kzDqFlsnC/SEAhlVy1VFv42G/mBlSIjirXMaGFHwywLm5mucsqvtAWz7tYKwmh&#10;kDkLTYx9pnUoG/QuLLhHEu2bB++iwKHW1eAuEu47vUySJ+1dS/KhcT2+NliedqO3YL72b59hm/K0&#10;wvfj8rQZj8yjtXe308szqIhT/DPDtb5Uh0I6HXikKqhO8OpRtkQ50gdQYjDGCHG4EinoItf/FxS/&#10;AAAA//8DAFBLAQItABQABgAIAAAAIQC2gziS/gAAAOEBAAATAAAAAAAAAAAAAAAAAAAAAABbQ29u&#10;dGVudF9UeXBlc10ueG1sUEsBAi0AFAAGAAgAAAAhADj9If/WAAAAlAEAAAsAAAAAAAAAAAAAAAAA&#10;LwEAAF9yZWxzLy5yZWxzUEsBAi0AFAAGAAgAAAAhAD0M92/EAQAAZwMAAA4AAAAAAAAAAAAAAAAA&#10;LgIAAGRycy9lMm9Eb2MueG1sUEsBAi0AFAAGAAgAAAAhAH0G2VnbAAAACQEAAA8AAAAAAAAAAAAA&#10;AAAAHgQAAGRycy9kb3ducmV2LnhtbFBLBQYAAAAABAAEAPMAAAAmBQAAAAA=&#10;" strokecolor="#4f81bd" strokeweight="3pt">
                <w10:wrap anchorx="margin"/>
              </v:shape>
            </w:pict>
          </mc:Fallback>
        </mc:AlternateContent>
      </w:r>
    </w:p>
    <w:p w14:paraId="197263A3" w14:textId="7C64A432" w:rsidR="0069460F" w:rsidRPr="006F6543" w:rsidRDefault="006F6D30" w:rsidP="0069460F">
      <w:pPr>
        <w:spacing w:line="397" w:lineRule="exact"/>
        <w:ind w:right="-10"/>
        <w:jc w:val="center"/>
        <w:rPr>
          <w:rFonts w:ascii="Times New Roman" w:eastAsia="Times New Roman" w:hAnsi="Times New Roman"/>
          <w:sz w:val="38"/>
          <w:szCs w:val="38"/>
        </w:rPr>
      </w:pPr>
      <w:r>
        <w:rPr>
          <w:rFonts w:ascii="YaleNew" w:hAnsi="YaleNew"/>
          <w:noProof/>
          <w:sz w:val="28"/>
          <w:szCs w:val="28"/>
        </w:rPr>
        <mc:AlternateContent>
          <mc:Choice Requires="wps">
            <w:drawing>
              <wp:anchor distT="0" distB="0" distL="114300" distR="114300" simplePos="0" relativeHeight="251659264" behindDoc="0" locked="0" layoutInCell="1" allowOverlap="1" wp14:anchorId="2DC03B76" wp14:editId="4B53595D">
                <wp:simplePos x="0" y="0"/>
                <wp:positionH relativeFrom="page">
                  <wp:posOffset>1695450</wp:posOffset>
                </wp:positionH>
                <wp:positionV relativeFrom="paragraph">
                  <wp:posOffset>333375</wp:posOffset>
                </wp:positionV>
                <wp:extent cx="4400550" cy="0"/>
                <wp:effectExtent l="0" t="12700" r="31750" b="2540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0" cy="0"/>
                        </a:xfrm>
                        <a:prstGeom prst="straightConnector1">
                          <a:avLst/>
                        </a:prstGeom>
                        <a:noFill/>
                        <a:ln w="38100">
                          <a:solidFill>
                            <a:srgbClr val="4F81BD"/>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85FFDE" id="_x0000_t32" coordsize="21600,21600" o:spt="32" o:oned="t" path="m,l21600,21600e" filled="f">
                <v:path arrowok="t" fillok="f" o:connecttype="none"/>
                <o:lock v:ext="edit" shapetype="t"/>
              </v:shapetype>
              <v:shape id="AutoShape 4" o:spid="_x0000_s1026" type="#_x0000_t32" style="position:absolute;margin-left:133.5pt;margin-top:26.25pt;width:346.5pt;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joL1AEAAIsDAAAOAAAAZHJzL2Uyb0RvYy54bWysU8GO0zAQvSPxD5bvNMnSRVXUdAUt5bJA&#13;&#10;pV0+YGo7iYXjsWy3af+esdt0F7ghLtbYM/Nm5r3x8uE0GHZUPmi0Da9mJWfKCpTadg3/8bx9t+As&#13;&#10;RLASDFrV8LMK/GH19s1ydLW6wx6NVJ4RiA316Brex+jqogiiVwOEGTplydmiHyDS1XeF9DAS+mCK&#13;&#10;u7L8UIzopfMoVAj0urk4+Srjt60S8XvbBhWZaTj1FvPp87lPZ7FaQt15cL0W1zbgH7oYQFsqeoPa&#13;&#10;QAR28PovqEELjwHbOBM4FNi2Wqg8A01TlX9M89SDU3kWIie4G03h/8GKb8edZ1o2fM6ZhYEk+niI&#13;&#10;mCuzeaJndKGmqLXd+TSgONkn94jiZ2AW1z3YTuXg57Oj3CplFL+lpEtwVGQ/fkVJMUD4matT64cE&#13;&#10;SSywU5bkfJNEnSIT9Difl+X9PSknJl8B9ZTofIhfFA4sGQ0P0YPu+rhGa0l49FUuA8fHEFNbUE8J&#13;&#10;qarFrTYm628sGxv+flGVZc4IaLRM3hQXfLdfG8+OQCs03y6qT5s8JHleh3k8WJnRegXy89WOoM3F&#13;&#10;purGJjyVt/La0kTOheY9yvPOTwyS4rnp63amlXp9zzy//KHVLwAAAP//AwBQSwMEFAAGAAgAAAAh&#13;&#10;AGqXXkLhAAAADgEAAA8AAABkcnMvZG93bnJldi54bWxMj0FPwzAMhe9I/IfISNxYSsXK1jWdEGji&#13;&#10;yjYktFvWem23xq6adCv/HiMO42LJz/bz+7Ll6Fp1xt43TAYeJxEopILLhioDn9vVwwyUD5ZK2zKh&#13;&#10;gW/0sMxvbzKblnyhNZ43oVJiQj61BuoQulRrX9TorJ9whySzA/fOBmn7Spe9vYi5a3UcRYl2tiH5&#13;&#10;UNsOX2ssTpvBGZjttu9ffv3E4xw/jvFpNRyZB2Pu78a3hZSXBaiAY7hewC+D5Idcgu15oNKr1kCc&#13;&#10;PAtQMDCNp6BkYZ5EIuz/BJ1n+j9G/gMAAP//AwBQSwECLQAUAAYACAAAACEAtoM4kv4AAADhAQAA&#13;&#10;EwAAAAAAAAAAAAAAAAAAAAAAW0NvbnRlbnRfVHlwZXNdLnhtbFBLAQItABQABgAIAAAAIQA4/SH/&#13;&#10;1gAAAJQBAAALAAAAAAAAAAAAAAAAAC8BAABfcmVscy8ucmVsc1BLAQItABQABgAIAAAAIQAnujoL&#13;&#10;1AEAAIsDAAAOAAAAAAAAAAAAAAAAAC4CAABkcnMvZTJvRG9jLnhtbFBLAQItABQABgAIAAAAIQBq&#13;&#10;l15C4QAAAA4BAAAPAAAAAAAAAAAAAAAAAC4EAABkcnMvZG93bnJldi54bWxQSwUGAAAAAAQABADz&#13;&#10;AAAAPAUAAAAA&#13;&#10;" strokecolor="#4f81bd" strokeweight="3pt">
                <w10:wrap anchorx="page"/>
              </v:shape>
            </w:pict>
          </mc:Fallback>
        </mc:AlternateContent>
      </w:r>
      <w:r w:rsidR="00812278">
        <w:rPr>
          <w:rFonts w:ascii="Times New Roman"/>
          <w:spacing w:val="40"/>
          <w:sz w:val="38"/>
          <w:szCs w:val="38"/>
        </w:rPr>
        <w:t xml:space="preserve">VIRTUAL </w:t>
      </w:r>
      <w:r w:rsidR="0069460F" w:rsidRPr="006F6543">
        <w:rPr>
          <w:rFonts w:ascii="Times New Roman"/>
          <w:spacing w:val="40"/>
          <w:sz w:val="38"/>
          <w:szCs w:val="38"/>
        </w:rPr>
        <w:t>S</w:t>
      </w:r>
      <w:r w:rsidR="0069460F" w:rsidRPr="006F6543">
        <w:rPr>
          <w:rFonts w:ascii="Times New Roman"/>
          <w:spacing w:val="39"/>
          <w:sz w:val="38"/>
          <w:szCs w:val="38"/>
        </w:rPr>
        <w:t>E</w:t>
      </w:r>
      <w:r w:rsidR="0069460F" w:rsidRPr="006F6543">
        <w:rPr>
          <w:rFonts w:ascii="Times New Roman"/>
          <w:spacing w:val="38"/>
          <w:sz w:val="38"/>
          <w:szCs w:val="38"/>
        </w:rPr>
        <w:t>M</w:t>
      </w:r>
      <w:r w:rsidR="0069460F" w:rsidRPr="006F6543">
        <w:rPr>
          <w:rFonts w:ascii="Times New Roman"/>
          <w:spacing w:val="39"/>
          <w:sz w:val="38"/>
          <w:szCs w:val="38"/>
        </w:rPr>
        <w:t>I</w:t>
      </w:r>
      <w:r w:rsidR="0069460F" w:rsidRPr="006F6543">
        <w:rPr>
          <w:rFonts w:ascii="Times New Roman"/>
          <w:spacing w:val="35"/>
          <w:sz w:val="38"/>
          <w:szCs w:val="38"/>
        </w:rPr>
        <w:t>N</w:t>
      </w:r>
      <w:r w:rsidR="0069460F" w:rsidRPr="006F6543">
        <w:rPr>
          <w:rFonts w:ascii="Times New Roman"/>
          <w:spacing w:val="41"/>
          <w:sz w:val="38"/>
          <w:szCs w:val="38"/>
        </w:rPr>
        <w:t>A</w:t>
      </w:r>
      <w:r w:rsidR="0069460F" w:rsidRPr="006F6543">
        <w:rPr>
          <w:rFonts w:ascii="Times New Roman"/>
          <w:sz w:val="38"/>
          <w:szCs w:val="38"/>
        </w:rPr>
        <w:t>R</w:t>
      </w:r>
    </w:p>
    <w:p w14:paraId="2D5C3B60" w14:textId="75E722D5" w:rsidR="00DC27F9" w:rsidRPr="00172195" w:rsidRDefault="00DC27F9" w:rsidP="00172195">
      <w:pPr>
        <w:tabs>
          <w:tab w:val="center" w:pos="5400"/>
          <w:tab w:val="left" w:pos="9730"/>
        </w:tabs>
        <w:spacing w:after="120" w:line="240" w:lineRule="auto"/>
        <w:ind w:right="540" w:firstLine="540"/>
        <w:jc w:val="center"/>
        <w:rPr>
          <w:sz w:val="48"/>
          <w:szCs w:val="48"/>
        </w:rPr>
      </w:pPr>
      <w:r w:rsidRPr="00DB7033">
        <w:rPr>
          <w:rFonts w:ascii="YaleNew" w:hAnsi="YaleNew"/>
          <w:b/>
          <w:i/>
          <w:sz w:val="42"/>
          <w:szCs w:val="42"/>
        </w:rPr>
        <w:t xml:space="preserve"> </w:t>
      </w:r>
      <w:r w:rsidR="00F0304F" w:rsidRPr="00172195">
        <w:rPr>
          <w:rFonts w:ascii="YaleNew" w:hAnsi="YaleNew"/>
          <w:b/>
          <w:i/>
          <w:iCs/>
          <w:sz w:val="48"/>
          <w:szCs w:val="48"/>
        </w:rPr>
        <w:t xml:space="preserve">The Liver Exposome: </w:t>
      </w:r>
      <w:r w:rsidR="003C47F7" w:rsidRPr="00172195">
        <w:rPr>
          <w:rFonts w:ascii="YaleNew" w:hAnsi="YaleNew"/>
          <w:b/>
          <w:i/>
          <w:iCs/>
          <w:sz w:val="48"/>
          <w:szCs w:val="48"/>
        </w:rPr>
        <w:t xml:space="preserve">Environmental </w:t>
      </w:r>
      <w:r w:rsidR="00F0304F" w:rsidRPr="00172195">
        <w:rPr>
          <w:rFonts w:ascii="YaleNew" w:hAnsi="YaleNew"/>
          <w:b/>
          <w:i/>
          <w:iCs/>
          <w:sz w:val="48"/>
          <w:szCs w:val="48"/>
        </w:rPr>
        <w:t>exposures</w:t>
      </w:r>
      <w:r w:rsidR="00172195" w:rsidRPr="00172195">
        <w:rPr>
          <w:rFonts w:ascii="YaleNew" w:hAnsi="YaleNew"/>
          <w:b/>
          <w:i/>
          <w:iCs/>
          <w:sz w:val="48"/>
          <w:szCs w:val="48"/>
        </w:rPr>
        <w:t xml:space="preserve"> </w:t>
      </w:r>
      <w:r w:rsidR="00F0304F" w:rsidRPr="00172195">
        <w:rPr>
          <w:rFonts w:ascii="YaleNew" w:hAnsi="YaleNew"/>
          <w:b/>
          <w:i/>
          <w:iCs/>
          <w:sz w:val="48"/>
          <w:szCs w:val="48"/>
        </w:rPr>
        <w:t xml:space="preserve">and Liver Disease </w:t>
      </w:r>
      <w:r w:rsidRPr="00172195">
        <w:rPr>
          <w:rFonts w:ascii="YaleNew" w:hAnsi="YaleNew"/>
          <w:b/>
          <w:i/>
          <w:sz w:val="48"/>
          <w:szCs w:val="48"/>
        </w:rPr>
        <w:t xml:space="preserve"> </w:t>
      </w:r>
      <w:hyperlink r:id="rId7" w:tooltip="&quot;View user profile.&quot; " w:history="1"/>
    </w:p>
    <w:p w14:paraId="313387EA" w14:textId="5D846A3C" w:rsidR="002D1996" w:rsidRPr="00DC27F9" w:rsidRDefault="00DC27F9" w:rsidP="00DC27F9">
      <w:pPr>
        <w:spacing w:after="0" w:line="240" w:lineRule="auto"/>
        <w:jc w:val="center"/>
        <w:rPr>
          <w:rFonts w:ascii="Times New Roman" w:eastAsia="Times New Roman" w:hAnsi="Times New Roman"/>
          <w:sz w:val="24"/>
          <w:szCs w:val="24"/>
          <w:lang w:eastAsia="zh-CN"/>
        </w:rPr>
      </w:pPr>
      <w:r w:rsidRPr="00DC27F9">
        <w:rPr>
          <w:rFonts w:ascii="Times New Roman" w:eastAsia="Times New Roman" w:hAnsi="Times New Roman"/>
          <w:sz w:val="24"/>
          <w:szCs w:val="24"/>
          <w:lang w:eastAsia="zh-CN"/>
        </w:rPr>
        <w:fldChar w:fldCharType="begin"/>
      </w:r>
      <w:r w:rsidR="00492334">
        <w:rPr>
          <w:rFonts w:ascii="Times New Roman" w:eastAsia="Times New Roman" w:hAnsi="Times New Roman"/>
          <w:sz w:val="24"/>
          <w:szCs w:val="24"/>
          <w:lang w:eastAsia="zh-CN"/>
        </w:rPr>
        <w:instrText xml:space="preserve"> INCLUDEPICTURE "C:\\var\\folders\\t4\\h6m53wb50nbdx4b8jfk5129j8k0thm\\T\\com.microsoft.Word\\WebArchiveCopyPasteTempFiles\\SacobyWilsonheadshot2.png?format=500w" \* MERGEFORMAT </w:instrText>
      </w:r>
      <w:r w:rsidRPr="00DC27F9">
        <w:rPr>
          <w:rFonts w:ascii="Times New Roman" w:eastAsia="Times New Roman" w:hAnsi="Times New Roman"/>
          <w:sz w:val="24"/>
          <w:szCs w:val="24"/>
          <w:lang w:eastAsia="zh-CN"/>
        </w:rPr>
        <w:fldChar w:fldCharType="separate"/>
      </w:r>
      <w:r w:rsidRPr="00DC27F9">
        <w:rPr>
          <w:rFonts w:ascii="Times New Roman" w:eastAsia="Times New Roman" w:hAnsi="Times New Roman"/>
          <w:noProof/>
          <w:sz w:val="24"/>
          <w:szCs w:val="24"/>
          <w:lang w:eastAsia="zh-CN"/>
        </w:rPr>
        <w:drawing>
          <wp:inline distT="0" distB="0" distL="0" distR="0" wp14:anchorId="60F47BB9" wp14:editId="391A2C4E">
            <wp:extent cx="1471299" cy="181652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stretch>
                      <a:fillRect/>
                    </a:stretch>
                  </pic:blipFill>
                  <pic:spPr bwMode="auto">
                    <a:xfrm>
                      <a:off x="0" y="0"/>
                      <a:ext cx="1488287" cy="1837500"/>
                    </a:xfrm>
                    <a:prstGeom prst="rect">
                      <a:avLst/>
                    </a:prstGeom>
                    <a:noFill/>
                    <a:ln>
                      <a:noFill/>
                    </a:ln>
                  </pic:spPr>
                </pic:pic>
              </a:graphicData>
            </a:graphic>
          </wp:inline>
        </w:drawing>
      </w:r>
      <w:r w:rsidRPr="00DC27F9">
        <w:rPr>
          <w:rFonts w:ascii="Times New Roman" w:eastAsia="Times New Roman" w:hAnsi="Times New Roman"/>
          <w:sz w:val="24"/>
          <w:szCs w:val="24"/>
          <w:lang w:eastAsia="zh-CN"/>
        </w:rPr>
        <w:fldChar w:fldCharType="end"/>
      </w:r>
    </w:p>
    <w:p w14:paraId="09D5DC6D" w14:textId="2E5245FF" w:rsidR="00812278" w:rsidRPr="005D288F" w:rsidRDefault="00F0304F" w:rsidP="00A22DA7">
      <w:pPr>
        <w:spacing w:after="0" w:line="240" w:lineRule="auto"/>
        <w:jc w:val="center"/>
        <w:rPr>
          <w:rFonts w:ascii="YaleNew" w:hAnsi="YaleNew"/>
          <w:b/>
          <w:sz w:val="36"/>
          <w:szCs w:val="36"/>
        </w:rPr>
      </w:pPr>
      <w:proofErr w:type="spellStart"/>
      <w:r>
        <w:rPr>
          <w:rFonts w:ascii="YaleNew" w:hAnsi="YaleNew"/>
          <w:b/>
          <w:sz w:val="36"/>
          <w:szCs w:val="36"/>
        </w:rPr>
        <w:t>Vaia</w:t>
      </w:r>
      <w:proofErr w:type="spellEnd"/>
      <w:r>
        <w:rPr>
          <w:rFonts w:ascii="YaleNew" w:hAnsi="YaleNew"/>
          <w:b/>
          <w:sz w:val="36"/>
          <w:szCs w:val="36"/>
        </w:rPr>
        <w:t xml:space="preserve"> </w:t>
      </w:r>
      <w:proofErr w:type="spellStart"/>
      <w:r>
        <w:rPr>
          <w:rFonts w:ascii="YaleNew" w:hAnsi="YaleNew"/>
          <w:b/>
          <w:sz w:val="36"/>
          <w:szCs w:val="36"/>
        </w:rPr>
        <w:t>Lida</w:t>
      </w:r>
      <w:proofErr w:type="spellEnd"/>
      <w:r>
        <w:rPr>
          <w:rFonts w:ascii="YaleNew" w:hAnsi="YaleNew"/>
          <w:b/>
          <w:sz w:val="36"/>
          <w:szCs w:val="36"/>
        </w:rPr>
        <w:t xml:space="preserve"> </w:t>
      </w:r>
      <w:proofErr w:type="spellStart"/>
      <w:r>
        <w:rPr>
          <w:rFonts w:ascii="YaleNew" w:hAnsi="YaleNew"/>
          <w:b/>
          <w:sz w:val="36"/>
          <w:szCs w:val="36"/>
        </w:rPr>
        <w:t>Chatzi</w:t>
      </w:r>
      <w:proofErr w:type="spellEnd"/>
      <w:r>
        <w:rPr>
          <w:rFonts w:ascii="YaleNew" w:hAnsi="YaleNew"/>
          <w:b/>
          <w:sz w:val="36"/>
          <w:szCs w:val="36"/>
        </w:rPr>
        <w:t xml:space="preserve">, </w:t>
      </w:r>
      <w:r w:rsidR="00DB1323">
        <w:rPr>
          <w:rFonts w:ascii="YaleNew" w:hAnsi="YaleNew"/>
          <w:b/>
          <w:sz w:val="36"/>
          <w:szCs w:val="36"/>
        </w:rPr>
        <w:t xml:space="preserve">MD, </w:t>
      </w:r>
      <w:r w:rsidR="003C47F7">
        <w:rPr>
          <w:rFonts w:ascii="YaleNew" w:hAnsi="YaleNew"/>
          <w:b/>
          <w:sz w:val="36"/>
          <w:szCs w:val="36"/>
        </w:rPr>
        <w:t>P</w:t>
      </w:r>
      <w:r>
        <w:rPr>
          <w:rFonts w:ascii="YaleNew" w:hAnsi="YaleNew"/>
          <w:b/>
          <w:sz w:val="36"/>
          <w:szCs w:val="36"/>
        </w:rPr>
        <w:t>hD</w:t>
      </w:r>
      <w:r w:rsidR="003C47F7">
        <w:rPr>
          <w:rFonts w:ascii="YaleNew" w:hAnsi="YaleNew"/>
          <w:b/>
          <w:sz w:val="36"/>
          <w:szCs w:val="36"/>
        </w:rPr>
        <w:t xml:space="preserve"> </w:t>
      </w:r>
      <w:r w:rsidR="00812278" w:rsidRPr="005D288F">
        <w:rPr>
          <w:rFonts w:ascii="YaleNew" w:hAnsi="YaleNew"/>
          <w:b/>
          <w:sz w:val="36"/>
          <w:szCs w:val="36"/>
        </w:rPr>
        <w:t xml:space="preserve"> </w:t>
      </w:r>
    </w:p>
    <w:p w14:paraId="316BC98D" w14:textId="4FE4E677" w:rsidR="005449E7" w:rsidRPr="003C47F7" w:rsidRDefault="008A37E6" w:rsidP="005449E7">
      <w:pPr>
        <w:spacing w:after="0" w:line="240" w:lineRule="auto"/>
        <w:jc w:val="center"/>
        <w:rPr>
          <w:rFonts w:ascii="YaleNew" w:hAnsi="YaleNew"/>
          <w:b/>
          <w:bCs/>
          <w:sz w:val="28"/>
          <w:szCs w:val="28"/>
        </w:rPr>
      </w:pPr>
      <w:r w:rsidRPr="003C47F7">
        <w:rPr>
          <w:rFonts w:ascii="YaleNew" w:hAnsi="YaleNew"/>
          <w:b/>
          <w:bCs/>
          <w:sz w:val="28"/>
          <w:szCs w:val="28"/>
        </w:rPr>
        <w:t>Professor</w:t>
      </w:r>
      <w:r w:rsidR="00DB1323">
        <w:rPr>
          <w:rFonts w:ascii="YaleNew" w:hAnsi="YaleNew"/>
          <w:b/>
          <w:bCs/>
          <w:sz w:val="28"/>
          <w:szCs w:val="28"/>
        </w:rPr>
        <w:t xml:space="preserve">, Preventive Medicine </w:t>
      </w:r>
      <w:r w:rsidRPr="003C47F7">
        <w:rPr>
          <w:rFonts w:ascii="YaleNew" w:hAnsi="YaleNew"/>
          <w:b/>
          <w:bCs/>
          <w:sz w:val="28"/>
          <w:szCs w:val="28"/>
        </w:rPr>
        <w:t xml:space="preserve"> </w:t>
      </w:r>
    </w:p>
    <w:p w14:paraId="06079232" w14:textId="6A842210" w:rsidR="003C47F7" w:rsidRPr="003C47F7" w:rsidRDefault="00F0304F" w:rsidP="00530BF6">
      <w:pPr>
        <w:spacing w:after="0" w:line="240" w:lineRule="auto"/>
        <w:jc w:val="center"/>
        <w:rPr>
          <w:rFonts w:ascii="YaleNew" w:hAnsi="YaleNew"/>
          <w:b/>
          <w:bCs/>
          <w:sz w:val="28"/>
          <w:szCs w:val="28"/>
        </w:rPr>
      </w:pPr>
      <w:r>
        <w:rPr>
          <w:rFonts w:ascii="YaleNew" w:hAnsi="YaleNew"/>
          <w:b/>
          <w:bCs/>
          <w:sz w:val="28"/>
          <w:szCs w:val="28"/>
        </w:rPr>
        <w:t>Keck S</w:t>
      </w:r>
      <w:r w:rsidR="00530BF6" w:rsidRPr="003C47F7">
        <w:rPr>
          <w:rFonts w:ascii="YaleNew" w:hAnsi="YaleNew"/>
          <w:b/>
          <w:bCs/>
          <w:sz w:val="28"/>
          <w:szCs w:val="28"/>
        </w:rPr>
        <w:t xml:space="preserve">chool of </w:t>
      </w:r>
      <w:r>
        <w:rPr>
          <w:rFonts w:ascii="YaleNew" w:hAnsi="YaleNew"/>
          <w:b/>
          <w:bCs/>
          <w:sz w:val="28"/>
          <w:szCs w:val="28"/>
        </w:rPr>
        <w:t>Medicine</w:t>
      </w:r>
      <w:r w:rsidR="00172195">
        <w:rPr>
          <w:rFonts w:ascii="YaleNew" w:hAnsi="YaleNew"/>
          <w:b/>
          <w:bCs/>
          <w:sz w:val="28"/>
          <w:szCs w:val="28"/>
        </w:rPr>
        <w:t>,</w:t>
      </w:r>
      <w:r>
        <w:rPr>
          <w:rFonts w:ascii="YaleNew" w:hAnsi="YaleNew"/>
          <w:b/>
          <w:bCs/>
          <w:sz w:val="28"/>
          <w:szCs w:val="28"/>
        </w:rPr>
        <w:t xml:space="preserve"> University of Southern California </w:t>
      </w:r>
    </w:p>
    <w:p w14:paraId="76BE58CF" w14:textId="08D320D1" w:rsidR="00530BF6" w:rsidRPr="00A22DA7" w:rsidRDefault="00DB1323" w:rsidP="00A22DA7">
      <w:pPr>
        <w:spacing w:before="120" w:line="240" w:lineRule="auto"/>
        <w:jc w:val="both"/>
        <w:rPr>
          <w:rFonts w:ascii="YaleNew" w:hAnsi="YaleNew"/>
          <w:b/>
          <w:bCs/>
          <w:sz w:val="28"/>
          <w:szCs w:val="28"/>
        </w:rPr>
      </w:pPr>
      <w:r w:rsidRPr="00A22DA7">
        <w:rPr>
          <w:rFonts w:ascii="YaleNew" w:hAnsi="YaleNew" w:cs="Arial"/>
          <w:sz w:val="28"/>
          <w:szCs w:val="28"/>
        </w:rPr>
        <w:t xml:space="preserve">As a physician, epidemiologist and public health researcher, </w:t>
      </w:r>
      <w:r w:rsidR="00172195" w:rsidRPr="00A22DA7">
        <w:rPr>
          <w:rFonts w:ascii="YaleNew" w:hAnsi="YaleNew" w:cs="Arial"/>
          <w:sz w:val="28"/>
          <w:szCs w:val="28"/>
        </w:rPr>
        <w:t xml:space="preserve">Dr. </w:t>
      </w:r>
      <w:proofErr w:type="spellStart"/>
      <w:r w:rsidR="00172195" w:rsidRPr="00A22DA7">
        <w:rPr>
          <w:rFonts w:ascii="YaleNew" w:hAnsi="YaleNew" w:cs="Arial"/>
          <w:sz w:val="28"/>
          <w:szCs w:val="28"/>
        </w:rPr>
        <w:t>Chatzi</w:t>
      </w:r>
      <w:proofErr w:type="spellEnd"/>
      <w:r w:rsidRPr="00A22DA7">
        <w:rPr>
          <w:rFonts w:ascii="YaleNew" w:hAnsi="YaleNew" w:cs="Arial"/>
          <w:sz w:val="28"/>
          <w:szCs w:val="28"/>
        </w:rPr>
        <w:t xml:space="preserve"> leads an interdisciplinary program of research focused on advancing our understanding of how exposure to environmental chemicals affect metabolic health. Overall, her investigations have focused on the health effects of environmental toxicants classified as endocrine disruptors, including perfluoroalkyl substances, organochlorine pesticides, phenols, phthalates, and metals, on long-term youth health, especially, obesity, type 2 diabetes, and fatty liver disease. In support of this work, </w:t>
      </w:r>
      <w:r w:rsidR="00A22DA7" w:rsidRPr="00A22DA7">
        <w:rPr>
          <w:rFonts w:ascii="YaleNew" w:hAnsi="YaleNew" w:cs="Arial"/>
          <w:sz w:val="28"/>
          <w:szCs w:val="28"/>
        </w:rPr>
        <w:t xml:space="preserve">Dr. </w:t>
      </w:r>
      <w:proofErr w:type="spellStart"/>
      <w:r w:rsidR="00A22DA7" w:rsidRPr="00A22DA7">
        <w:rPr>
          <w:rFonts w:ascii="YaleNew" w:hAnsi="YaleNew" w:cs="Arial"/>
          <w:sz w:val="28"/>
          <w:szCs w:val="28"/>
        </w:rPr>
        <w:t>Chatzi</w:t>
      </w:r>
      <w:proofErr w:type="spellEnd"/>
      <w:r w:rsidRPr="00A22DA7">
        <w:rPr>
          <w:rFonts w:ascii="YaleNew" w:hAnsi="YaleNew" w:cs="Arial"/>
          <w:sz w:val="28"/>
          <w:szCs w:val="28"/>
        </w:rPr>
        <w:t xml:space="preserve"> currently leads multi-center, multi-disciplinary studies measuring the impact of these chemicals on longitudinal changes in insulin sensitivity, beta-cell function, and fatty liver disease in cohorts in Southern California and on the trajectory of metabolic improvement after bariatric surgery. She has catalyzed and led several transatlantic research initiatives leveraging intellectual resources and cohorts in Europe and the United States. </w:t>
      </w:r>
      <w:r w:rsidR="00A22DA7" w:rsidRPr="00A22DA7">
        <w:rPr>
          <w:rFonts w:ascii="YaleNew" w:hAnsi="YaleNew" w:cs="Arial"/>
          <w:sz w:val="28"/>
          <w:szCs w:val="28"/>
        </w:rPr>
        <w:t xml:space="preserve">Dr. </w:t>
      </w:r>
      <w:proofErr w:type="spellStart"/>
      <w:r w:rsidR="00A22DA7" w:rsidRPr="00A22DA7">
        <w:rPr>
          <w:rFonts w:ascii="YaleNew" w:hAnsi="YaleNew" w:cs="Arial"/>
          <w:sz w:val="28"/>
          <w:szCs w:val="28"/>
        </w:rPr>
        <w:t>Chatzi</w:t>
      </w:r>
      <w:proofErr w:type="spellEnd"/>
      <w:r w:rsidRPr="00A22DA7">
        <w:rPr>
          <w:rFonts w:ascii="YaleNew" w:hAnsi="YaleNew" w:cs="Arial"/>
          <w:sz w:val="28"/>
          <w:szCs w:val="28"/>
        </w:rPr>
        <w:t xml:space="preserve"> is the PI </w:t>
      </w:r>
      <w:r w:rsidR="00A22DA7" w:rsidRPr="00A22DA7">
        <w:rPr>
          <w:rFonts w:ascii="YaleNew" w:hAnsi="YaleNew" w:cs="Arial"/>
          <w:sz w:val="28"/>
          <w:szCs w:val="28"/>
        </w:rPr>
        <w:t>in</w:t>
      </w:r>
      <w:r w:rsidRPr="00A22DA7">
        <w:rPr>
          <w:rFonts w:ascii="YaleNew" w:hAnsi="YaleNew" w:cs="Arial"/>
          <w:sz w:val="28"/>
          <w:szCs w:val="28"/>
        </w:rPr>
        <w:t xml:space="preserve"> several EU and NIH/NIEHS research grants. She also serves as Director of the USC Center for Translational Research on Environmental Health (USC-R-TEN)</w:t>
      </w:r>
      <w:r w:rsidR="00A22DA7" w:rsidRPr="00A22DA7">
        <w:rPr>
          <w:rFonts w:ascii="YaleNew" w:hAnsi="YaleNew" w:cs="Arial"/>
          <w:sz w:val="28"/>
          <w:szCs w:val="28"/>
        </w:rPr>
        <w:t>,</w:t>
      </w:r>
      <w:r w:rsidRPr="00A22DA7">
        <w:rPr>
          <w:rFonts w:ascii="YaleNew" w:hAnsi="YaleNew" w:cs="Arial"/>
          <w:sz w:val="28"/>
          <w:szCs w:val="28"/>
        </w:rPr>
        <w:t xml:space="preserve"> which conducts translational research on the influence of environmental pollutants on health outcomes by integrating human population-data and laboratory methods to develop comprehensive understanding of exposure risk and disease development. </w:t>
      </w:r>
    </w:p>
    <w:p w14:paraId="0B0372FA" w14:textId="4492C1F8" w:rsidR="0068400D" w:rsidRPr="0068400D" w:rsidRDefault="0068400D" w:rsidP="00315575">
      <w:pPr>
        <w:spacing w:after="0" w:line="240" w:lineRule="auto"/>
        <w:jc w:val="center"/>
        <w:rPr>
          <w:rFonts w:ascii="YaleNew" w:hAnsi="YaleNew"/>
          <w:sz w:val="10"/>
          <w:szCs w:val="10"/>
        </w:rPr>
      </w:pPr>
      <w:r w:rsidRPr="0068400D">
        <w:rPr>
          <w:rFonts w:ascii="YaleNew" w:hAnsi="YaleNew"/>
          <w:noProof/>
          <w:sz w:val="10"/>
          <w:szCs w:val="10"/>
        </w:rPr>
        <mc:AlternateContent>
          <mc:Choice Requires="wps">
            <w:drawing>
              <wp:anchor distT="0" distB="0" distL="114300" distR="114300" simplePos="0" relativeHeight="251661312" behindDoc="0" locked="0" layoutInCell="1" allowOverlap="1" wp14:anchorId="67D60642" wp14:editId="6B4DAAD5">
                <wp:simplePos x="0" y="0"/>
                <wp:positionH relativeFrom="page">
                  <wp:posOffset>1701800</wp:posOffset>
                </wp:positionH>
                <wp:positionV relativeFrom="paragraph">
                  <wp:posOffset>35172</wp:posOffset>
                </wp:positionV>
                <wp:extent cx="4400550" cy="0"/>
                <wp:effectExtent l="0" t="12700" r="31750" b="254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0" cy="0"/>
                        </a:xfrm>
                        <a:prstGeom prst="straightConnector1">
                          <a:avLst/>
                        </a:prstGeom>
                        <a:noFill/>
                        <a:ln w="38100">
                          <a:solidFill>
                            <a:srgbClr val="4F81BD"/>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9A5F22" id="AutoShape 4" o:spid="_x0000_s1026" type="#_x0000_t32" style="position:absolute;margin-left:134pt;margin-top:2.75pt;width:346.5pt;height: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Pv+0wEAAIsDAAAOAAAAZHJzL2Uyb0RvYy54bWysU8GO0zAQvSPxD5bvNMnSRVXUdAUt5bJA&#13;&#10;pV0+YGo7iYXjsWy3af+esdt0F7ghLtbYM/Nm5r3x8uE0GHZUPmi0Da9mJWfKCpTadg3/8bx9t+As&#13;&#10;RLASDFrV8LMK/GH19s1ydLW6wx6NVJ4RiA316Brex+jqogiiVwOEGTplydmiHyDS1XeF9DAS+mCK&#13;&#10;u7L8UIzopfMoVAj0urk4+Srjt60S8XvbBhWZaTj1FvPp87lPZ7FaQt15cL0W1zbgH7oYQFsqeoPa&#13;&#10;QAR28PovqEELjwHbOBM4FNi2Wqg8A01TlX9M89SDU3kWIie4G03h/8GKb8edZ1o2/D1nFgaS6OMh&#13;&#10;Yq7M5ome0YWaotZ259OA4mSf3COKn4FZXPdgO5WDn8+OcquUUfyWki7BUZH9+BUlxQDhZ65OrR8S&#13;&#10;JLHATlmS800SdYpM0ON8Xpb396ScmHwF1FOi8yF+UTiwZDQ8RA+66+MarSXh0Ve5DBwfQ0xtQT0l&#13;&#10;pKoWt9qYrL+xbCQCFlVZ5oyARsvkTXHBd/u18ewItELz7aL6tMlDkud1mMeDlRmtVyA/X+0I2lxs&#13;&#10;qm5swlN5K68tTeRcaN6jPO/8xCApnpu+bmdaqdf3zPPLH1r9AgAA//8DAFBLAwQUAAYACAAAACEA&#13;&#10;Ji9xfN8AAAAMAQAADwAAAGRycy9kb3ducmV2LnhtbEyPQUvDQBCF74L/YRnBm9002JCm2RRRilfb&#13;&#10;CuJtm4xJ2uxMyG7a+O8dvdjLwMfjvXkvX0+uU2ccfMtkYD6LQCGVXLVUG3jfbx5SUD5YqmzHhAa+&#13;&#10;0cO6uL3JbVbxhbZ43oVaSQj5zBpoQugzrX3ZoLN+xj2SaF88OBsEh1pXg71IuOt0HEWJdrYl+dDY&#13;&#10;Hp8bLE+70RlIP/evH377yNMS347xaTMemUdj7u+ml5WcpxWogFP4d8DvBukPhRQ78EiVV52BOEll&#13;&#10;UDCwWIASfZnMhQ9/rItcX48ofgAAAP//AwBQSwECLQAUAAYACAAAACEAtoM4kv4AAADhAQAAEwAA&#13;&#10;AAAAAAAAAAAAAAAAAAAAW0NvbnRlbnRfVHlwZXNdLnhtbFBLAQItABQABgAIAAAAIQA4/SH/1gAA&#13;&#10;AJQBAAALAAAAAAAAAAAAAAAAAC8BAABfcmVscy8ucmVsc1BLAQItABQABgAIAAAAIQC7ZPv+0wEA&#13;&#10;AIsDAAAOAAAAAAAAAAAAAAAAAC4CAABkcnMvZTJvRG9jLnhtbFBLAQItABQABgAIAAAAIQAmL3F8&#13;&#10;3wAAAAwBAAAPAAAAAAAAAAAAAAAAAC0EAABkcnMvZG93bnJldi54bWxQSwUGAAAAAAQABADzAAAA&#13;&#10;OQUAAAAA&#13;&#10;" strokecolor="#4f81bd" strokeweight="3pt">
                <w10:wrap anchorx="page"/>
              </v:shape>
            </w:pict>
          </mc:Fallback>
        </mc:AlternateContent>
      </w:r>
    </w:p>
    <w:p w14:paraId="3F5A5A77" w14:textId="1F456725" w:rsidR="00BE386E" w:rsidRPr="0068400D" w:rsidRDefault="003552A4" w:rsidP="00315575">
      <w:pPr>
        <w:spacing w:after="0" w:line="240" w:lineRule="auto"/>
        <w:jc w:val="center"/>
        <w:rPr>
          <w:rFonts w:ascii="YaleNew" w:hAnsi="YaleNew"/>
          <w:sz w:val="28"/>
          <w:szCs w:val="28"/>
        </w:rPr>
      </w:pPr>
      <w:r w:rsidRPr="0068400D">
        <w:rPr>
          <w:rFonts w:ascii="YaleNew" w:hAnsi="YaleNew"/>
          <w:sz w:val="28"/>
          <w:szCs w:val="28"/>
        </w:rPr>
        <w:t xml:space="preserve">12-1 p.m. EST. </w:t>
      </w:r>
      <w:r w:rsidR="00BE386E" w:rsidRPr="0068400D">
        <w:rPr>
          <w:rFonts w:ascii="YaleNew" w:hAnsi="YaleNew"/>
          <w:sz w:val="28"/>
          <w:szCs w:val="28"/>
        </w:rPr>
        <w:t>W</w:t>
      </w:r>
      <w:r w:rsidR="00334FF0" w:rsidRPr="0068400D">
        <w:rPr>
          <w:rFonts w:ascii="YaleNew" w:hAnsi="YaleNew"/>
          <w:sz w:val="28"/>
          <w:szCs w:val="28"/>
        </w:rPr>
        <w:t xml:space="preserve">ednesday, </w:t>
      </w:r>
      <w:r w:rsidR="00F0304F" w:rsidRPr="0068400D">
        <w:rPr>
          <w:rFonts w:ascii="YaleNew" w:hAnsi="YaleNew"/>
          <w:sz w:val="28"/>
          <w:szCs w:val="28"/>
        </w:rPr>
        <w:t>March</w:t>
      </w:r>
      <w:r w:rsidR="00ED6818" w:rsidRPr="0068400D">
        <w:rPr>
          <w:rFonts w:ascii="YaleNew" w:hAnsi="YaleNew"/>
          <w:sz w:val="28"/>
          <w:szCs w:val="28"/>
        </w:rPr>
        <w:t xml:space="preserve"> </w:t>
      </w:r>
      <w:r w:rsidR="00F0304F" w:rsidRPr="0068400D">
        <w:rPr>
          <w:rFonts w:ascii="YaleNew" w:hAnsi="YaleNew"/>
          <w:sz w:val="28"/>
          <w:szCs w:val="28"/>
        </w:rPr>
        <w:t>2</w:t>
      </w:r>
      <w:r w:rsidR="0025618D" w:rsidRPr="0068400D">
        <w:rPr>
          <w:rFonts w:ascii="YaleNew" w:hAnsi="YaleNew"/>
          <w:sz w:val="28"/>
          <w:szCs w:val="28"/>
        </w:rPr>
        <w:t>, 202</w:t>
      </w:r>
      <w:r w:rsidR="00530BF6" w:rsidRPr="0068400D">
        <w:rPr>
          <w:rFonts w:ascii="YaleNew" w:hAnsi="YaleNew"/>
          <w:sz w:val="28"/>
          <w:szCs w:val="28"/>
        </w:rPr>
        <w:t>2</w:t>
      </w:r>
      <w:r w:rsidRPr="0068400D">
        <w:rPr>
          <w:rFonts w:ascii="YaleNew" w:hAnsi="YaleNew"/>
          <w:sz w:val="28"/>
          <w:szCs w:val="28"/>
        </w:rPr>
        <w:t xml:space="preserve"> </w:t>
      </w:r>
    </w:p>
    <w:p w14:paraId="56A9F67F" w14:textId="490072FD" w:rsidR="0068400D" w:rsidRPr="0068400D" w:rsidRDefault="0068400D" w:rsidP="0068400D">
      <w:pPr>
        <w:spacing w:after="0" w:line="240" w:lineRule="auto"/>
        <w:jc w:val="center"/>
        <w:rPr>
          <w:rFonts w:ascii="YaleNew" w:hAnsi="YaleNew"/>
          <w:sz w:val="28"/>
          <w:szCs w:val="28"/>
        </w:rPr>
      </w:pPr>
      <w:r w:rsidRPr="0068400D">
        <w:rPr>
          <w:rFonts w:ascii="YaleNew" w:hAnsi="YaleNew"/>
          <w:sz w:val="28"/>
          <w:szCs w:val="28"/>
        </w:rPr>
        <w:t>LEPH 101, 60 College Street</w:t>
      </w:r>
    </w:p>
    <w:p w14:paraId="43169DBD" w14:textId="43D9F70A" w:rsidR="00ED6818" w:rsidRPr="0068400D" w:rsidRDefault="00ED6818" w:rsidP="001A57B1">
      <w:pPr>
        <w:spacing w:after="0" w:line="240" w:lineRule="auto"/>
        <w:jc w:val="center"/>
        <w:rPr>
          <w:rFonts w:ascii="YaleNew" w:hAnsi="YaleNew"/>
          <w:color w:val="0563C1"/>
          <w:sz w:val="28"/>
          <w:szCs w:val="28"/>
          <w:u w:val="single"/>
        </w:rPr>
      </w:pPr>
      <w:r w:rsidRPr="0068400D">
        <w:rPr>
          <w:rFonts w:ascii="YaleNew" w:hAnsi="YaleNew"/>
          <w:sz w:val="28"/>
          <w:szCs w:val="28"/>
        </w:rPr>
        <w:t xml:space="preserve">Zoom link:   </w:t>
      </w:r>
      <w:hyperlink r:id="rId9" w:history="1">
        <w:r w:rsidRPr="0068400D">
          <w:rPr>
            <w:rStyle w:val="Hyperlink"/>
            <w:rFonts w:ascii="YaleNew" w:hAnsi="YaleNew"/>
            <w:sz w:val="28"/>
            <w:szCs w:val="28"/>
          </w:rPr>
          <w:t>https://yale.zoom.us/j/</w:t>
        </w:r>
        <w:r w:rsidR="00530BF6" w:rsidRPr="0068400D">
          <w:rPr>
            <w:rStyle w:val="Hyperlink"/>
            <w:rFonts w:ascii="YaleNew" w:hAnsi="YaleNew"/>
            <w:sz w:val="28"/>
            <w:szCs w:val="28"/>
          </w:rPr>
          <w:t>92965470385</w:t>
        </w:r>
      </w:hyperlink>
    </w:p>
    <w:sectPr w:rsidR="00ED6818" w:rsidRPr="0068400D" w:rsidSect="0069460F">
      <w:pgSz w:w="12240" w:h="15840"/>
      <w:pgMar w:top="540" w:right="720" w:bottom="720" w:left="720" w:header="720" w:footer="2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2DCAE" w14:textId="77777777" w:rsidR="00DE684F" w:rsidRPr="006F6543" w:rsidRDefault="00DE684F" w:rsidP="00C2755A">
      <w:pPr>
        <w:spacing w:after="0" w:line="240" w:lineRule="auto"/>
        <w:rPr>
          <w:sz w:val="21"/>
          <w:szCs w:val="21"/>
        </w:rPr>
      </w:pPr>
      <w:r w:rsidRPr="006F6543">
        <w:rPr>
          <w:sz w:val="21"/>
          <w:szCs w:val="21"/>
        </w:rPr>
        <w:separator/>
      </w:r>
    </w:p>
  </w:endnote>
  <w:endnote w:type="continuationSeparator" w:id="0">
    <w:p w14:paraId="14BA963D" w14:textId="77777777" w:rsidR="00DE684F" w:rsidRPr="006F6543" w:rsidRDefault="00DE684F" w:rsidP="00C2755A">
      <w:pPr>
        <w:spacing w:after="0" w:line="240" w:lineRule="auto"/>
        <w:rPr>
          <w:sz w:val="21"/>
          <w:szCs w:val="21"/>
        </w:rPr>
      </w:pPr>
      <w:r w:rsidRPr="006F6543">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aleDesign-SmallCap">
    <w:altName w:val="Calibri"/>
    <w:panose1 w:val="020B0604020202020204"/>
    <w:charset w:val="00"/>
    <w:family w:val="auto"/>
    <w:notTrueType/>
    <w:pitch w:val="variable"/>
    <w:sig w:usb0="00000003" w:usb1="00000000" w:usb2="00000000" w:usb3="00000000" w:csb0="00000001" w:csb1="00000000"/>
  </w:font>
  <w:font w:name="YaleNew">
    <w:panose1 w:val="02000602050000020003"/>
    <w:charset w:val="4D"/>
    <w:family w:val="auto"/>
    <w:notTrueType/>
    <w:pitch w:val="variable"/>
    <w:sig w:usb0="800000AF" w:usb1="5000407B" w:usb2="00000000" w:usb3="00000000" w:csb0="00000003"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F7725" w14:textId="77777777" w:rsidR="00DE684F" w:rsidRPr="006F6543" w:rsidRDefault="00DE684F" w:rsidP="00C2755A">
      <w:pPr>
        <w:spacing w:after="0" w:line="240" w:lineRule="auto"/>
        <w:rPr>
          <w:sz w:val="21"/>
          <w:szCs w:val="21"/>
        </w:rPr>
      </w:pPr>
      <w:r w:rsidRPr="006F6543">
        <w:rPr>
          <w:sz w:val="21"/>
          <w:szCs w:val="21"/>
        </w:rPr>
        <w:separator/>
      </w:r>
    </w:p>
  </w:footnote>
  <w:footnote w:type="continuationSeparator" w:id="0">
    <w:p w14:paraId="22200CF6" w14:textId="77777777" w:rsidR="00DE684F" w:rsidRPr="006F6543" w:rsidRDefault="00DE684F" w:rsidP="00C2755A">
      <w:pPr>
        <w:spacing w:after="0" w:line="240" w:lineRule="auto"/>
        <w:rPr>
          <w:sz w:val="21"/>
          <w:szCs w:val="21"/>
        </w:rPr>
      </w:pPr>
      <w:r w:rsidRPr="006F6543">
        <w:rPr>
          <w:sz w:val="21"/>
          <w:szCs w:val="21"/>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7"/>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CC3"/>
    <w:rsid w:val="000312AE"/>
    <w:rsid w:val="00047270"/>
    <w:rsid w:val="000557D9"/>
    <w:rsid w:val="00062024"/>
    <w:rsid w:val="00074114"/>
    <w:rsid w:val="00091243"/>
    <w:rsid w:val="000912FA"/>
    <w:rsid w:val="000D42BC"/>
    <w:rsid w:val="000E3AD8"/>
    <w:rsid w:val="0013126D"/>
    <w:rsid w:val="00161F5E"/>
    <w:rsid w:val="00172195"/>
    <w:rsid w:val="001A57B1"/>
    <w:rsid w:val="001C38A2"/>
    <w:rsid w:val="0025618D"/>
    <w:rsid w:val="00261DA8"/>
    <w:rsid w:val="002654B2"/>
    <w:rsid w:val="00296C41"/>
    <w:rsid w:val="002A26E0"/>
    <w:rsid w:val="002D1996"/>
    <w:rsid w:val="002E4012"/>
    <w:rsid w:val="00315575"/>
    <w:rsid w:val="003206DF"/>
    <w:rsid w:val="00333F40"/>
    <w:rsid w:val="00334FF0"/>
    <w:rsid w:val="0035519D"/>
    <w:rsid w:val="003552A4"/>
    <w:rsid w:val="00374E85"/>
    <w:rsid w:val="003B1057"/>
    <w:rsid w:val="003C47F7"/>
    <w:rsid w:val="004258D5"/>
    <w:rsid w:val="00454EAC"/>
    <w:rsid w:val="00492334"/>
    <w:rsid w:val="004F52DF"/>
    <w:rsid w:val="005127EA"/>
    <w:rsid w:val="00525411"/>
    <w:rsid w:val="00527CAF"/>
    <w:rsid w:val="00530BF6"/>
    <w:rsid w:val="005449E7"/>
    <w:rsid w:val="00555249"/>
    <w:rsid w:val="005B3A96"/>
    <w:rsid w:val="005D288F"/>
    <w:rsid w:val="005D371A"/>
    <w:rsid w:val="005D4FC9"/>
    <w:rsid w:val="005F08CB"/>
    <w:rsid w:val="005F57E7"/>
    <w:rsid w:val="00615CB0"/>
    <w:rsid w:val="0064198C"/>
    <w:rsid w:val="00642763"/>
    <w:rsid w:val="0068400D"/>
    <w:rsid w:val="0068697D"/>
    <w:rsid w:val="0069460F"/>
    <w:rsid w:val="006B61AD"/>
    <w:rsid w:val="006D0EAD"/>
    <w:rsid w:val="006D1616"/>
    <w:rsid w:val="006D4139"/>
    <w:rsid w:val="006E78AF"/>
    <w:rsid w:val="006F6543"/>
    <w:rsid w:val="006F6D30"/>
    <w:rsid w:val="00740186"/>
    <w:rsid w:val="007A0F46"/>
    <w:rsid w:val="007B011E"/>
    <w:rsid w:val="007C0D64"/>
    <w:rsid w:val="0080452A"/>
    <w:rsid w:val="00812278"/>
    <w:rsid w:val="00817945"/>
    <w:rsid w:val="008916BB"/>
    <w:rsid w:val="00896856"/>
    <w:rsid w:val="008A37E6"/>
    <w:rsid w:val="008A68C5"/>
    <w:rsid w:val="008A78E1"/>
    <w:rsid w:val="008C5AB4"/>
    <w:rsid w:val="008C6CB9"/>
    <w:rsid w:val="00932C24"/>
    <w:rsid w:val="009449CE"/>
    <w:rsid w:val="00953D1E"/>
    <w:rsid w:val="00957CC3"/>
    <w:rsid w:val="0099676C"/>
    <w:rsid w:val="009A4012"/>
    <w:rsid w:val="009D06BD"/>
    <w:rsid w:val="009E0C06"/>
    <w:rsid w:val="00A03D4D"/>
    <w:rsid w:val="00A22DA7"/>
    <w:rsid w:val="00A52A5C"/>
    <w:rsid w:val="00AA56C5"/>
    <w:rsid w:val="00B03039"/>
    <w:rsid w:val="00B32C6F"/>
    <w:rsid w:val="00B62C68"/>
    <w:rsid w:val="00B7046F"/>
    <w:rsid w:val="00BC665C"/>
    <w:rsid w:val="00BE386E"/>
    <w:rsid w:val="00C04596"/>
    <w:rsid w:val="00C2755A"/>
    <w:rsid w:val="00C37946"/>
    <w:rsid w:val="00C72DDF"/>
    <w:rsid w:val="00C931C6"/>
    <w:rsid w:val="00CA065C"/>
    <w:rsid w:val="00CA0EAE"/>
    <w:rsid w:val="00CA1778"/>
    <w:rsid w:val="00CA2F99"/>
    <w:rsid w:val="00CA672D"/>
    <w:rsid w:val="00CB3F07"/>
    <w:rsid w:val="00D91626"/>
    <w:rsid w:val="00D95C3F"/>
    <w:rsid w:val="00D95ED1"/>
    <w:rsid w:val="00DB1323"/>
    <w:rsid w:val="00DB7033"/>
    <w:rsid w:val="00DC27F9"/>
    <w:rsid w:val="00DE684F"/>
    <w:rsid w:val="00DE6DA9"/>
    <w:rsid w:val="00E239F4"/>
    <w:rsid w:val="00E26DEA"/>
    <w:rsid w:val="00E76AB7"/>
    <w:rsid w:val="00EC451D"/>
    <w:rsid w:val="00EC6C9C"/>
    <w:rsid w:val="00ED6818"/>
    <w:rsid w:val="00EF16CE"/>
    <w:rsid w:val="00EF4BFD"/>
    <w:rsid w:val="00F0304F"/>
    <w:rsid w:val="00F411D0"/>
    <w:rsid w:val="00F9629E"/>
    <w:rsid w:val="00FC063B"/>
    <w:rsid w:val="00FC78C2"/>
    <w:rsid w:val="00FE28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860B84"/>
  <w15:docId w15:val="{4363AF97-144A-9345-B84E-68246050C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97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7CC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7CC3"/>
    <w:rPr>
      <w:rFonts w:ascii="Tahoma" w:hAnsi="Tahoma" w:cs="Tahoma"/>
      <w:sz w:val="16"/>
      <w:szCs w:val="16"/>
    </w:rPr>
  </w:style>
  <w:style w:type="paragraph" w:styleId="NormalWeb">
    <w:name w:val="Normal (Web)"/>
    <w:basedOn w:val="Normal"/>
    <w:uiPriority w:val="99"/>
    <w:unhideWhenUsed/>
    <w:rsid w:val="00C2755A"/>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C2755A"/>
    <w:rPr>
      <w:i/>
      <w:iCs/>
    </w:rPr>
  </w:style>
  <w:style w:type="paragraph" w:styleId="Header">
    <w:name w:val="header"/>
    <w:basedOn w:val="Normal"/>
    <w:link w:val="HeaderChar"/>
    <w:uiPriority w:val="99"/>
    <w:unhideWhenUsed/>
    <w:rsid w:val="00C2755A"/>
    <w:pPr>
      <w:tabs>
        <w:tab w:val="center" w:pos="4680"/>
        <w:tab w:val="right" w:pos="9360"/>
      </w:tabs>
    </w:pPr>
  </w:style>
  <w:style w:type="character" w:customStyle="1" w:styleId="HeaderChar">
    <w:name w:val="Header Char"/>
    <w:link w:val="Header"/>
    <w:uiPriority w:val="99"/>
    <w:rsid w:val="00C2755A"/>
    <w:rPr>
      <w:sz w:val="22"/>
      <w:szCs w:val="22"/>
    </w:rPr>
  </w:style>
  <w:style w:type="paragraph" w:styleId="Footer">
    <w:name w:val="footer"/>
    <w:basedOn w:val="Normal"/>
    <w:link w:val="FooterChar"/>
    <w:uiPriority w:val="99"/>
    <w:unhideWhenUsed/>
    <w:rsid w:val="00C2755A"/>
    <w:pPr>
      <w:tabs>
        <w:tab w:val="center" w:pos="4680"/>
        <w:tab w:val="right" w:pos="9360"/>
      </w:tabs>
    </w:pPr>
  </w:style>
  <w:style w:type="character" w:customStyle="1" w:styleId="FooterChar">
    <w:name w:val="Footer Char"/>
    <w:link w:val="Footer"/>
    <w:uiPriority w:val="99"/>
    <w:rsid w:val="00C2755A"/>
    <w:rPr>
      <w:sz w:val="22"/>
      <w:szCs w:val="22"/>
    </w:rPr>
  </w:style>
  <w:style w:type="character" w:styleId="Hyperlink">
    <w:name w:val="Hyperlink"/>
    <w:uiPriority w:val="99"/>
    <w:semiHidden/>
    <w:unhideWhenUsed/>
    <w:rsid w:val="002654B2"/>
    <w:rPr>
      <w:color w:val="0563C1"/>
      <w:u w:val="single"/>
    </w:rPr>
  </w:style>
  <w:style w:type="character" w:customStyle="1" w:styleId="apple-converted-space">
    <w:name w:val="apple-converted-space"/>
    <w:rsid w:val="002654B2"/>
  </w:style>
  <w:style w:type="paragraph" w:customStyle="1" w:styleId="Default">
    <w:name w:val="Default"/>
    <w:rsid w:val="00BE386E"/>
    <w:pPr>
      <w:autoSpaceDE w:val="0"/>
      <w:autoSpaceDN w:val="0"/>
      <w:adjustRightInd w:val="0"/>
    </w:pPr>
    <w:rPr>
      <w:rFonts w:ascii="Times New Roman" w:hAnsi="Times New Roman"/>
      <w:color w:val="000000"/>
      <w:sz w:val="24"/>
      <w:szCs w:val="24"/>
    </w:rPr>
  </w:style>
  <w:style w:type="character" w:customStyle="1" w:styleId="marklqwsit4be">
    <w:name w:val="marklqwsit4be"/>
    <w:basedOn w:val="DefaultParagraphFont"/>
    <w:rsid w:val="005B3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412990">
      <w:bodyDiv w:val="1"/>
      <w:marLeft w:val="0"/>
      <w:marRight w:val="0"/>
      <w:marTop w:val="0"/>
      <w:marBottom w:val="0"/>
      <w:divBdr>
        <w:top w:val="none" w:sz="0" w:space="0" w:color="auto"/>
        <w:left w:val="none" w:sz="0" w:space="0" w:color="auto"/>
        <w:bottom w:val="none" w:sz="0" w:space="0" w:color="auto"/>
        <w:right w:val="none" w:sz="0" w:space="0" w:color="auto"/>
      </w:divBdr>
    </w:div>
    <w:div w:id="579995341">
      <w:bodyDiv w:val="1"/>
      <w:marLeft w:val="0"/>
      <w:marRight w:val="0"/>
      <w:marTop w:val="0"/>
      <w:marBottom w:val="0"/>
      <w:divBdr>
        <w:top w:val="none" w:sz="0" w:space="0" w:color="auto"/>
        <w:left w:val="none" w:sz="0" w:space="0" w:color="auto"/>
        <w:bottom w:val="none" w:sz="0" w:space="0" w:color="auto"/>
        <w:right w:val="none" w:sz="0" w:space="0" w:color="auto"/>
      </w:divBdr>
    </w:div>
    <w:div w:id="618025923">
      <w:bodyDiv w:val="1"/>
      <w:marLeft w:val="0"/>
      <w:marRight w:val="0"/>
      <w:marTop w:val="0"/>
      <w:marBottom w:val="0"/>
      <w:divBdr>
        <w:top w:val="none" w:sz="0" w:space="0" w:color="auto"/>
        <w:left w:val="none" w:sz="0" w:space="0" w:color="auto"/>
        <w:bottom w:val="none" w:sz="0" w:space="0" w:color="auto"/>
        <w:right w:val="none" w:sz="0" w:space="0" w:color="auto"/>
      </w:divBdr>
    </w:div>
    <w:div w:id="1402406444">
      <w:bodyDiv w:val="1"/>
      <w:marLeft w:val="0"/>
      <w:marRight w:val="0"/>
      <w:marTop w:val="0"/>
      <w:marBottom w:val="0"/>
      <w:divBdr>
        <w:top w:val="none" w:sz="0" w:space="0" w:color="auto"/>
        <w:left w:val="none" w:sz="0" w:space="0" w:color="auto"/>
        <w:bottom w:val="none" w:sz="0" w:space="0" w:color="auto"/>
        <w:right w:val="none" w:sz="0" w:space="0" w:color="auto"/>
      </w:divBdr>
    </w:div>
    <w:div w:id="1424572422">
      <w:bodyDiv w:val="1"/>
      <w:marLeft w:val="0"/>
      <w:marRight w:val="0"/>
      <w:marTop w:val="0"/>
      <w:marBottom w:val="0"/>
      <w:divBdr>
        <w:top w:val="none" w:sz="0" w:space="0" w:color="auto"/>
        <w:left w:val="none" w:sz="0" w:space="0" w:color="auto"/>
        <w:bottom w:val="none" w:sz="0" w:space="0" w:color="auto"/>
        <w:right w:val="none" w:sz="0" w:space="0" w:color="auto"/>
      </w:divBdr>
    </w:div>
    <w:div w:id="1717658449">
      <w:bodyDiv w:val="1"/>
      <w:marLeft w:val="0"/>
      <w:marRight w:val="0"/>
      <w:marTop w:val="0"/>
      <w:marBottom w:val="0"/>
      <w:divBdr>
        <w:top w:val="none" w:sz="0" w:space="0" w:color="auto"/>
        <w:left w:val="none" w:sz="0" w:space="0" w:color="auto"/>
        <w:bottom w:val="none" w:sz="0" w:space="0" w:color="auto"/>
        <w:right w:val="none" w:sz="0" w:space="0" w:color="auto"/>
      </w:divBdr>
    </w:div>
    <w:div w:id="178857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hyperlink" Target="https://history.yale.edu/people/joseph-manni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yale.zoom.us/j/941999220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311</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2086</CharactersWithSpaces>
  <SharedDoc>false</SharedDoc>
  <HLinks>
    <vt:vector size="6" baseType="variant">
      <vt:variant>
        <vt:i4>7798888</vt:i4>
      </vt:variant>
      <vt:variant>
        <vt:i4>0</vt:i4>
      </vt:variant>
      <vt:variant>
        <vt:i4>0</vt:i4>
      </vt:variant>
      <vt:variant>
        <vt:i4>5</vt:i4>
      </vt:variant>
      <vt:variant>
        <vt:lpwstr>https://history.yale.edu/people/joseph-manning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Chen, Ying</cp:lastModifiedBy>
  <cp:revision>3</cp:revision>
  <dcterms:created xsi:type="dcterms:W3CDTF">2022-02-21T21:57:00Z</dcterms:created>
  <dcterms:modified xsi:type="dcterms:W3CDTF">2022-02-21T22:10:00Z</dcterms:modified>
</cp:coreProperties>
</file>