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5736C2" w:rsidRDefault="00A723B1" w:rsidP="00C56D8A">
      <w:pPr>
        <w:jc w:val="center"/>
        <w:rPr>
          <w:b/>
          <w:color w:val="FF0000"/>
          <w:sz w:val="32"/>
          <w:szCs w:val="32"/>
        </w:rPr>
      </w:pPr>
      <w:r w:rsidRPr="00A723B1">
        <w:rPr>
          <w:b/>
          <w:color w:val="FF0000"/>
          <w:sz w:val="32"/>
          <w:szCs w:val="32"/>
        </w:rPr>
        <w:t>"</w:t>
      </w:r>
      <w:r w:rsidR="005736C2">
        <w:rPr>
          <w:b/>
          <w:color w:val="FF0000"/>
          <w:sz w:val="32"/>
          <w:szCs w:val="32"/>
        </w:rPr>
        <w:t>Deconstructing Silos: Collaborative Care Among Schools,</w:t>
      </w:r>
    </w:p>
    <w:p w:rsidR="00C456E2" w:rsidRPr="00A723B1" w:rsidRDefault="005736C2" w:rsidP="00C56D8A">
      <w:pPr>
        <w:jc w:val="center"/>
        <w:rPr>
          <w:b/>
          <w:color w:val="FF0000"/>
          <w:sz w:val="32"/>
          <w:szCs w:val="32"/>
        </w:rPr>
      </w:pPr>
      <w:r>
        <w:rPr>
          <w:b/>
          <w:color w:val="FF0000"/>
          <w:sz w:val="32"/>
          <w:szCs w:val="32"/>
        </w:rPr>
        <w:t xml:space="preserve"> Nurses, and Pediatricians</w:t>
      </w:r>
      <w:r w:rsidR="00A723B1" w:rsidRPr="00A723B1">
        <w:rPr>
          <w:b/>
          <w:color w:val="FF0000"/>
          <w:sz w:val="32"/>
          <w:szCs w:val="32"/>
        </w:rPr>
        <w:t>"</w:t>
      </w:r>
    </w:p>
    <w:p w:rsidR="00C56D8A" w:rsidRDefault="005736C2" w:rsidP="00C56D8A">
      <w:pPr>
        <w:jc w:val="center"/>
        <w:rPr>
          <w:szCs w:val="32"/>
        </w:rPr>
      </w:pPr>
      <w:r>
        <w:rPr>
          <w:b/>
          <w:szCs w:val="32"/>
        </w:rPr>
        <w:t xml:space="preserve">Deborah Buccino, MD, FAAP: </w:t>
      </w:r>
      <w:r>
        <w:rPr>
          <w:szCs w:val="32"/>
        </w:rPr>
        <w:t>Primary care pediatrician Berkshire Health Systems, Instructor in Pediatrics Boston University School of Medicine</w:t>
      </w:r>
    </w:p>
    <w:p w:rsidR="005736C2" w:rsidRPr="00A05B86" w:rsidRDefault="005736C2" w:rsidP="00C56D8A">
      <w:pPr>
        <w:jc w:val="center"/>
        <w:rPr>
          <w:szCs w:val="32"/>
        </w:rPr>
      </w:pPr>
      <w:r>
        <w:rPr>
          <w:b/>
          <w:szCs w:val="32"/>
        </w:rPr>
        <w:t xml:space="preserve">Adrien Conklin, </w:t>
      </w:r>
      <w:r w:rsidR="00A05B86">
        <w:rPr>
          <w:b/>
          <w:szCs w:val="32"/>
        </w:rPr>
        <w:t xml:space="preserve">BSN, RN: </w:t>
      </w:r>
      <w:r w:rsidR="00A05B86">
        <w:rPr>
          <w:szCs w:val="32"/>
        </w:rPr>
        <w:t>Practice Manager</w:t>
      </w:r>
    </w:p>
    <w:p w:rsidR="00C84B3A" w:rsidRPr="00C84B3A" w:rsidRDefault="00556390" w:rsidP="00C56D8A">
      <w:pPr>
        <w:jc w:val="center"/>
        <w:rPr>
          <w:szCs w:val="32"/>
        </w:rPr>
      </w:pPr>
      <w:r w:rsidRPr="00C52E99">
        <w:rPr>
          <w:b/>
          <w:szCs w:val="32"/>
        </w:rPr>
        <w:t>Mary Berle</w:t>
      </w:r>
      <w:r>
        <w:rPr>
          <w:szCs w:val="32"/>
        </w:rPr>
        <w:t xml:space="preserve">, </w:t>
      </w:r>
    </w:p>
    <w:p w:rsidR="00C56D8A" w:rsidRPr="00C84B3A" w:rsidRDefault="004B7394" w:rsidP="00C56D8A">
      <w:pPr>
        <w:spacing w:before="240"/>
        <w:jc w:val="center"/>
        <w:rPr>
          <w:b/>
        </w:rPr>
      </w:pPr>
      <w:r w:rsidRPr="00C84B3A">
        <w:rPr>
          <w:b/>
        </w:rPr>
        <w:t xml:space="preserve">Date: </w:t>
      </w:r>
      <w:r w:rsidR="005736C2">
        <w:rPr>
          <w:b/>
        </w:rPr>
        <w:t>October 22</w:t>
      </w:r>
      <w:r w:rsidR="00C84B3A">
        <w:rPr>
          <w:b/>
        </w:rPr>
        <w:t>, 2019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52E99" w:rsidRPr="00C52E99" w:rsidRDefault="00C52E99" w:rsidP="00C52E99">
      <w:pPr>
        <w:pStyle w:val="ListParagraph"/>
        <w:numPr>
          <w:ilvl w:val="0"/>
          <w:numId w:val="2"/>
        </w:numPr>
        <w:rPr>
          <w:sz w:val="20"/>
          <w:szCs w:val="20"/>
        </w:rPr>
      </w:pPr>
      <w:r w:rsidRPr="00C52E99">
        <w:rPr>
          <w:sz w:val="20"/>
          <w:szCs w:val="20"/>
        </w:rPr>
        <w:t>Explain how working in separated silos of service interferes with provision of care to school age children</w:t>
      </w:r>
    </w:p>
    <w:p w:rsidR="00C52E99" w:rsidRPr="00C52E99" w:rsidRDefault="00C52E99" w:rsidP="00C52E99">
      <w:pPr>
        <w:pStyle w:val="ListParagraph"/>
        <w:numPr>
          <w:ilvl w:val="0"/>
          <w:numId w:val="2"/>
        </w:numPr>
        <w:rPr>
          <w:sz w:val="20"/>
          <w:szCs w:val="20"/>
        </w:rPr>
      </w:pPr>
      <w:r w:rsidRPr="00C52E99">
        <w:rPr>
          <w:sz w:val="20"/>
          <w:szCs w:val="20"/>
        </w:rPr>
        <w:t>Describe components of a model Collaborative Care Team that integrates pediatric healthcare providers, schools, and community services to address child and family mental and physical health</w:t>
      </w:r>
    </w:p>
    <w:p w:rsidR="00C52E99" w:rsidRPr="00C52E99" w:rsidRDefault="00C52E99" w:rsidP="00C52E99">
      <w:pPr>
        <w:pStyle w:val="ListParagraph"/>
        <w:numPr>
          <w:ilvl w:val="0"/>
          <w:numId w:val="2"/>
        </w:numPr>
        <w:rPr>
          <w:sz w:val="20"/>
          <w:szCs w:val="20"/>
        </w:rPr>
      </w:pPr>
      <w:r w:rsidRPr="00C52E99">
        <w:rPr>
          <w:sz w:val="20"/>
          <w:szCs w:val="20"/>
        </w:rPr>
        <w:t xml:space="preserve">Describe how to </w:t>
      </w:r>
      <w:r w:rsidRPr="00C52E99">
        <w:rPr>
          <w:sz w:val="20"/>
          <w:szCs w:val="20"/>
        </w:rPr>
        <w:t>initiate</w:t>
      </w:r>
      <w:r w:rsidRPr="00C52E99">
        <w:rPr>
          <w:sz w:val="20"/>
          <w:szCs w:val="20"/>
        </w:rPr>
        <w:t xml:space="preserve"> change in their practice environment to increase collaboration in providing care</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C456E2" w:rsidRPr="00C52E99" w:rsidRDefault="00C52E99" w:rsidP="00DD2BF3">
      <w:pPr>
        <w:rPr>
          <w:sz w:val="18"/>
          <w:szCs w:val="20"/>
        </w:rPr>
      </w:pPr>
      <w:bookmarkStart w:id="1" w:name="_GoBack"/>
      <w:r>
        <w:rPr>
          <w:sz w:val="18"/>
          <w:szCs w:val="20"/>
        </w:rPr>
        <w:t>Increasing numbers of emotionally dysregulated and otherwise disabled children are presenting to school and pediatric offices. This interferes with learning for all students and leads to increased burnout among educators and clinicians. Many current mental health referral systems are ineffective and unwelcome. The Southern Berkshire Collaborative Care Team is a unique model that coordinates support from healthcare providers, schools, and community agencies to provide more effective referrals and care for these children.</w:t>
      </w:r>
    </w:p>
    <w:p w:rsidR="00C456E2" w:rsidRDefault="00C456E2" w:rsidP="00DD2BF3">
      <w:pPr>
        <w:rPr>
          <w:b/>
          <w:sz w:val="20"/>
          <w:szCs w:val="20"/>
          <w:u w:val="single"/>
        </w:rPr>
      </w:pPr>
    </w:p>
    <w:bookmarkEnd w:id="1"/>
    <w:p w:rsidR="00C456E2" w:rsidRDefault="00C456E2"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Default="00A05B86" w:rsidP="00DD2BF3">
      <w:pPr>
        <w:rPr>
          <w:sz w:val="20"/>
          <w:szCs w:val="20"/>
        </w:rPr>
      </w:pPr>
      <w:r>
        <w:rPr>
          <w:sz w:val="20"/>
          <w:szCs w:val="20"/>
        </w:rPr>
        <w:t>Deborah Buccino</w:t>
      </w:r>
      <w:r w:rsidR="00F13383">
        <w:rPr>
          <w:sz w:val="20"/>
          <w:szCs w:val="20"/>
        </w:rPr>
        <w:t>: NONE</w:t>
      </w:r>
    </w:p>
    <w:p w:rsidR="00A05B86" w:rsidRDefault="00A05B86" w:rsidP="00DD2BF3">
      <w:pPr>
        <w:rPr>
          <w:sz w:val="20"/>
          <w:szCs w:val="20"/>
        </w:rPr>
      </w:pPr>
      <w:r>
        <w:rPr>
          <w:sz w:val="20"/>
          <w:szCs w:val="20"/>
        </w:rPr>
        <w:t>Adrien Conklin: NONE</w:t>
      </w:r>
    </w:p>
    <w:p w:rsidR="007A7E53" w:rsidRPr="00C84B3A" w:rsidRDefault="007A7E53" w:rsidP="00DD2BF3">
      <w:pPr>
        <w:rPr>
          <w:sz w:val="20"/>
          <w:szCs w:val="20"/>
        </w:rPr>
      </w:pPr>
      <w:r>
        <w:rPr>
          <w:sz w:val="20"/>
          <w:szCs w:val="20"/>
        </w:rPr>
        <w:t>Mary Berle: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75DE7"/>
    <w:multiLevelType w:val="hybridMultilevel"/>
    <w:tmpl w:val="79BC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556390"/>
    <w:rsid w:val="005736C2"/>
    <w:rsid w:val="006B7272"/>
    <w:rsid w:val="007A7132"/>
    <w:rsid w:val="007A7E53"/>
    <w:rsid w:val="00A05B86"/>
    <w:rsid w:val="00A46992"/>
    <w:rsid w:val="00A723B1"/>
    <w:rsid w:val="00BB4A39"/>
    <w:rsid w:val="00C11A1C"/>
    <w:rsid w:val="00C456E2"/>
    <w:rsid w:val="00C45D58"/>
    <w:rsid w:val="00C52E99"/>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21D6BE"/>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5</cp:revision>
  <cp:lastPrinted>2019-06-03T13:42:00Z</cp:lastPrinted>
  <dcterms:created xsi:type="dcterms:W3CDTF">2019-09-04T19:51:00Z</dcterms:created>
  <dcterms:modified xsi:type="dcterms:W3CDTF">2019-09-17T15:57:00Z</dcterms:modified>
</cp:coreProperties>
</file>