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7B7D8A" w:rsidR="00C64C47" w:rsidRDefault="00EF771F">
      <w:pPr>
        <w:jc w:val="center"/>
        <w:rPr>
          <w:b/>
        </w:rPr>
      </w:pPr>
      <w:r>
        <w:rPr>
          <w:b/>
        </w:rPr>
        <w:t>Healthcare Data Science at Yale Institute for Foundations of Data Science</w:t>
      </w:r>
    </w:p>
    <w:p w14:paraId="008BEEE1" w14:textId="75102C54" w:rsidR="00DD2B95" w:rsidRPr="00211C32" w:rsidRDefault="00211C32">
      <w:pPr>
        <w:jc w:val="center"/>
        <w:rPr>
          <w:bCs/>
        </w:rPr>
      </w:pPr>
      <w:r w:rsidRPr="00211C32">
        <w:rPr>
          <w:bCs/>
        </w:rPr>
        <w:t xml:space="preserve">Location: </w:t>
      </w:r>
      <w:r w:rsidR="00DD2B95" w:rsidRPr="00211C32">
        <w:rPr>
          <w:bCs/>
        </w:rPr>
        <w:t>YINS, 17 Hillhouse Avenue, 3</w:t>
      </w:r>
      <w:r w:rsidR="00DD2B95" w:rsidRPr="00211C32">
        <w:rPr>
          <w:bCs/>
          <w:vertAlign w:val="superscript"/>
        </w:rPr>
        <w:t>rd</w:t>
      </w:r>
      <w:r w:rsidR="00DD2B95" w:rsidRPr="00211C32">
        <w:rPr>
          <w:bCs/>
        </w:rPr>
        <w:t xml:space="preserve"> Floor, New Haven, CT</w:t>
      </w:r>
    </w:p>
    <w:p w14:paraId="3C588BA8" w14:textId="1E989A2F" w:rsidR="00DD2B95" w:rsidRPr="00211C32" w:rsidRDefault="00211C32">
      <w:pPr>
        <w:jc w:val="center"/>
        <w:rPr>
          <w:bCs/>
        </w:rPr>
      </w:pPr>
      <w:r w:rsidRPr="00211C32">
        <w:rPr>
          <w:bCs/>
        </w:rPr>
        <w:t xml:space="preserve">Date: </w:t>
      </w:r>
      <w:r w:rsidR="00DD2B95" w:rsidRPr="00211C32">
        <w:rPr>
          <w:bCs/>
        </w:rPr>
        <w:t>May 1, 2023</w:t>
      </w:r>
    </w:p>
    <w:p w14:paraId="00000002" w14:textId="77777777" w:rsidR="00C64C47" w:rsidRDefault="00C64C47"/>
    <w:p w14:paraId="00000003" w14:textId="77777777" w:rsidR="00C64C47" w:rsidRDefault="00EF771F">
      <w:r>
        <w:t xml:space="preserve">8:00-8:05 - </w:t>
      </w:r>
      <w:r>
        <w:rPr>
          <w:b/>
        </w:rPr>
        <w:t>Rohan Khera, MD, MS</w:t>
      </w:r>
      <w:r>
        <w:t>: Introduction</w:t>
      </w:r>
    </w:p>
    <w:p w14:paraId="00000004" w14:textId="77777777" w:rsidR="00C64C47" w:rsidRDefault="00C64C47"/>
    <w:p w14:paraId="00000005" w14:textId="77777777" w:rsidR="00C64C47" w:rsidRDefault="00EF771F">
      <w:r>
        <w:t xml:space="preserve">8:05-9.00 - </w:t>
      </w:r>
      <w:r>
        <w:rPr>
          <w:b/>
        </w:rPr>
        <w:t>Lucila Ohno-Machado, MD, PhD</w:t>
      </w:r>
      <w:r>
        <w:t xml:space="preserve"> - “Keynote Presentation: The unique challenges and opportunities in healthcare data science”</w:t>
      </w:r>
    </w:p>
    <w:p w14:paraId="00000006" w14:textId="2F029D4B" w:rsidR="00C64C47" w:rsidRDefault="00EF771F">
      <w:pPr>
        <w:ind w:left="630"/>
        <w:rPr>
          <w:i/>
        </w:rPr>
      </w:pPr>
      <w:r>
        <w:rPr>
          <w:i/>
        </w:rPr>
        <w:t xml:space="preserve">Session notes: The session will define why healthcare </w:t>
      </w:r>
      <w:r w:rsidR="001F535C">
        <w:rPr>
          <w:i/>
        </w:rPr>
        <w:t>increasingly relies</w:t>
      </w:r>
      <w:r>
        <w:rPr>
          <w:i/>
        </w:rPr>
        <w:t xml:space="preserve"> on data science and how there is </w:t>
      </w:r>
      <w:r w:rsidR="001F535C">
        <w:rPr>
          <w:i/>
        </w:rPr>
        <w:t xml:space="preserve">an </w:t>
      </w:r>
      <w:r>
        <w:rPr>
          <w:i/>
        </w:rPr>
        <w:t xml:space="preserve">incredible opportunity to improve </w:t>
      </w:r>
      <w:r w:rsidR="001F535C">
        <w:rPr>
          <w:i/>
        </w:rPr>
        <w:t xml:space="preserve">the </w:t>
      </w:r>
      <w:r>
        <w:rPr>
          <w:i/>
        </w:rPr>
        <w:t>health of peop</w:t>
      </w:r>
      <w:r>
        <w:rPr>
          <w:i/>
        </w:rPr>
        <w:t xml:space="preserve">le and societies by appropriately leveraging the various data streams. It will also identify the uniqueness of healthcare data sciences and the need for building specific expertise to </w:t>
      </w:r>
      <w:r w:rsidR="001F535C">
        <w:rPr>
          <w:i/>
        </w:rPr>
        <w:t>translate</w:t>
      </w:r>
      <w:r>
        <w:rPr>
          <w:i/>
        </w:rPr>
        <w:t xml:space="preserve"> scientific discoveries to healthcare.</w:t>
      </w:r>
    </w:p>
    <w:p w14:paraId="00000007" w14:textId="77777777" w:rsidR="00C64C47" w:rsidRDefault="00C64C47"/>
    <w:p w14:paraId="00000008" w14:textId="77777777" w:rsidR="00C64C47" w:rsidRDefault="00EF771F">
      <w:r>
        <w:t>9.00-9.15 - Coffee Brea</w:t>
      </w:r>
      <w:r>
        <w:t>k</w:t>
      </w:r>
    </w:p>
    <w:p w14:paraId="00000009" w14:textId="77777777" w:rsidR="00C64C47" w:rsidRDefault="00C64C47"/>
    <w:p w14:paraId="0000000A" w14:textId="77777777" w:rsidR="00C64C47" w:rsidRDefault="00EF771F">
      <w:r>
        <w:t xml:space="preserve">9.15-10.15 - </w:t>
      </w:r>
      <w:r>
        <w:rPr>
          <w:b/>
        </w:rPr>
        <w:t>Marc Suchard MD, PhD</w:t>
      </w:r>
      <w:r>
        <w:t>: "Data science across silos in healthcare"</w:t>
      </w:r>
    </w:p>
    <w:p w14:paraId="0000000B" w14:textId="72D76537" w:rsidR="00C64C47" w:rsidRDefault="00EF771F">
      <w:pPr>
        <w:ind w:left="720"/>
        <w:rPr>
          <w:i/>
        </w:rPr>
      </w:pPr>
      <w:r>
        <w:rPr>
          <w:i/>
        </w:rPr>
        <w:t xml:space="preserve">Session notes: This solution-oriented talk by Dr. Suchard will demonstrate the power of collaborative science for data-driven discoveries while </w:t>
      </w:r>
      <w:r w:rsidR="001F535C">
        <w:rPr>
          <w:i/>
        </w:rPr>
        <w:t>successfully</w:t>
      </w:r>
      <w:r>
        <w:rPr>
          <w:i/>
        </w:rPr>
        <w:t xml:space="preserve"> tackling data silos</w:t>
      </w:r>
      <w:r>
        <w:rPr>
          <w:i/>
        </w:rPr>
        <w:t xml:space="preserve"> in healthcare. The work will highlight successful federated approaches that </w:t>
      </w:r>
      <w:r w:rsidR="001F535C">
        <w:rPr>
          <w:i/>
        </w:rPr>
        <w:t>have</w:t>
      </w:r>
      <w:r>
        <w:rPr>
          <w:i/>
        </w:rPr>
        <w:t xml:space="preserve"> proven to be a highway to successful multicenter and multinational studies.</w:t>
      </w:r>
    </w:p>
    <w:p w14:paraId="0000000C" w14:textId="77777777" w:rsidR="00C64C47" w:rsidRDefault="00C64C47"/>
    <w:p w14:paraId="0000000D" w14:textId="77777777" w:rsidR="00C64C47" w:rsidRDefault="00EF771F">
      <w:r>
        <w:t>10.15-10.30 - Break</w:t>
      </w:r>
    </w:p>
    <w:p w14:paraId="0000000E" w14:textId="77777777" w:rsidR="00C64C47" w:rsidRDefault="00C64C47"/>
    <w:p w14:paraId="0000000F" w14:textId="77777777" w:rsidR="00C64C47" w:rsidRDefault="00EF771F">
      <w:r>
        <w:t xml:space="preserve">10.30-11.00 - </w:t>
      </w:r>
      <w:r>
        <w:rPr>
          <w:b/>
        </w:rPr>
        <w:t>Smita Krishnaswamy, PhD</w:t>
      </w:r>
      <w:r>
        <w:t>: “Strategies to Tackle Multimodal Spar</w:t>
      </w:r>
      <w:r>
        <w:t>se Data in the Electronic Health Record”</w:t>
      </w:r>
    </w:p>
    <w:p w14:paraId="00000010" w14:textId="4C52DCE6" w:rsidR="00C64C47" w:rsidRDefault="00EF771F">
      <w:pPr>
        <w:ind w:left="720"/>
        <w:rPr>
          <w:i/>
        </w:rPr>
      </w:pPr>
      <w:r>
        <w:rPr>
          <w:i/>
        </w:rPr>
        <w:t xml:space="preserve">Session notes: Dr. Krishnaswamy will provide methodological approaches to overcoming the challenges of working with real-world healthcare data that spans multiple domains and with often informative missingness. The </w:t>
      </w:r>
      <w:r>
        <w:rPr>
          <w:i/>
        </w:rPr>
        <w:t>overview will provide a way to appreciate how innovation in methods can solve key challenges in healthcare data science.</w:t>
      </w:r>
    </w:p>
    <w:p w14:paraId="00000011" w14:textId="77777777" w:rsidR="00C64C47" w:rsidRDefault="00C64C47">
      <w:pPr>
        <w:ind w:left="720"/>
        <w:rPr>
          <w:i/>
        </w:rPr>
      </w:pPr>
    </w:p>
    <w:p w14:paraId="00000012" w14:textId="12590890" w:rsidR="00C64C47" w:rsidRDefault="00EF771F">
      <w:r>
        <w:t xml:space="preserve">11.00-12.30 - </w:t>
      </w:r>
      <w:r>
        <w:rPr>
          <w:b/>
        </w:rPr>
        <w:t xml:space="preserve">Harlan Krumholz, MD, SM; Puneet Batra, PhD &amp; Panelists: </w:t>
      </w:r>
      <w:r>
        <w:t>“How to build successful clinician-investigator and data scienti</w:t>
      </w:r>
      <w:r>
        <w:t>st collaborations”</w:t>
      </w:r>
    </w:p>
    <w:p w14:paraId="00000013" w14:textId="3230DF07" w:rsidR="00C64C47" w:rsidRDefault="00EF771F">
      <w:pPr>
        <w:ind w:left="720"/>
      </w:pPr>
      <w:r>
        <w:rPr>
          <w:i/>
        </w:rPr>
        <w:t xml:space="preserve">Session notes: This interactive panel discussion will tackle how to best bridge the gap between clinician investigators and data </w:t>
      </w:r>
      <w:r w:rsidR="001F535C">
        <w:rPr>
          <w:i/>
        </w:rPr>
        <w:t>scientists</w:t>
      </w:r>
      <w:r>
        <w:rPr>
          <w:i/>
        </w:rPr>
        <w:t xml:space="preserve"> to enable successful discovery and have a major impact. The panel will discuss the talks in the m</w:t>
      </w:r>
      <w:r>
        <w:rPr>
          <w:i/>
        </w:rPr>
        <w:t xml:space="preserve">orning, and where panel chairs will share their unique experiences building these bridges as a clinician (Dr. Krumholz) and a data scientist (Dr. Batra), with participation from </w:t>
      </w:r>
      <w:r w:rsidR="001F535C">
        <w:rPr>
          <w:i/>
        </w:rPr>
        <w:t xml:space="preserve">the </w:t>
      </w:r>
      <w:r>
        <w:rPr>
          <w:i/>
        </w:rPr>
        <w:t>panel and audience.</w:t>
      </w:r>
      <w:r>
        <w:t xml:space="preserve"> </w:t>
      </w:r>
    </w:p>
    <w:p w14:paraId="00000014" w14:textId="77777777" w:rsidR="00C64C47" w:rsidRDefault="00C64C47"/>
    <w:p w14:paraId="00000015" w14:textId="77777777" w:rsidR="00C64C47" w:rsidRDefault="00EF771F">
      <w:r>
        <w:t>12.30-13.00 - Lunch Break</w:t>
      </w:r>
    </w:p>
    <w:p w14:paraId="00000016" w14:textId="77777777" w:rsidR="00C64C47" w:rsidRDefault="00C64C47"/>
    <w:p w14:paraId="00000017" w14:textId="77777777" w:rsidR="00C64C47" w:rsidRDefault="00EF771F">
      <w:r>
        <w:t>13.00-14.30 - "Hands-on E</w:t>
      </w:r>
      <w:r>
        <w:t>HR Workshop by the CarDS Lab"</w:t>
      </w:r>
    </w:p>
    <w:p w14:paraId="00000018" w14:textId="77777777" w:rsidR="00C64C47" w:rsidRDefault="00C64C47"/>
    <w:p w14:paraId="00000019" w14:textId="4FF18A23" w:rsidR="00C64C47" w:rsidRDefault="00EF771F">
      <w:pPr>
        <w:ind w:left="720"/>
        <w:rPr>
          <w:i/>
        </w:rPr>
      </w:pPr>
      <w:r>
        <w:rPr>
          <w:i/>
        </w:rPr>
        <w:lastRenderedPageBreak/>
        <w:t xml:space="preserve">Session notes: Members of </w:t>
      </w:r>
      <w:r w:rsidR="001F535C">
        <w:rPr>
          <w:i/>
        </w:rPr>
        <w:t xml:space="preserve">the </w:t>
      </w:r>
      <w:r>
        <w:rPr>
          <w:i/>
        </w:rPr>
        <w:t>Cardiovascular Data Science (CarDS) Lab</w:t>
      </w:r>
      <w:r w:rsidR="001F535C">
        <w:rPr>
          <w:i/>
        </w:rPr>
        <w:t xml:space="preserve"> at Yale School of Medicine</w:t>
      </w:r>
      <w:r>
        <w:rPr>
          <w:i/>
        </w:rPr>
        <w:t xml:space="preserve"> </w:t>
      </w:r>
      <w:r w:rsidR="001F535C">
        <w:rPr>
          <w:i/>
        </w:rPr>
        <w:t>will lead a</w:t>
      </w:r>
      <w:r>
        <w:rPr>
          <w:i/>
        </w:rPr>
        <w:t xml:space="preserve"> hands-on demonstration of working with structured data in the electronic health record, the most widely available da</w:t>
      </w:r>
      <w:r>
        <w:rPr>
          <w:i/>
        </w:rPr>
        <w:t xml:space="preserve">ta stream across health systems. The EHR workshop will focus on applying research best practices when working with </w:t>
      </w:r>
      <w:r w:rsidR="001F535C">
        <w:rPr>
          <w:i/>
        </w:rPr>
        <w:t>the EHR</w:t>
      </w:r>
      <w:r>
        <w:rPr>
          <w:i/>
        </w:rPr>
        <w:t xml:space="preserve">. The workshop will be interactive and will follow an instructor-led session format with the following learning objectives: </w:t>
      </w:r>
    </w:p>
    <w:p w14:paraId="0000001A" w14:textId="77777777" w:rsidR="00C64C47" w:rsidRDefault="00EF771F">
      <w:pPr>
        <w:ind w:left="720" w:firstLine="720"/>
        <w:rPr>
          <w:i/>
        </w:rPr>
      </w:pPr>
      <w:r>
        <w:rPr>
          <w:i/>
        </w:rPr>
        <w:t>•</w:t>
      </w:r>
      <w:r>
        <w:rPr>
          <w:i/>
        </w:rPr>
        <w:tab/>
        <w:t xml:space="preserve">key </w:t>
      </w:r>
      <w:r>
        <w:rPr>
          <w:i/>
        </w:rPr>
        <w:t>issues when working with structured data from EHR</w:t>
      </w:r>
    </w:p>
    <w:p w14:paraId="0000001B" w14:textId="77777777" w:rsidR="00C64C47" w:rsidRDefault="00EF771F">
      <w:pPr>
        <w:ind w:left="720" w:firstLine="720"/>
        <w:rPr>
          <w:i/>
        </w:rPr>
      </w:pPr>
      <w:r>
        <w:rPr>
          <w:i/>
        </w:rPr>
        <w:t>•</w:t>
      </w:r>
      <w:r>
        <w:rPr>
          <w:i/>
        </w:rPr>
        <w:tab/>
        <w:t>how to work with common data models to design scalable studies</w:t>
      </w:r>
    </w:p>
    <w:p w14:paraId="0000001C" w14:textId="77777777" w:rsidR="00C64C47" w:rsidRDefault="00EF771F">
      <w:pPr>
        <w:ind w:left="720" w:firstLine="720"/>
        <w:rPr>
          <w:i/>
        </w:rPr>
      </w:pPr>
      <w:r>
        <w:rPr>
          <w:i/>
        </w:rPr>
        <w:t>•</w:t>
      </w:r>
      <w:r>
        <w:rPr>
          <w:i/>
        </w:rPr>
        <w:tab/>
        <w:t>how to apply statistical best practices to data from the EHR</w:t>
      </w:r>
    </w:p>
    <w:p w14:paraId="0000001D" w14:textId="77777777" w:rsidR="00C64C47" w:rsidRDefault="00EF771F">
      <w:pPr>
        <w:ind w:left="720"/>
        <w:rPr>
          <w:i/>
        </w:rPr>
      </w:pPr>
      <w:r>
        <w:rPr>
          <w:i/>
        </w:rPr>
        <w:t xml:space="preserve">The demonstration will include real-world de-identified EHR and a </w:t>
      </w:r>
      <w:r>
        <w:rPr>
          <w:i/>
        </w:rPr>
        <w:t>web-based format that allows participants to learn key analytic principles and design and test conducting a mini-study.</w:t>
      </w:r>
    </w:p>
    <w:p w14:paraId="0000001E" w14:textId="77777777" w:rsidR="00C64C47" w:rsidRDefault="00C64C47">
      <w:pPr>
        <w:ind w:firstLine="720"/>
      </w:pPr>
    </w:p>
    <w:p w14:paraId="0000001F" w14:textId="77777777" w:rsidR="00C64C47" w:rsidRDefault="00EF771F">
      <w:pPr>
        <w:ind w:firstLine="720"/>
      </w:pPr>
      <w:r>
        <w:tab/>
      </w:r>
    </w:p>
    <w:p w14:paraId="00000020" w14:textId="77777777" w:rsidR="00C64C47" w:rsidRDefault="00C64C47"/>
    <w:sectPr w:rsidR="00C64C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47"/>
    <w:rsid w:val="00063F58"/>
    <w:rsid w:val="001F535C"/>
    <w:rsid w:val="00211C32"/>
    <w:rsid w:val="00C64C47"/>
    <w:rsid w:val="00DD2B95"/>
    <w:rsid w:val="00E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0565C3"/>
  <w15:docId w15:val="{B89D35D5-9944-1844-B32B-2CE08E74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Reitman, Elisabeth</cp:lastModifiedBy>
  <cp:revision>2</cp:revision>
  <dcterms:created xsi:type="dcterms:W3CDTF">2023-04-20T14:57:00Z</dcterms:created>
  <dcterms:modified xsi:type="dcterms:W3CDTF">2023-04-20T14:57:00Z</dcterms:modified>
</cp:coreProperties>
</file>